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C5" w:rsidRPr="00AB7012" w:rsidRDefault="00C778C5" w:rsidP="00C162D9">
      <w:pPr>
        <w:spacing w:after="0" w:line="240" w:lineRule="auto"/>
        <w:jc w:val="center"/>
        <w:rPr>
          <w:rFonts w:ascii="Times New Roman" w:hAnsi="Times New Roman"/>
          <w:sz w:val="28"/>
          <w:szCs w:val="28"/>
        </w:rPr>
      </w:pPr>
      <w:r w:rsidRPr="00AB7012">
        <w:rPr>
          <w:rFonts w:ascii="Times New Roman" w:hAnsi="Times New Roman"/>
          <w:sz w:val="28"/>
          <w:szCs w:val="28"/>
        </w:rPr>
        <w:t xml:space="preserve">Комитет по культуре администрации Минераловодского городского округа Ставропольского края </w:t>
      </w:r>
    </w:p>
    <w:p w:rsidR="00C778C5" w:rsidRPr="00AB7012" w:rsidRDefault="00C778C5" w:rsidP="00C162D9">
      <w:pPr>
        <w:spacing w:after="0" w:line="240" w:lineRule="auto"/>
        <w:jc w:val="center"/>
        <w:rPr>
          <w:rFonts w:ascii="Times New Roman" w:hAnsi="Times New Roman"/>
          <w:sz w:val="28"/>
          <w:szCs w:val="28"/>
        </w:rPr>
      </w:pPr>
    </w:p>
    <w:p w:rsidR="00C778C5" w:rsidRPr="00AB7012" w:rsidRDefault="00C778C5" w:rsidP="00C162D9">
      <w:pPr>
        <w:spacing w:after="0" w:line="240" w:lineRule="auto"/>
        <w:jc w:val="center"/>
        <w:rPr>
          <w:rFonts w:ascii="Times New Roman" w:hAnsi="Times New Roman"/>
          <w:sz w:val="28"/>
          <w:szCs w:val="28"/>
        </w:rPr>
      </w:pPr>
      <w:r w:rsidRPr="00AB7012">
        <w:rPr>
          <w:rFonts w:ascii="Times New Roman" w:hAnsi="Times New Roman"/>
          <w:sz w:val="28"/>
          <w:szCs w:val="28"/>
        </w:rPr>
        <w:t>ПРОЕКТ   П Р И К А З А</w:t>
      </w:r>
    </w:p>
    <w:p w:rsidR="00C778C5" w:rsidRPr="00AB7012" w:rsidRDefault="00C778C5" w:rsidP="00C162D9">
      <w:pPr>
        <w:spacing w:after="0" w:line="240" w:lineRule="auto"/>
        <w:jc w:val="center"/>
        <w:rPr>
          <w:rFonts w:ascii="Times New Roman" w:hAnsi="Times New Roman"/>
          <w:sz w:val="28"/>
          <w:szCs w:val="28"/>
        </w:rPr>
      </w:pPr>
    </w:p>
    <w:p w:rsidR="00C778C5" w:rsidRPr="00AB7012" w:rsidRDefault="00C778C5" w:rsidP="00C162D9">
      <w:pPr>
        <w:spacing w:after="0" w:line="240" w:lineRule="auto"/>
        <w:rPr>
          <w:rFonts w:ascii="Times New Roman" w:hAnsi="Times New Roman"/>
          <w:sz w:val="28"/>
          <w:szCs w:val="28"/>
        </w:rPr>
      </w:pPr>
      <w:r w:rsidRPr="00AB7012">
        <w:rPr>
          <w:rFonts w:ascii="Times New Roman" w:hAnsi="Times New Roman"/>
          <w:sz w:val="28"/>
          <w:szCs w:val="28"/>
        </w:rPr>
        <w:t xml:space="preserve">                                              г. Минеральные Воды                                    №</w:t>
      </w:r>
    </w:p>
    <w:p w:rsidR="00C778C5" w:rsidRPr="00AB7012" w:rsidRDefault="00C778C5" w:rsidP="00EC54E9">
      <w:pPr>
        <w:spacing w:after="0" w:line="240" w:lineRule="auto"/>
        <w:rPr>
          <w:rFonts w:ascii="Times New Roman" w:hAnsi="Times New Roman"/>
        </w:rPr>
      </w:pPr>
    </w:p>
    <w:p w:rsidR="00C778C5" w:rsidRPr="00AB7012" w:rsidRDefault="00C778C5" w:rsidP="00EC54E9">
      <w:pPr>
        <w:spacing w:after="0" w:line="240" w:lineRule="auto"/>
        <w:jc w:val="both"/>
        <w:rPr>
          <w:rFonts w:ascii="Times New Roman" w:hAnsi="Times New Roman"/>
          <w:sz w:val="28"/>
          <w:szCs w:val="28"/>
        </w:rPr>
      </w:pPr>
    </w:p>
    <w:p w:rsidR="00C778C5" w:rsidRPr="00AB7012" w:rsidRDefault="00C778C5" w:rsidP="00EC54E9">
      <w:pPr>
        <w:spacing w:after="0" w:line="240" w:lineRule="auto"/>
        <w:jc w:val="both"/>
        <w:rPr>
          <w:rFonts w:ascii="Times New Roman" w:hAnsi="Times New Roman"/>
          <w:sz w:val="28"/>
          <w:szCs w:val="28"/>
        </w:rPr>
      </w:pPr>
    </w:p>
    <w:p w:rsidR="00C778C5" w:rsidRPr="00AB7012" w:rsidRDefault="00C778C5" w:rsidP="00CF115A">
      <w:pPr>
        <w:spacing w:after="0" w:line="240" w:lineRule="auto"/>
        <w:jc w:val="center"/>
        <w:rPr>
          <w:rFonts w:ascii="Times New Roman" w:hAnsi="Times New Roman"/>
          <w:bCs/>
          <w:sz w:val="28"/>
          <w:szCs w:val="28"/>
        </w:rPr>
      </w:pPr>
      <w:r w:rsidRPr="00AB7012">
        <w:rPr>
          <w:rFonts w:ascii="Times New Roman" w:hAnsi="Times New Roman"/>
          <w:sz w:val="28"/>
          <w:szCs w:val="28"/>
        </w:rPr>
        <w:t xml:space="preserve">Об утверждении </w:t>
      </w:r>
      <w:r w:rsidRPr="00AB7012">
        <w:rPr>
          <w:rFonts w:ascii="Times New Roman" w:hAnsi="Times New Roman"/>
          <w:bCs/>
          <w:sz w:val="28"/>
          <w:szCs w:val="28"/>
        </w:rPr>
        <w:t>нормативных затрат</w:t>
      </w:r>
      <w:r w:rsidRPr="00AB7012">
        <w:rPr>
          <w:rFonts w:ascii="Times New Roman" w:hAnsi="Times New Roman"/>
          <w:sz w:val="28"/>
          <w:szCs w:val="28"/>
        </w:rPr>
        <w:t xml:space="preserve"> на обеспечение функций</w:t>
      </w:r>
      <w:r w:rsidRPr="00AB7012">
        <w:rPr>
          <w:rFonts w:ascii="Times New Roman" w:hAnsi="Times New Roman"/>
          <w:bCs/>
          <w:sz w:val="28"/>
          <w:szCs w:val="28"/>
        </w:rPr>
        <w:t xml:space="preserve"> </w:t>
      </w:r>
      <w:r w:rsidRPr="00AB7012">
        <w:rPr>
          <w:rFonts w:ascii="Times New Roman" w:hAnsi="Times New Roman"/>
          <w:sz w:val="28"/>
          <w:szCs w:val="28"/>
        </w:rPr>
        <w:t>Комитета по культуре администрации Минераловодского городского округа Ставропольского края и подведомственных ему казенных учреждений</w:t>
      </w:r>
    </w:p>
    <w:p w:rsidR="00C778C5" w:rsidRPr="00AB7012" w:rsidRDefault="00C778C5" w:rsidP="00CF115A">
      <w:pPr>
        <w:spacing w:after="0" w:line="240" w:lineRule="auto"/>
        <w:jc w:val="both"/>
        <w:rPr>
          <w:rFonts w:ascii="Times New Roman" w:hAnsi="Times New Roman"/>
          <w:sz w:val="28"/>
          <w:szCs w:val="28"/>
        </w:rPr>
      </w:pPr>
    </w:p>
    <w:p w:rsidR="00C778C5" w:rsidRPr="00AB7012" w:rsidRDefault="00C778C5" w:rsidP="00CF115A">
      <w:pPr>
        <w:spacing w:after="0" w:line="240" w:lineRule="auto"/>
        <w:jc w:val="both"/>
        <w:rPr>
          <w:rFonts w:ascii="Times New Roman" w:hAnsi="Times New Roman"/>
          <w:sz w:val="28"/>
          <w:szCs w:val="28"/>
        </w:rPr>
      </w:pPr>
    </w:p>
    <w:p w:rsidR="00C778C5" w:rsidRPr="00AB7012" w:rsidRDefault="00C778C5" w:rsidP="00CF115A">
      <w:pPr>
        <w:widowControl w:val="0"/>
        <w:autoSpaceDE w:val="0"/>
        <w:autoSpaceDN w:val="0"/>
        <w:adjustRightInd w:val="0"/>
        <w:spacing w:after="0"/>
        <w:ind w:firstLine="539"/>
        <w:jc w:val="both"/>
        <w:rPr>
          <w:rFonts w:ascii="Times New Roman" w:hAnsi="Times New Roman"/>
          <w:sz w:val="28"/>
          <w:szCs w:val="28"/>
        </w:rPr>
      </w:pPr>
      <w:r w:rsidRPr="00AB7012">
        <w:rPr>
          <w:rFonts w:ascii="Times New Roman" w:hAnsi="Times New Roman"/>
          <w:sz w:val="28"/>
          <w:szCs w:val="28"/>
        </w:rPr>
        <w:t xml:space="preserve">В соответствии с </w:t>
      </w:r>
      <w:hyperlink r:id="rId7" w:history="1">
        <w:r w:rsidRPr="00AB7012">
          <w:rPr>
            <w:rStyle w:val="Hyperlink"/>
            <w:rFonts w:ascii="Times New Roman" w:hAnsi="Times New Roman"/>
            <w:color w:val="auto"/>
            <w:sz w:val="28"/>
            <w:szCs w:val="28"/>
          </w:rPr>
          <w:t xml:space="preserve">  частью 5 статьи 19</w:t>
        </w:r>
      </w:hyperlink>
      <w:r w:rsidRPr="00AB7012">
        <w:rPr>
          <w:rFonts w:ascii="Times New Roman" w:hAnsi="Times New Roman"/>
          <w:sz w:val="28"/>
          <w:szCs w:val="28"/>
        </w:rPr>
        <w:t xml:space="preserve"> Федерального закона от 05 апреля 2013 г. № 44-ФЗ «О контрактной системе в сфере закупок товаров, работ и услуг для обеспечения государственных и муниципальных нужд», постановлением Правительства Российской Федерации от 13 октября 2014г. № 1047«Об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Минераловодского городского округа от 30 июня 2016 г. № 1585 «Об утверждении </w:t>
      </w:r>
      <w:hyperlink r:id="rId8" w:anchor="Par29#Par29" w:history="1">
        <w:r w:rsidRPr="00AB7012">
          <w:rPr>
            <w:rStyle w:val="Hyperlink"/>
            <w:rFonts w:ascii="Times New Roman" w:hAnsi="Times New Roman"/>
            <w:color w:val="auto"/>
            <w:sz w:val="28"/>
            <w:szCs w:val="28"/>
          </w:rPr>
          <w:t>требований</w:t>
        </w:r>
      </w:hyperlink>
      <w:r w:rsidRPr="00AB7012">
        <w:rPr>
          <w:rFonts w:ascii="Times New Roman" w:hAnsi="Times New Roman"/>
          <w:sz w:val="28"/>
          <w:szCs w:val="28"/>
        </w:rPr>
        <w:t xml:space="preserve"> к порядку разработки и принятия муниципальных правовых актов о нормировании в сфере закупок для обеспечения муниципальных нужд Минераловодского городского округа, содержанию указанных актов и обеспечению их исполнения», постановлением  администрации Минераловодского городского округа Ставропольского края </w:t>
      </w:r>
      <w:hyperlink r:id="rId9" w:history="1">
        <w:r w:rsidRPr="00AB7012">
          <w:rPr>
            <w:rStyle w:val="Hyperlink"/>
            <w:rFonts w:ascii="Times New Roman" w:hAnsi="Times New Roman"/>
            <w:color w:val="auto"/>
            <w:sz w:val="28"/>
            <w:szCs w:val="28"/>
          </w:rPr>
          <w:t>от 14 июля 2016г. № </w:t>
        </w:r>
      </w:hyperlink>
      <w:r w:rsidRPr="00AB7012">
        <w:rPr>
          <w:rFonts w:ascii="Times New Roman" w:hAnsi="Times New Roman"/>
          <w:sz w:val="28"/>
          <w:szCs w:val="28"/>
        </w:rPr>
        <w:t>1699 «Об 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 имеющих статус юридического лица (включая подведомственные им казенные учреждения)</w:t>
      </w:r>
    </w:p>
    <w:p w:rsidR="00C778C5" w:rsidRPr="00AB7012" w:rsidRDefault="00C778C5" w:rsidP="00E6155A">
      <w:pPr>
        <w:pStyle w:val="ListParagraph"/>
        <w:spacing w:line="276" w:lineRule="auto"/>
        <w:ind w:left="0"/>
        <w:rPr>
          <w:rFonts w:ascii="Times New Roman" w:hAnsi="Times New Roman"/>
          <w:szCs w:val="28"/>
        </w:rPr>
      </w:pPr>
    </w:p>
    <w:p w:rsidR="00C778C5" w:rsidRPr="00AB7012" w:rsidRDefault="00C778C5" w:rsidP="00D5137E">
      <w:pPr>
        <w:widowControl w:val="0"/>
        <w:autoSpaceDE w:val="0"/>
        <w:autoSpaceDN w:val="0"/>
        <w:adjustRightInd w:val="0"/>
        <w:spacing w:after="0" w:line="240" w:lineRule="auto"/>
        <w:jc w:val="both"/>
        <w:rPr>
          <w:rFonts w:ascii="Times New Roman" w:hAnsi="Times New Roman"/>
          <w:sz w:val="28"/>
          <w:szCs w:val="28"/>
        </w:rPr>
      </w:pPr>
      <w:r w:rsidRPr="00AB7012">
        <w:rPr>
          <w:rFonts w:ascii="Times New Roman" w:hAnsi="Times New Roman"/>
          <w:sz w:val="28"/>
          <w:szCs w:val="28"/>
        </w:rPr>
        <w:t xml:space="preserve">         1. Утвердить прилагаемые </w:t>
      </w:r>
      <w:r w:rsidRPr="00AB7012">
        <w:rPr>
          <w:rFonts w:ascii="Times New Roman" w:hAnsi="Times New Roman"/>
          <w:bCs/>
          <w:sz w:val="28"/>
          <w:szCs w:val="28"/>
        </w:rPr>
        <w:t>нормативные затраты</w:t>
      </w:r>
      <w:r w:rsidRPr="00AB7012">
        <w:rPr>
          <w:rFonts w:ascii="Times New Roman" w:hAnsi="Times New Roman"/>
          <w:sz w:val="28"/>
          <w:szCs w:val="28"/>
        </w:rPr>
        <w:t>:</w:t>
      </w:r>
    </w:p>
    <w:p w:rsidR="00C778C5" w:rsidRPr="00AB7012" w:rsidRDefault="00C778C5" w:rsidP="00D5137E">
      <w:pPr>
        <w:spacing w:after="0"/>
        <w:jc w:val="both"/>
        <w:rPr>
          <w:rFonts w:ascii="Times New Roman" w:hAnsi="Times New Roman"/>
          <w:sz w:val="28"/>
          <w:szCs w:val="28"/>
        </w:rPr>
      </w:pPr>
      <w:r w:rsidRPr="00AB7012">
        <w:rPr>
          <w:rFonts w:ascii="Times New Roman" w:hAnsi="Times New Roman"/>
          <w:sz w:val="28"/>
          <w:szCs w:val="28"/>
        </w:rPr>
        <w:t xml:space="preserve">         1.1.  Нормативные затраты на обеспечение функций Комитета по культуре администрации Минераловодского городского округа Ставропольского края (Приложение 1);</w:t>
      </w:r>
    </w:p>
    <w:p w:rsidR="00C778C5" w:rsidRPr="00AB7012" w:rsidRDefault="00C778C5" w:rsidP="00BA2620">
      <w:pPr>
        <w:widowControl w:val="0"/>
        <w:autoSpaceDE w:val="0"/>
        <w:autoSpaceDN w:val="0"/>
        <w:adjustRightInd w:val="0"/>
        <w:spacing w:after="0" w:line="240" w:lineRule="auto"/>
        <w:jc w:val="both"/>
        <w:rPr>
          <w:rFonts w:ascii="Times New Roman" w:hAnsi="Times New Roman"/>
          <w:bCs/>
          <w:sz w:val="28"/>
          <w:szCs w:val="28"/>
        </w:rPr>
      </w:pPr>
      <w:r w:rsidRPr="00AB7012">
        <w:rPr>
          <w:rFonts w:ascii="Times New Roman" w:hAnsi="Times New Roman"/>
          <w:sz w:val="28"/>
          <w:szCs w:val="28"/>
        </w:rPr>
        <w:t xml:space="preserve">         1.2. Нормативные затраты на обеспечение функций</w:t>
      </w:r>
      <w:r w:rsidRPr="00AB7012">
        <w:rPr>
          <w:rFonts w:ascii="Times New Roman" w:hAnsi="Times New Roman"/>
          <w:bCs/>
          <w:sz w:val="28"/>
          <w:szCs w:val="28"/>
        </w:rPr>
        <w:t xml:space="preserve"> муниципального казенного учреждения дополнительного образования «Детская художественная школа» Минераловодского городского округа Ставропольского края (Приложение 2);</w:t>
      </w:r>
    </w:p>
    <w:p w:rsidR="00C778C5" w:rsidRPr="00AB7012" w:rsidRDefault="00C778C5" w:rsidP="00BA2620">
      <w:pPr>
        <w:widowControl w:val="0"/>
        <w:autoSpaceDE w:val="0"/>
        <w:autoSpaceDN w:val="0"/>
        <w:adjustRightInd w:val="0"/>
        <w:spacing w:after="0" w:line="240" w:lineRule="auto"/>
        <w:jc w:val="both"/>
        <w:rPr>
          <w:rFonts w:ascii="Times New Roman" w:hAnsi="Times New Roman"/>
          <w:sz w:val="28"/>
          <w:szCs w:val="28"/>
        </w:rPr>
      </w:pPr>
      <w:r w:rsidRPr="00AB7012">
        <w:rPr>
          <w:rFonts w:ascii="Times New Roman" w:hAnsi="Times New Roman"/>
          <w:bCs/>
          <w:sz w:val="28"/>
          <w:szCs w:val="28"/>
        </w:rPr>
        <w:t xml:space="preserve">         1.3. </w:t>
      </w:r>
      <w:r w:rsidRPr="00AB7012">
        <w:rPr>
          <w:rFonts w:ascii="Times New Roman" w:hAnsi="Times New Roman"/>
          <w:sz w:val="28"/>
          <w:szCs w:val="28"/>
        </w:rPr>
        <w:t>Нормативные затраты на обеспечение функций</w:t>
      </w:r>
      <w:r w:rsidRPr="00AB7012">
        <w:rPr>
          <w:rFonts w:ascii="Times New Roman" w:hAnsi="Times New Roman"/>
          <w:bCs/>
          <w:sz w:val="28"/>
          <w:szCs w:val="28"/>
        </w:rPr>
        <w:t xml:space="preserve"> </w:t>
      </w:r>
      <w:r w:rsidRPr="00AB7012">
        <w:rPr>
          <w:rFonts w:ascii="Times New Roman" w:hAnsi="Times New Roman"/>
          <w:sz w:val="28"/>
          <w:szCs w:val="28"/>
        </w:rPr>
        <w:t>муниципального казенного учреждения «Централизованная бухгалтерия муниципальных учреждений» Минераловодского городского округа (Приложение 3);</w:t>
      </w:r>
    </w:p>
    <w:p w:rsidR="00C778C5" w:rsidRPr="00AB7012" w:rsidRDefault="00C778C5" w:rsidP="00BA2620">
      <w:pPr>
        <w:widowControl w:val="0"/>
        <w:autoSpaceDE w:val="0"/>
        <w:autoSpaceDN w:val="0"/>
        <w:adjustRightInd w:val="0"/>
        <w:spacing w:after="0" w:line="240" w:lineRule="auto"/>
        <w:jc w:val="both"/>
        <w:rPr>
          <w:rFonts w:ascii="Times New Roman" w:hAnsi="Times New Roman"/>
          <w:bCs/>
          <w:sz w:val="28"/>
          <w:szCs w:val="28"/>
        </w:rPr>
      </w:pPr>
      <w:r w:rsidRPr="00AB7012">
        <w:rPr>
          <w:rFonts w:ascii="Times New Roman" w:hAnsi="Times New Roman"/>
          <w:sz w:val="28"/>
          <w:szCs w:val="28"/>
        </w:rPr>
        <w:t xml:space="preserve">         1.4. Нормативные затраты на обеспечение функций </w:t>
      </w:r>
      <w:r w:rsidRPr="00AB7012">
        <w:rPr>
          <w:rFonts w:ascii="Times New Roman" w:hAnsi="Times New Roman"/>
          <w:bCs/>
          <w:sz w:val="28"/>
          <w:szCs w:val="28"/>
        </w:rPr>
        <w:t>муниципального казенного учреждения дополнительного образования «Детская музыкальная школа» Минераловодского городского округа              (Приложение 4).</w:t>
      </w:r>
      <w:r w:rsidRPr="00AB7012">
        <w:rPr>
          <w:rFonts w:ascii="Times New Roman" w:hAnsi="Times New Roman"/>
        </w:rPr>
        <w:t xml:space="preserve">  </w:t>
      </w:r>
    </w:p>
    <w:p w:rsidR="00C778C5" w:rsidRPr="00AB7012" w:rsidRDefault="00C778C5" w:rsidP="00EC54E9">
      <w:pPr>
        <w:widowControl w:val="0"/>
        <w:autoSpaceDE w:val="0"/>
        <w:autoSpaceDN w:val="0"/>
        <w:adjustRightInd w:val="0"/>
        <w:spacing w:after="0" w:line="240" w:lineRule="auto"/>
        <w:jc w:val="both"/>
        <w:rPr>
          <w:rFonts w:ascii="Times New Roman" w:hAnsi="Times New Roman"/>
          <w:sz w:val="28"/>
          <w:szCs w:val="28"/>
        </w:rPr>
      </w:pPr>
    </w:p>
    <w:p w:rsidR="00C778C5" w:rsidRPr="00AB7012" w:rsidRDefault="00C778C5" w:rsidP="00EC54E9">
      <w:pPr>
        <w:spacing w:after="0" w:line="240" w:lineRule="auto"/>
        <w:jc w:val="both"/>
        <w:rPr>
          <w:rFonts w:ascii="Times New Roman" w:hAnsi="Times New Roman"/>
          <w:sz w:val="28"/>
          <w:szCs w:val="28"/>
        </w:rPr>
      </w:pPr>
      <w:r w:rsidRPr="00AB7012">
        <w:rPr>
          <w:rFonts w:ascii="Times New Roman" w:hAnsi="Times New Roman"/>
          <w:sz w:val="28"/>
          <w:szCs w:val="28"/>
        </w:rPr>
        <w:t xml:space="preserve">         2. Настоящий приказ разместить в установленном порядке в единой информационной системе в сфере закупок (</w:t>
      </w:r>
      <w:hyperlink r:id="rId10" w:history="1">
        <w:r w:rsidRPr="00AB7012">
          <w:rPr>
            <w:rStyle w:val="Hyperlink"/>
            <w:rFonts w:ascii="Times New Roman" w:hAnsi="Times New Roman"/>
            <w:color w:val="auto"/>
            <w:sz w:val="28"/>
            <w:szCs w:val="28"/>
          </w:rPr>
          <w:t>www.</w:t>
        </w:r>
        <w:r w:rsidRPr="00AB7012">
          <w:rPr>
            <w:rStyle w:val="Hyperlink"/>
            <w:rFonts w:ascii="Times New Roman" w:hAnsi="Times New Roman"/>
            <w:color w:val="auto"/>
            <w:sz w:val="28"/>
            <w:szCs w:val="28"/>
            <w:lang w:val="en-US"/>
          </w:rPr>
          <w:t>zakupki</w:t>
        </w:r>
        <w:r w:rsidRPr="00AB7012">
          <w:rPr>
            <w:rStyle w:val="Hyperlink"/>
            <w:rFonts w:ascii="Times New Roman" w:hAnsi="Times New Roman"/>
            <w:color w:val="auto"/>
            <w:sz w:val="28"/>
            <w:szCs w:val="28"/>
          </w:rPr>
          <w:t>.</w:t>
        </w:r>
        <w:r w:rsidRPr="00AB7012">
          <w:rPr>
            <w:rStyle w:val="Hyperlink"/>
            <w:rFonts w:ascii="Times New Roman" w:hAnsi="Times New Roman"/>
            <w:color w:val="auto"/>
            <w:sz w:val="28"/>
            <w:szCs w:val="28"/>
            <w:lang w:val="en-US"/>
          </w:rPr>
          <w:t>gov</w:t>
        </w:r>
        <w:r w:rsidRPr="00AB7012">
          <w:rPr>
            <w:rStyle w:val="Hyperlink"/>
            <w:rFonts w:ascii="Times New Roman" w:hAnsi="Times New Roman"/>
            <w:color w:val="auto"/>
            <w:sz w:val="28"/>
            <w:szCs w:val="28"/>
          </w:rPr>
          <w:t>.</w:t>
        </w:r>
        <w:r w:rsidRPr="00AB7012">
          <w:rPr>
            <w:rStyle w:val="Hyperlink"/>
            <w:rFonts w:ascii="Times New Roman" w:hAnsi="Times New Roman"/>
            <w:color w:val="auto"/>
            <w:sz w:val="28"/>
            <w:szCs w:val="28"/>
            <w:lang w:val="en-US"/>
          </w:rPr>
          <w:t>ru</w:t>
        </w:r>
      </w:hyperlink>
      <w:r w:rsidRPr="00AB7012">
        <w:rPr>
          <w:rFonts w:ascii="Times New Roman" w:hAnsi="Times New Roman"/>
          <w:sz w:val="28"/>
          <w:szCs w:val="28"/>
        </w:rPr>
        <w:t>), в течение 7 рабочих дней со дня его подписания.</w:t>
      </w:r>
    </w:p>
    <w:p w:rsidR="00C778C5" w:rsidRPr="00AB7012" w:rsidRDefault="00C778C5" w:rsidP="00EC54E9">
      <w:pPr>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567"/>
        <w:jc w:val="both"/>
        <w:rPr>
          <w:rFonts w:ascii="Times New Roman" w:hAnsi="Times New Roman"/>
          <w:sz w:val="28"/>
          <w:szCs w:val="28"/>
        </w:rPr>
      </w:pPr>
      <w:r w:rsidRPr="00AB7012">
        <w:rPr>
          <w:rFonts w:ascii="Times New Roman" w:hAnsi="Times New Roman"/>
          <w:sz w:val="28"/>
          <w:szCs w:val="28"/>
        </w:rPr>
        <w:t xml:space="preserve"> 3. Контроль за выполнением настоящего приказа возложить                     на заместителя председателя Комитета по культуре                         администрации Минераловодского городского округа Ставропольского края Погребцову Валентину Львовну.</w:t>
      </w:r>
    </w:p>
    <w:p w:rsidR="00C778C5" w:rsidRPr="00AB7012" w:rsidRDefault="00C778C5" w:rsidP="00EC54E9">
      <w:pPr>
        <w:widowControl w:val="0"/>
        <w:autoSpaceDE w:val="0"/>
        <w:autoSpaceDN w:val="0"/>
        <w:adjustRightInd w:val="0"/>
        <w:spacing w:after="0" w:line="240" w:lineRule="auto"/>
        <w:ind w:firstLine="567"/>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567"/>
        <w:jc w:val="both"/>
        <w:rPr>
          <w:rFonts w:ascii="Times New Roman" w:hAnsi="Times New Roman"/>
          <w:sz w:val="28"/>
          <w:szCs w:val="28"/>
        </w:rPr>
      </w:pPr>
      <w:r w:rsidRPr="00AB7012">
        <w:rPr>
          <w:rFonts w:ascii="Times New Roman" w:hAnsi="Times New Roman"/>
          <w:sz w:val="28"/>
          <w:szCs w:val="28"/>
        </w:rPr>
        <w:t xml:space="preserve"> 4. Настоящий приказ вступает в силу со дня его подписания.</w:t>
      </w:r>
    </w:p>
    <w:p w:rsidR="00C778C5" w:rsidRPr="00AB7012" w:rsidRDefault="00C778C5" w:rsidP="00EC54E9">
      <w:pPr>
        <w:widowControl w:val="0"/>
        <w:autoSpaceDE w:val="0"/>
        <w:autoSpaceDN w:val="0"/>
        <w:adjustRightInd w:val="0"/>
        <w:spacing w:after="0" w:line="240" w:lineRule="auto"/>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jc w:val="both"/>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r w:rsidRPr="00AB7012">
        <w:rPr>
          <w:rFonts w:ascii="Times New Roman" w:hAnsi="Times New Roman"/>
          <w:sz w:val="28"/>
          <w:szCs w:val="28"/>
        </w:rPr>
        <w:t xml:space="preserve">Председатель комитета по культуре </w:t>
      </w:r>
    </w:p>
    <w:p w:rsidR="00C778C5" w:rsidRPr="00AB7012" w:rsidRDefault="00C778C5" w:rsidP="00EC54E9">
      <w:pPr>
        <w:spacing w:after="0" w:line="240" w:lineRule="auto"/>
        <w:rPr>
          <w:rFonts w:ascii="Times New Roman" w:hAnsi="Times New Roman"/>
          <w:sz w:val="28"/>
          <w:szCs w:val="28"/>
        </w:rPr>
      </w:pPr>
      <w:r w:rsidRPr="00AB7012">
        <w:rPr>
          <w:rFonts w:ascii="Times New Roman" w:hAnsi="Times New Roman"/>
          <w:sz w:val="28"/>
          <w:szCs w:val="28"/>
        </w:rPr>
        <w:t xml:space="preserve">администрации Минераловодского </w:t>
      </w:r>
    </w:p>
    <w:p w:rsidR="00C778C5" w:rsidRPr="00AB7012" w:rsidRDefault="00C778C5" w:rsidP="00EC54E9">
      <w:pPr>
        <w:spacing w:after="0" w:line="240" w:lineRule="auto"/>
        <w:rPr>
          <w:rFonts w:ascii="Times New Roman" w:hAnsi="Times New Roman"/>
          <w:sz w:val="28"/>
          <w:szCs w:val="28"/>
        </w:rPr>
      </w:pPr>
      <w:r w:rsidRPr="00AB7012">
        <w:rPr>
          <w:rFonts w:ascii="Times New Roman" w:hAnsi="Times New Roman"/>
          <w:sz w:val="28"/>
          <w:szCs w:val="28"/>
        </w:rPr>
        <w:t>городского округа Ставропольского края                                   Д.И. Кобалия</w:t>
      </w: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pStyle w:val="ConsPlusNormal"/>
        <w:rPr>
          <w:rFonts w:ascii="Times New Roman" w:hAnsi="Times New Roman"/>
          <w:b w:val="0"/>
          <w:szCs w:val="28"/>
        </w:rPr>
      </w:pPr>
      <w:r w:rsidRPr="00AB7012">
        <w:rPr>
          <w:b w:val="0"/>
          <w:szCs w:val="28"/>
        </w:rPr>
        <w:t xml:space="preserve">                                                                            </w:t>
      </w:r>
      <w:r w:rsidRPr="00AB7012">
        <w:rPr>
          <w:rFonts w:ascii="Times New Roman" w:hAnsi="Times New Roman"/>
          <w:b w:val="0"/>
          <w:szCs w:val="28"/>
        </w:rPr>
        <w:t>Приложение 1</w:t>
      </w:r>
    </w:p>
    <w:p w:rsidR="00C778C5" w:rsidRPr="00AB7012" w:rsidRDefault="00C778C5" w:rsidP="00EC54E9">
      <w:pPr>
        <w:pStyle w:val="ConsPlusNormal"/>
        <w:rPr>
          <w:rFonts w:ascii="Times New Roman" w:hAnsi="Times New Roman"/>
          <w:b w:val="0"/>
          <w:szCs w:val="28"/>
        </w:rPr>
      </w:pPr>
      <w:r w:rsidRPr="00AB7012">
        <w:rPr>
          <w:rFonts w:ascii="Times New Roman" w:hAnsi="Times New Roman"/>
          <w:b w:val="0"/>
          <w:szCs w:val="28"/>
        </w:rPr>
        <w:t xml:space="preserve">                                                                     к приказу Комитета по культуре </w:t>
      </w:r>
    </w:p>
    <w:p w:rsidR="00C778C5" w:rsidRPr="00AB7012" w:rsidRDefault="00C778C5" w:rsidP="00EC54E9">
      <w:pPr>
        <w:pStyle w:val="ConsPlusNormal"/>
        <w:rPr>
          <w:rFonts w:ascii="Times New Roman" w:hAnsi="Times New Roman"/>
          <w:b w:val="0"/>
          <w:szCs w:val="28"/>
        </w:rPr>
      </w:pPr>
      <w:r w:rsidRPr="00AB7012">
        <w:rPr>
          <w:rFonts w:ascii="Times New Roman" w:hAnsi="Times New Roman"/>
          <w:b w:val="0"/>
          <w:szCs w:val="28"/>
        </w:rPr>
        <w:t xml:space="preserve">                                                                     администрации Минераловодского </w:t>
      </w:r>
    </w:p>
    <w:p w:rsidR="00C778C5" w:rsidRPr="00AB7012" w:rsidRDefault="00C778C5" w:rsidP="00EC54E9">
      <w:pPr>
        <w:pStyle w:val="ConsPlusNormal"/>
        <w:rPr>
          <w:rFonts w:ascii="Times New Roman" w:hAnsi="Times New Roman"/>
          <w:b w:val="0"/>
          <w:szCs w:val="28"/>
        </w:rPr>
      </w:pPr>
      <w:r w:rsidRPr="00AB7012">
        <w:rPr>
          <w:rFonts w:ascii="Times New Roman" w:hAnsi="Times New Roman"/>
          <w:b w:val="0"/>
          <w:szCs w:val="28"/>
        </w:rPr>
        <w:t xml:space="preserve">                                                                     городского округа</w:t>
      </w:r>
    </w:p>
    <w:p w:rsidR="00C778C5" w:rsidRPr="00AB7012" w:rsidRDefault="00C778C5" w:rsidP="00EC54E9">
      <w:pPr>
        <w:pStyle w:val="ConsPlusNormal"/>
        <w:rPr>
          <w:rFonts w:ascii="Times New Roman" w:hAnsi="Times New Roman"/>
          <w:b w:val="0"/>
          <w:szCs w:val="28"/>
        </w:rPr>
      </w:pPr>
      <w:r w:rsidRPr="00AB7012">
        <w:rPr>
          <w:rFonts w:ascii="Times New Roman" w:hAnsi="Times New Roman"/>
          <w:b w:val="0"/>
          <w:szCs w:val="28"/>
        </w:rPr>
        <w:t xml:space="preserve">                                                                     от                        2017г. № </w:t>
      </w:r>
    </w:p>
    <w:p w:rsidR="00C778C5" w:rsidRPr="00AB7012" w:rsidRDefault="00C778C5" w:rsidP="00EC54E9">
      <w:pPr>
        <w:spacing w:after="0" w:line="240" w:lineRule="auto"/>
        <w:rPr>
          <w:rFonts w:ascii="Times New Roman" w:hAnsi="Times New Roman"/>
          <w:sz w:val="28"/>
          <w:szCs w:val="28"/>
        </w:rPr>
      </w:pPr>
    </w:p>
    <w:p w:rsidR="00C778C5" w:rsidRPr="00AB7012" w:rsidRDefault="00C778C5" w:rsidP="00EC54E9">
      <w:pPr>
        <w:pStyle w:val="ListParagraph"/>
        <w:tabs>
          <w:tab w:val="left" w:pos="-5387"/>
        </w:tabs>
        <w:spacing w:line="240" w:lineRule="auto"/>
        <w:ind w:left="0"/>
        <w:jc w:val="center"/>
        <w:rPr>
          <w:rFonts w:ascii="Times New Roman" w:hAnsi="Times New Roman"/>
          <w:bCs/>
          <w:szCs w:val="28"/>
        </w:rPr>
      </w:pPr>
    </w:p>
    <w:p w:rsidR="00C778C5" w:rsidRPr="00AB7012" w:rsidRDefault="00C778C5" w:rsidP="00EC54E9">
      <w:pPr>
        <w:spacing w:after="0"/>
        <w:jc w:val="center"/>
        <w:rPr>
          <w:rFonts w:ascii="Times New Roman" w:hAnsi="Times New Roman"/>
          <w:sz w:val="28"/>
          <w:szCs w:val="28"/>
        </w:rPr>
      </w:pPr>
      <w:r w:rsidRPr="00AB7012">
        <w:rPr>
          <w:rFonts w:ascii="Times New Roman" w:hAnsi="Times New Roman"/>
          <w:sz w:val="28"/>
          <w:szCs w:val="28"/>
        </w:rPr>
        <w:t xml:space="preserve">Нормативные затраты на обеспечение функций </w:t>
      </w:r>
    </w:p>
    <w:p w:rsidR="00C778C5" w:rsidRPr="00AB7012" w:rsidRDefault="00C778C5" w:rsidP="00EC54E9">
      <w:pPr>
        <w:spacing w:after="0"/>
        <w:jc w:val="center"/>
        <w:rPr>
          <w:rFonts w:ascii="Times New Roman" w:hAnsi="Times New Roman"/>
          <w:sz w:val="28"/>
          <w:szCs w:val="28"/>
        </w:rPr>
      </w:pPr>
      <w:r w:rsidRPr="00AB7012">
        <w:rPr>
          <w:rFonts w:ascii="Times New Roman" w:hAnsi="Times New Roman"/>
          <w:sz w:val="28"/>
          <w:szCs w:val="28"/>
        </w:rPr>
        <w:t>Комитета по культуре администрации Минераловодского городского округа Ставропольского края</w:t>
      </w:r>
    </w:p>
    <w:p w:rsidR="00C778C5" w:rsidRPr="00AB7012" w:rsidRDefault="00C778C5" w:rsidP="00EC54E9">
      <w:pPr>
        <w:spacing w:after="0"/>
        <w:jc w:val="center"/>
        <w:rPr>
          <w:rFonts w:ascii="Times New Roman" w:hAnsi="Times New Roman"/>
          <w:sz w:val="28"/>
          <w:szCs w:val="28"/>
        </w:rPr>
      </w:pPr>
    </w:p>
    <w:p w:rsidR="00C778C5" w:rsidRPr="00AB7012" w:rsidRDefault="00C778C5" w:rsidP="00EC54E9">
      <w:pPr>
        <w:jc w:val="both"/>
        <w:rPr>
          <w:rFonts w:ascii="Times New Roman" w:hAnsi="Times New Roman"/>
          <w:sz w:val="28"/>
          <w:szCs w:val="28"/>
        </w:rPr>
      </w:pPr>
      <w:r w:rsidRPr="00AB7012">
        <w:rPr>
          <w:rFonts w:ascii="Times New Roman" w:hAnsi="Times New Roman"/>
          <w:sz w:val="28"/>
          <w:szCs w:val="28"/>
        </w:rPr>
        <w:t xml:space="preserve">    Нормативные затраты на обеспечение функций Комитета по культуре администрации Минераловодского городского округа Ставропольского края (далее – Комитет по культуре) применяются при формировании обоснования бюджетных ассигнований бюджета Минераловодского городского округа Ставропольского края на закупки товаров, работ, услуг при формировании проекта бюджета Минераловодского городского округа Ставропольского края, а также для обоснования объекта и (или) объектов закупки, включенных в план закупок.</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Общий объем затрат, связанный с закупкой товаров, работ и услуг, рассчитанный на основе нормативных затрат, не может превышать объема лимитов бюджетных обязательств, доведенных Комитету по культуре как получателю средств бюджета Минераловодского городского округа Ставропольского края на закупку товаров, работ и услуг в рамках исполнения бюджета Минераловодского городского округа Ставропольского края. Объем расходов может быть изменен по решению Председателя Комитета в пределах утвержденных на эти цели лимитов бюджетных обязательств по соответствующему коду классификации расходов бюджетов.</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Комитета по культуре. Затраты, не включенные в настоящий документ, определяются по фактическим затратам в отчетном финансовом году.</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При расчете нормативных затрат на обеспечение деятельности Комитета по культуре следует руководствоваться расчетной численностью основных работников Комитета по культуре (Чоп), которая определяется в соответствии с пунктами 17-18 общих требований к определению нормативных затрат на обеспечение функций государственных</w:t>
      </w:r>
    </w:p>
    <w:p w:rsidR="00C778C5" w:rsidRPr="00AB7012" w:rsidRDefault="00C778C5" w:rsidP="00EC54E9">
      <w:pPr>
        <w:jc w:val="both"/>
        <w:rPr>
          <w:rFonts w:ascii="Times New Roman" w:hAnsi="Times New Roman"/>
          <w:sz w:val="28"/>
          <w:szCs w:val="28"/>
        </w:rPr>
      </w:pPr>
      <w:r w:rsidRPr="00AB7012">
        <w:rPr>
          <w:rFonts w:ascii="Times New Roman" w:hAnsi="Times New Roman"/>
          <w:sz w:val="28"/>
          <w:szCs w:val="28"/>
        </w:rPr>
        <w:t>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 с округлением до целого числа по формуле:</w:t>
      </w:r>
    </w:p>
    <w:p w:rsidR="00C778C5" w:rsidRPr="00AB7012" w:rsidRDefault="00C778C5" w:rsidP="00EC54E9">
      <w:pPr>
        <w:ind w:firstLine="360"/>
        <w:jc w:val="both"/>
        <w:rPr>
          <w:rFonts w:ascii="Times New Roman" w:hAnsi="Times New Roman"/>
          <w:sz w:val="28"/>
          <w:szCs w:val="28"/>
        </w:rPr>
      </w:pPr>
      <w:bookmarkStart w:id="0" w:name="bookmark4"/>
      <w:r w:rsidRPr="00AB7012">
        <w:rPr>
          <w:rFonts w:ascii="Times New Roman" w:hAnsi="Times New Roman"/>
          <w:sz w:val="28"/>
          <w:szCs w:val="28"/>
        </w:rPr>
        <w:t>Чои =(Чс + Ч</w:t>
      </w:r>
      <w:r w:rsidRPr="00AB7012">
        <w:rPr>
          <w:rFonts w:ascii="Times New Roman" w:hAnsi="Times New Roman"/>
          <w:sz w:val="28"/>
          <w:szCs w:val="28"/>
          <w:vertAlign w:val="subscript"/>
        </w:rPr>
        <w:t>р</w:t>
      </w:r>
      <w:r w:rsidRPr="00AB7012">
        <w:rPr>
          <w:rFonts w:ascii="Times New Roman" w:hAnsi="Times New Roman"/>
          <w:sz w:val="28"/>
          <w:szCs w:val="28"/>
        </w:rPr>
        <w:t>)х 1,1</w:t>
      </w:r>
      <w:bookmarkEnd w:id="0"/>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где:</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Чс - фактическая численность муниципальных служащих;</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Чр - фактическая численность работников, замещающих должности, не являющиеся должностями муниципальной службы.</w:t>
      </w:r>
    </w:p>
    <w:p w:rsidR="00C778C5" w:rsidRPr="00AB7012" w:rsidRDefault="00C778C5" w:rsidP="00EC54E9">
      <w:pPr>
        <w:tabs>
          <w:tab w:val="left" w:pos="1271"/>
        </w:tabs>
        <w:ind w:firstLine="360"/>
        <w:jc w:val="both"/>
        <w:rPr>
          <w:rFonts w:ascii="Times New Roman" w:hAnsi="Times New Roman"/>
          <w:sz w:val="28"/>
          <w:szCs w:val="28"/>
        </w:rPr>
      </w:pPr>
      <w:r w:rsidRPr="00AB7012">
        <w:rPr>
          <w:rFonts w:ascii="Times New Roman" w:hAnsi="Times New Roman"/>
          <w:sz w:val="28"/>
          <w:szCs w:val="28"/>
        </w:rPr>
        <w:t>1,1</w:t>
      </w:r>
      <w:r w:rsidRPr="00AB7012">
        <w:rPr>
          <w:rFonts w:ascii="Times New Roman" w:hAnsi="Times New Roman"/>
          <w:sz w:val="28"/>
          <w:szCs w:val="28"/>
        </w:rPr>
        <w:tab/>
        <w:t>- коэффициент, который может быть использован на случай замещения вакантных должностей.</w:t>
      </w:r>
    </w:p>
    <w:p w:rsidR="00C778C5" w:rsidRPr="00AB7012" w:rsidRDefault="00C778C5" w:rsidP="00EC54E9">
      <w:pPr>
        <w:ind w:firstLine="360"/>
        <w:jc w:val="both"/>
        <w:rPr>
          <w:rFonts w:ascii="Times New Roman" w:hAnsi="Times New Roman"/>
          <w:sz w:val="28"/>
          <w:szCs w:val="28"/>
        </w:rPr>
      </w:pPr>
      <w:r w:rsidRPr="00AB7012">
        <w:rPr>
          <w:rFonts w:ascii="Times New Roman" w:hAnsi="Times New Roman"/>
          <w:sz w:val="28"/>
          <w:szCs w:val="28"/>
        </w:rPr>
        <w:t>При этом полученное значение расчетной численности (Чоп) не может превышать предельную штатную численность работников Комитета по культуре. В противном случае, под расчетной численностью понимается предельная штатная численность работников Комитета по культуре.</w:t>
      </w: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widowControl w:val="0"/>
        <w:autoSpaceDE w:val="0"/>
        <w:autoSpaceDN w:val="0"/>
        <w:adjustRightInd w:val="0"/>
        <w:spacing w:after="0" w:line="240" w:lineRule="auto"/>
        <w:ind w:firstLine="709"/>
        <w:jc w:val="both"/>
        <w:rPr>
          <w:rFonts w:ascii="Times New Roman" w:hAnsi="Times New Roman"/>
          <w:sz w:val="28"/>
          <w:szCs w:val="28"/>
        </w:rPr>
      </w:pPr>
    </w:p>
    <w:p w:rsidR="00C778C5" w:rsidRPr="00AB7012" w:rsidRDefault="00C778C5" w:rsidP="00EC54E9">
      <w:pPr>
        <w:pStyle w:val="ConsPlusNormal"/>
        <w:jc w:val="center"/>
        <w:outlineLvl w:val="2"/>
        <w:rPr>
          <w:rFonts w:ascii="Times New Roman" w:hAnsi="Times New Roman"/>
        </w:rPr>
      </w:pPr>
      <w:r w:rsidRPr="00AB7012">
        <w:rPr>
          <w:rFonts w:ascii="Times New Roman" w:hAnsi="Times New Roman"/>
        </w:rPr>
        <w:t>I. Затраты на информационно-коммуникационные технологии</w:t>
      </w:r>
    </w:p>
    <w:p w:rsidR="00C778C5" w:rsidRPr="00AB7012" w:rsidRDefault="00C778C5" w:rsidP="00EC54E9">
      <w:pPr>
        <w:pStyle w:val="ConsPlusNormal"/>
        <w:ind w:firstLine="540"/>
        <w:jc w:val="both"/>
        <w:rPr>
          <w:rFonts w:ascii="Times New Roman" w:hAnsi="Times New Roman"/>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услуги связи</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1. Затраты на абонентскую плату () определяются по формуле:</w:t>
      </w:r>
    </w:p>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в соответствии с Таблицей № 1;</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25pt">
            <v:imagedata r:id="rId11" o:title=""/>
          </v:shape>
        </w:pict>
      </w:r>
      <w:r w:rsidRPr="00AB7012">
        <w:rPr>
          <w:rFonts w:ascii="Times New Roman" w:hAnsi="Times New Roman"/>
          <w:b w:val="0"/>
        </w:rPr>
        <w:t xml:space="preserve"> - ежемесячная i-я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26" type="#_x0000_t75" style="width:24pt;height:17.25pt">
            <v:imagedata r:id="rId12" o:title=""/>
          </v:shape>
        </w:pict>
      </w:r>
      <w:r w:rsidRPr="00AB7012">
        <w:rPr>
          <w:rFonts w:ascii="Times New Roman" w:hAnsi="Times New Roman"/>
          <w:b w:val="0"/>
        </w:rPr>
        <w:t xml:space="preserve"> - количество месяцев предоставления услуги с i-й абонентской платой в соответствии с Таблицей № 1.</w:t>
      </w:r>
    </w:p>
    <w:p w:rsidR="00C778C5" w:rsidRPr="00AB7012" w:rsidRDefault="00C778C5" w:rsidP="00EC54E9">
      <w:pPr>
        <w:pStyle w:val="ConsPlusNormal"/>
        <w:jc w:val="right"/>
        <w:rPr>
          <w:rFonts w:ascii="Times New Roman" w:hAnsi="Times New Roman"/>
          <w:b w:val="0"/>
        </w:rPr>
      </w:pPr>
      <w:r w:rsidRPr="00AB7012">
        <w:rPr>
          <w:rFonts w:ascii="Times New Roman" w:hAnsi="Times New Roman"/>
          <w:b w:val="0"/>
        </w:rPr>
        <w:t xml:space="preserve">                                                                                                                                                                 Таблица № 1</w:t>
      </w:r>
    </w:p>
    <w:tbl>
      <w:tblPr>
        <w:tblW w:w="0" w:type="auto"/>
        <w:tblLook w:val="01E0"/>
      </w:tblPr>
      <w:tblGrid>
        <w:gridCol w:w="745"/>
        <w:gridCol w:w="3591"/>
        <w:gridCol w:w="2550"/>
        <w:gridCol w:w="2429"/>
      </w:tblGrid>
      <w:tr w:rsidR="00C778C5" w:rsidRPr="00AB7012" w:rsidTr="00EC54E9">
        <w:tc>
          <w:tcPr>
            <w:tcW w:w="828"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 п/п</w:t>
            </w:r>
          </w:p>
        </w:tc>
        <w:tc>
          <w:tcPr>
            <w:tcW w:w="4383"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Наименование услуги</w:t>
            </w:r>
          </w:p>
        </w:tc>
        <w:tc>
          <w:tcPr>
            <w:tcW w:w="260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количество абонентских номеров пользовательского (оконечного) оборудования</w:t>
            </w:r>
          </w:p>
        </w:tc>
        <w:tc>
          <w:tcPr>
            <w:tcW w:w="260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количество месяцев предоставления услуги</w:t>
            </w:r>
          </w:p>
        </w:tc>
      </w:tr>
      <w:tr w:rsidR="00C778C5" w:rsidRPr="00AB7012" w:rsidTr="00EC54E9">
        <w:tc>
          <w:tcPr>
            <w:tcW w:w="828"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w:t>
            </w:r>
          </w:p>
        </w:tc>
        <w:tc>
          <w:tcPr>
            <w:tcW w:w="4383" w:type="dxa"/>
          </w:tcPr>
          <w:p w:rsidR="00C778C5" w:rsidRPr="00AB7012" w:rsidRDefault="00C778C5">
            <w:pPr>
              <w:pStyle w:val="ConsPlusNormal"/>
              <w:rPr>
                <w:rFonts w:ascii="Times New Roman" w:hAnsi="Times New Roman"/>
                <w:b w:val="0"/>
              </w:rPr>
            </w:pPr>
            <w:r w:rsidRPr="00AB7012">
              <w:rPr>
                <w:rFonts w:ascii="Times New Roman" w:hAnsi="Times New Roman"/>
                <w:b w:val="0"/>
              </w:rPr>
              <w:t>Предоставление абоненту в постоянное пользование абонентской линии</w:t>
            </w:r>
          </w:p>
        </w:tc>
        <w:tc>
          <w:tcPr>
            <w:tcW w:w="260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Не более 3</w:t>
            </w:r>
          </w:p>
        </w:tc>
        <w:tc>
          <w:tcPr>
            <w:tcW w:w="260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12</w:t>
            </w:r>
          </w:p>
        </w:tc>
      </w:tr>
      <w:tr w:rsidR="00C778C5" w:rsidRPr="00AB7012" w:rsidTr="00EC54E9">
        <w:tc>
          <w:tcPr>
            <w:tcW w:w="828"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2</w:t>
            </w:r>
          </w:p>
        </w:tc>
        <w:tc>
          <w:tcPr>
            <w:tcW w:w="4383" w:type="dxa"/>
          </w:tcPr>
          <w:p w:rsidR="00C778C5" w:rsidRPr="00AB7012" w:rsidRDefault="00C778C5">
            <w:pPr>
              <w:pStyle w:val="ConsPlusNormal"/>
              <w:rPr>
                <w:rFonts w:ascii="Times New Roman" w:hAnsi="Times New Roman"/>
                <w:b w:val="0"/>
              </w:rPr>
            </w:pPr>
            <w:r w:rsidRPr="00AB7012">
              <w:rPr>
                <w:rFonts w:ascii="Times New Roman" w:hAnsi="Times New Roman"/>
                <w:b w:val="0"/>
              </w:rPr>
              <w:t>Предоставление местного соединения абоненту с использованием абонентской системы оплаты</w:t>
            </w:r>
          </w:p>
        </w:tc>
        <w:tc>
          <w:tcPr>
            <w:tcW w:w="260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Не более 1</w:t>
            </w:r>
          </w:p>
        </w:tc>
        <w:tc>
          <w:tcPr>
            <w:tcW w:w="260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12</w:t>
            </w:r>
          </w:p>
        </w:tc>
      </w:tr>
    </w:tbl>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2. Затраты на повременную оплату местных, междугородних и международных телефонных соединений (</w:t>
      </w:r>
      <w:r w:rsidRPr="00AB7012">
        <w:rPr>
          <w:rFonts w:ascii="Times New Roman" w:hAnsi="Times New Roman"/>
          <w:b w:val="0"/>
          <w:position w:val="-12"/>
        </w:rPr>
        <w:pict>
          <v:shape id="_x0000_i1027" type="#_x0000_t75" style="width:19.5pt;height:17.25pt">
            <v:imagedata r:id="rId13"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30"/>
        </w:rPr>
        <w:pict>
          <v:shape id="_x0000_i1028" type="#_x0000_t75" style="width:495pt;height:34.5pt">
            <v:imagedata r:id="rId14" o:title=""/>
          </v:shape>
        </w:pict>
      </w:r>
      <w:r w:rsidRPr="00AB7012">
        <w:rPr>
          <w:rFonts w:ascii="Times New Roman" w:hAnsi="Times New Roman"/>
          <w:b w:val="0"/>
        </w:rPr>
        <w:t>,</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029" type="#_x0000_t75" style="width:21.75pt;height:17.25pt">
            <v:imagedata r:id="rId15" o:title=""/>
          </v:shape>
        </w:pict>
      </w:r>
      <w:r w:rsidRPr="00AB7012">
        <w:rPr>
          <w:rFonts w:ascii="Times New Roman" w:hAnsi="Times New Roman"/>
          <w:b w:val="0"/>
        </w:rPr>
        <w:t xml:space="preserve"> - количество абонентских номеров для передачи голосовой информации, используемых для местных телефонных соединений, с g-м тарифом в соответствии с Таблицей № 2;</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030" type="#_x0000_t75" style="width:21.75pt;height:17.25pt">
            <v:imagedata r:id="rId16" o:title=""/>
          </v:shape>
        </w:pict>
      </w:r>
      <w:r w:rsidRPr="00AB7012">
        <w:rPr>
          <w:rFonts w:ascii="Times New Roman" w:hAnsi="Times New Roman"/>
          <w:b w:val="0"/>
        </w:rPr>
        <w:t xml:space="preserve"> - продолжительность местных телефонных соединений в месяц в расчете на 1 абонентский номер для передачи голосовой информации по g-му тарифу в соответствии с Таблицей № 2;</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031" type="#_x0000_t75" style="width:19.5pt;height:17.25pt">
            <v:imagedata r:id="rId17" o:title=""/>
          </v:shape>
        </w:pict>
      </w:r>
      <w:r w:rsidRPr="00AB7012">
        <w:rPr>
          <w:rFonts w:ascii="Times New Roman" w:hAnsi="Times New Roman"/>
          <w:b w:val="0"/>
        </w:rPr>
        <w:t xml:space="preserve"> - цена минуты разговора при местных телефонных соединениях по g-му тарифу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032" type="#_x0000_t75" style="width:24pt;height:17.25pt">
            <v:imagedata r:id="rId18" o:title=""/>
          </v:shape>
        </w:pict>
      </w:r>
      <w:r w:rsidRPr="00AB7012">
        <w:rPr>
          <w:rFonts w:ascii="Times New Roman" w:hAnsi="Times New Roman"/>
          <w:b w:val="0"/>
        </w:rPr>
        <w:t xml:space="preserve"> - количество месяцев предоставления услуги местной телефонной связи по g-му тарифу в соответствии с Таблицей № 2;</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right"/>
        <w:rPr>
          <w:rFonts w:ascii="Times New Roman" w:hAnsi="Times New Roman"/>
          <w:b w:val="0"/>
        </w:rPr>
      </w:pPr>
      <w:r w:rsidRPr="00AB7012">
        <w:rPr>
          <w:rFonts w:ascii="Times New Roman" w:hAnsi="Times New Roman"/>
          <w:b w:val="0"/>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950"/>
        <w:gridCol w:w="2450"/>
        <w:gridCol w:w="1584"/>
        <w:gridCol w:w="1705"/>
      </w:tblGrid>
      <w:tr w:rsidR="00C778C5" w:rsidRPr="00AB7012" w:rsidTr="00EC54E9">
        <w:tc>
          <w:tcPr>
            <w:tcW w:w="648"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 п/п</w:t>
            </w:r>
          </w:p>
        </w:tc>
        <w:tc>
          <w:tcPr>
            <w:tcW w:w="3520"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Наименование услуги</w:t>
            </w:r>
          </w:p>
        </w:tc>
        <w:tc>
          <w:tcPr>
            <w:tcW w:w="2085"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Кол-во абонентских номеров пользовательского (оконечного) оборудования</w:t>
            </w:r>
          </w:p>
        </w:tc>
        <w:tc>
          <w:tcPr>
            <w:tcW w:w="2085"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Кол-во</w:t>
            </w:r>
          </w:p>
          <w:p w:rsidR="00C778C5" w:rsidRPr="00AB7012" w:rsidRDefault="00C778C5">
            <w:pPr>
              <w:pStyle w:val="ConsPlusNormal"/>
              <w:jc w:val="center"/>
              <w:rPr>
                <w:rFonts w:ascii="Times New Roman" w:hAnsi="Times New Roman"/>
                <w:b w:val="0"/>
              </w:rPr>
            </w:pPr>
            <w:r w:rsidRPr="00AB7012">
              <w:rPr>
                <w:rFonts w:ascii="Times New Roman" w:hAnsi="Times New Roman"/>
                <w:b w:val="0"/>
              </w:rPr>
              <w:t>мин.</w:t>
            </w:r>
          </w:p>
        </w:tc>
        <w:tc>
          <w:tcPr>
            <w:tcW w:w="2085"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Кол-во месяцев</w:t>
            </w:r>
          </w:p>
        </w:tc>
      </w:tr>
      <w:tr w:rsidR="00C778C5" w:rsidRPr="00AB7012" w:rsidTr="00EC54E9">
        <w:tc>
          <w:tcPr>
            <w:tcW w:w="648"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w:t>
            </w:r>
          </w:p>
        </w:tc>
        <w:tc>
          <w:tcPr>
            <w:tcW w:w="3520" w:type="dxa"/>
          </w:tcPr>
          <w:p w:rsidR="00C778C5" w:rsidRPr="00AB7012" w:rsidRDefault="00C778C5">
            <w:pPr>
              <w:pStyle w:val="ConsPlusNormal"/>
              <w:rPr>
                <w:rFonts w:ascii="Times New Roman" w:hAnsi="Times New Roman"/>
                <w:b w:val="0"/>
              </w:rPr>
            </w:pPr>
            <w:r w:rsidRPr="00AB7012">
              <w:rPr>
                <w:rFonts w:ascii="Times New Roman" w:hAnsi="Times New Roman"/>
                <w:b w:val="0"/>
              </w:rPr>
              <w:t>Предоставление местного соединения абоненту с использованием повременной системы оплаты</w:t>
            </w:r>
          </w:p>
        </w:tc>
        <w:tc>
          <w:tcPr>
            <w:tcW w:w="2085"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Не более 2</w:t>
            </w:r>
          </w:p>
        </w:tc>
        <w:tc>
          <w:tcPr>
            <w:tcW w:w="2085"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Не более 1200</w:t>
            </w:r>
          </w:p>
        </w:tc>
        <w:tc>
          <w:tcPr>
            <w:tcW w:w="2085"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12</w:t>
            </w:r>
          </w:p>
        </w:tc>
      </w:tr>
    </w:tbl>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33" type="#_x0000_t75" style="width:24pt;height:17.25pt">
            <v:imagedata r:id="rId19" o:title=""/>
          </v:shape>
        </w:pict>
      </w:r>
      <w:r w:rsidRPr="00AB7012">
        <w:rPr>
          <w:rFonts w:ascii="Times New Roman" w:hAnsi="Times New Roman"/>
          <w:b w:val="0"/>
        </w:rPr>
        <w:t xml:space="preserve"> - количество абонентских номеров для передачи голосовой информации, используемых для междугородних телефонных соединений, с i-м тарифом в соответствии с Таблицей № 3;</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34" type="#_x0000_t75" style="width:19.5pt;height:17.25pt">
            <v:imagedata r:id="rId20" o:title=""/>
          </v:shape>
        </w:pict>
      </w:r>
      <w:r w:rsidRPr="00AB7012">
        <w:rPr>
          <w:rFonts w:ascii="Times New Roman" w:hAnsi="Times New Roman"/>
          <w:b w:val="0"/>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 в соответствии с Таблицей № 3;</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35" type="#_x0000_t75" style="width:19.5pt;height:17.25pt">
            <v:imagedata r:id="rId21" o:title=""/>
          </v:shape>
        </w:pict>
      </w:r>
      <w:r w:rsidRPr="00AB7012">
        <w:rPr>
          <w:rFonts w:ascii="Times New Roman" w:hAnsi="Times New Roman"/>
          <w:b w:val="0"/>
        </w:rPr>
        <w:t xml:space="preserve"> - цена минуты разговора при междугородних телефонных соединениях по i-му тарифу, но не более 11 руб. за 1 мин.;</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36" type="#_x0000_t75" style="width:24pt;height:17.25pt">
            <v:imagedata r:id="rId22" o:title=""/>
          </v:shape>
        </w:pict>
      </w:r>
      <w:r w:rsidRPr="00AB7012">
        <w:rPr>
          <w:rFonts w:ascii="Times New Roman" w:hAnsi="Times New Roman"/>
          <w:b w:val="0"/>
        </w:rPr>
        <w:t xml:space="preserve"> - количество месяцев предоставления услуги междугородней телефонной связи по i-му тарифу в соответствии с Таблицей № 3;</w:t>
      </w:r>
    </w:p>
    <w:p w:rsidR="00C778C5" w:rsidRPr="00AB7012" w:rsidRDefault="00C778C5" w:rsidP="00EC54E9">
      <w:pPr>
        <w:widowControl w:val="0"/>
        <w:tabs>
          <w:tab w:val="left" w:pos="7655"/>
        </w:tabs>
        <w:autoSpaceDE w:val="0"/>
        <w:autoSpaceDN w:val="0"/>
        <w:spacing w:after="0" w:line="240" w:lineRule="auto"/>
        <w:ind w:firstLine="540"/>
        <w:jc w:val="right"/>
        <w:rPr>
          <w:rFonts w:ascii="Times New Roman" w:hAnsi="Times New Roman"/>
          <w:sz w:val="20"/>
          <w:szCs w:val="20"/>
        </w:rPr>
      </w:pPr>
      <w:r w:rsidRPr="00AB7012">
        <w:rPr>
          <w:rFonts w:ascii="Times New Roman" w:hAnsi="Times New Roman"/>
        </w:rPr>
        <w:t xml:space="preserve">                                                                                                                                                 </w:t>
      </w:r>
      <w:r w:rsidRPr="00AB7012">
        <w:rPr>
          <w:rFonts w:ascii="Times New Roman" w:hAnsi="Times New Roman"/>
          <w:sz w:val="20"/>
          <w:szCs w:val="20"/>
        </w:rPr>
        <w:t>Таблица №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3733"/>
        <w:gridCol w:w="2835"/>
        <w:gridCol w:w="992"/>
        <w:gridCol w:w="1418"/>
      </w:tblGrid>
      <w:tr w:rsidR="00C778C5" w:rsidRPr="00AB7012" w:rsidTr="00EC54E9">
        <w:trPr>
          <w:trHeight w:val="459"/>
        </w:trPr>
        <w:tc>
          <w:tcPr>
            <w:tcW w:w="486" w:type="dxa"/>
          </w:tcPr>
          <w:p w:rsidR="00C778C5" w:rsidRPr="00AB7012" w:rsidRDefault="00C778C5">
            <w:pPr>
              <w:widowControl w:val="0"/>
              <w:autoSpaceDE w:val="0"/>
              <w:autoSpaceDN w:val="0"/>
              <w:spacing w:after="0" w:line="240" w:lineRule="atLeast"/>
              <w:jc w:val="both"/>
              <w:rPr>
                <w:rFonts w:ascii="Times New Roman" w:hAnsi="Times New Roman"/>
                <w:sz w:val="20"/>
                <w:szCs w:val="20"/>
                <w:lang w:eastAsia="en-US"/>
              </w:rPr>
            </w:pPr>
            <w:r w:rsidRPr="00AB7012">
              <w:rPr>
                <w:rFonts w:ascii="Times New Roman" w:hAnsi="Times New Roman"/>
                <w:sz w:val="20"/>
                <w:szCs w:val="20"/>
                <w:lang w:eastAsia="en-US"/>
              </w:rPr>
              <w:t>№ п/п</w:t>
            </w:r>
          </w:p>
        </w:tc>
        <w:tc>
          <w:tcPr>
            <w:tcW w:w="3733" w:type="dxa"/>
          </w:tcPr>
          <w:p w:rsidR="00C778C5" w:rsidRPr="00AB7012" w:rsidRDefault="00C778C5">
            <w:pPr>
              <w:widowControl w:val="0"/>
              <w:autoSpaceDE w:val="0"/>
              <w:autoSpaceDN w:val="0"/>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Наименование услуги</w:t>
            </w:r>
          </w:p>
        </w:tc>
        <w:tc>
          <w:tcPr>
            <w:tcW w:w="2835" w:type="dxa"/>
          </w:tcPr>
          <w:p w:rsidR="00C778C5" w:rsidRPr="00AB7012" w:rsidRDefault="00C778C5">
            <w:pPr>
              <w:spacing w:after="0" w:line="240" w:lineRule="atLeast"/>
              <w:jc w:val="center"/>
              <w:rPr>
                <w:rFonts w:ascii="Times New Roman" w:hAnsi="Times New Roman"/>
                <w:bCs/>
                <w:sz w:val="20"/>
                <w:szCs w:val="20"/>
                <w:lang w:eastAsia="en-US"/>
              </w:rPr>
            </w:pPr>
            <w:r w:rsidRPr="00AB7012">
              <w:rPr>
                <w:rFonts w:ascii="Times New Roman" w:hAnsi="Times New Roman"/>
                <w:bCs/>
                <w:sz w:val="20"/>
                <w:szCs w:val="20"/>
                <w:lang w:eastAsia="en-US"/>
              </w:rPr>
              <w:t>Кол-во абонентских номеров пользовательского (оконечного) оборудования</w:t>
            </w:r>
          </w:p>
        </w:tc>
        <w:tc>
          <w:tcPr>
            <w:tcW w:w="992" w:type="dxa"/>
            <w:vAlign w:val="center"/>
          </w:tcPr>
          <w:p w:rsidR="00C778C5" w:rsidRPr="00AB7012" w:rsidRDefault="00C778C5">
            <w:pPr>
              <w:spacing w:after="0" w:line="240" w:lineRule="atLeast"/>
              <w:jc w:val="center"/>
              <w:rPr>
                <w:rFonts w:ascii="Times New Roman" w:hAnsi="Times New Roman"/>
                <w:bCs/>
                <w:sz w:val="20"/>
                <w:szCs w:val="20"/>
                <w:lang w:eastAsia="en-US"/>
              </w:rPr>
            </w:pPr>
            <w:r w:rsidRPr="00AB7012">
              <w:rPr>
                <w:rFonts w:ascii="Times New Roman" w:hAnsi="Times New Roman"/>
                <w:bCs/>
                <w:sz w:val="20"/>
                <w:szCs w:val="20"/>
                <w:lang w:eastAsia="en-US"/>
              </w:rPr>
              <w:t>Кол-во мин.</w:t>
            </w:r>
          </w:p>
        </w:tc>
        <w:tc>
          <w:tcPr>
            <w:tcW w:w="1418" w:type="dxa"/>
            <w:vAlign w:val="center"/>
          </w:tcPr>
          <w:p w:rsidR="00C778C5" w:rsidRPr="00AB7012" w:rsidRDefault="00C778C5">
            <w:pPr>
              <w:spacing w:after="0" w:line="240" w:lineRule="atLeast"/>
              <w:jc w:val="center"/>
              <w:rPr>
                <w:rFonts w:ascii="Times New Roman" w:hAnsi="Times New Roman"/>
                <w:bCs/>
                <w:sz w:val="20"/>
                <w:szCs w:val="20"/>
                <w:lang w:eastAsia="en-US"/>
              </w:rPr>
            </w:pPr>
            <w:r w:rsidRPr="00AB7012">
              <w:rPr>
                <w:rFonts w:ascii="Times New Roman" w:hAnsi="Times New Roman"/>
                <w:bCs/>
                <w:sz w:val="20"/>
                <w:szCs w:val="20"/>
                <w:lang w:eastAsia="en-US"/>
              </w:rPr>
              <w:t>Кол-во месяцев</w:t>
            </w:r>
          </w:p>
        </w:tc>
      </w:tr>
      <w:tr w:rsidR="00C778C5" w:rsidRPr="00AB7012" w:rsidTr="00EC54E9">
        <w:tc>
          <w:tcPr>
            <w:tcW w:w="486" w:type="dxa"/>
          </w:tcPr>
          <w:p w:rsidR="00C778C5" w:rsidRPr="00AB7012" w:rsidRDefault="00C778C5">
            <w:pPr>
              <w:pStyle w:val="ConsPlusNormal"/>
              <w:jc w:val="center"/>
              <w:rPr>
                <w:rFonts w:ascii="Times New Roman" w:hAnsi="Times New Roman"/>
                <w:b w:val="0"/>
                <w:lang w:eastAsia="en-US"/>
              </w:rPr>
            </w:pPr>
          </w:p>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1</w:t>
            </w:r>
          </w:p>
        </w:tc>
        <w:tc>
          <w:tcPr>
            <w:tcW w:w="3733" w:type="dxa"/>
          </w:tcPr>
          <w:p w:rsidR="00C778C5" w:rsidRPr="00AB7012" w:rsidRDefault="00C778C5">
            <w:pPr>
              <w:pStyle w:val="ConsPlusNormal"/>
              <w:jc w:val="both"/>
              <w:rPr>
                <w:rFonts w:ascii="Times New Roman" w:hAnsi="Times New Roman"/>
                <w:b w:val="0"/>
                <w:lang w:eastAsia="en-US"/>
              </w:rPr>
            </w:pPr>
          </w:p>
          <w:p w:rsidR="00C778C5" w:rsidRPr="00AB7012" w:rsidRDefault="00C778C5">
            <w:pPr>
              <w:pStyle w:val="ConsPlusNormal"/>
              <w:jc w:val="both"/>
              <w:rPr>
                <w:rFonts w:ascii="Times New Roman" w:hAnsi="Times New Roman"/>
                <w:b w:val="0"/>
                <w:lang w:eastAsia="en-US"/>
              </w:rPr>
            </w:pPr>
            <w:r w:rsidRPr="00AB7012">
              <w:rPr>
                <w:rFonts w:ascii="Times New Roman" w:hAnsi="Times New Roman"/>
                <w:b w:val="0"/>
                <w:lang w:eastAsia="en-US"/>
              </w:rPr>
              <w:t>Внезоновая связь. Предоставление МТР автоматическим способом МГ (предвыборРТК , DEF предвыбор РТК)</w:t>
            </w:r>
          </w:p>
          <w:p w:rsidR="00C778C5" w:rsidRPr="00AB7012" w:rsidRDefault="00C778C5">
            <w:pPr>
              <w:pStyle w:val="ConsPlusNormal"/>
              <w:jc w:val="both"/>
              <w:rPr>
                <w:rFonts w:ascii="Times New Roman" w:hAnsi="Times New Roman"/>
                <w:b w:val="0"/>
                <w:lang w:eastAsia="en-US"/>
              </w:rPr>
            </w:pPr>
          </w:p>
        </w:tc>
        <w:tc>
          <w:tcPr>
            <w:tcW w:w="2835" w:type="dxa"/>
          </w:tcPr>
          <w:p w:rsidR="00C778C5" w:rsidRPr="00AB7012" w:rsidRDefault="00C778C5">
            <w:pPr>
              <w:pStyle w:val="ConsPlusNormal"/>
              <w:jc w:val="center"/>
              <w:rPr>
                <w:rFonts w:ascii="Times New Roman" w:hAnsi="Times New Roman"/>
                <w:b w:val="0"/>
                <w:bCs/>
                <w:lang w:eastAsia="en-US"/>
              </w:rPr>
            </w:pPr>
          </w:p>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bCs/>
                <w:lang w:eastAsia="en-US"/>
              </w:rPr>
              <w:t>не более 3</w:t>
            </w:r>
          </w:p>
        </w:tc>
        <w:tc>
          <w:tcPr>
            <w:tcW w:w="992" w:type="dxa"/>
          </w:tcPr>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не более 15</w:t>
            </w:r>
          </w:p>
        </w:tc>
        <w:tc>
          <w:tcPr>
            <w:tcW w:w="1418" w:type="dxa"/>
          </w:tcPr>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 xml:space="preserve">12 </w:t>
            </w:r>
          </w:p>
        </w:tc>
      </w:tr>
      <w:tr w:rsidR="00C778C5" w:rsidRPr="00AB7012" w:rsidTr="00EC54E9">
        <w:trPr>
          <w:trHeight w:val="369"/>
        </w:trPr>
        <w:tc>
          <w:tcPr>
            <w:tcW w:w="486" w:type="dxa"/>
          </w:tcPr>
          <w:p w:rsidR="00C778C5" w:rsidRPr="00AB7012" w:rsidRDefault="00C778C5">
            <w:pPr>
              <w:pStyle w:val="ConsPlusNormal"/>
              <w:jc w:val="center"/>
              <w:rPr>
                <w:rFonts w:ascii="Times New Roman" w:hAnsi="Times New Roman"/>
                <w:b w:val="0"/>
                <w:lang w:eastAsia="en-US"/>
              </w:rPr>
            </w:pPr>
          </w:p>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2</w:t>
            </w:r>
          </w:p>
        </w:tc>
        <w:tc>
          <w:tcPr>
            <w:tcW w:w="3733" w:type="dxa"/>
          </w:tcPr>
          <w:p w:rsidR="00C778C5" w:rsidRPr="00AB7012" w:rsidRDefault="00C778C5">
            <w:pPr>
              <w:pStyle w:val="ConsPlusNormal"/>
              <w:jc w:val="both"/>
              <w:rPr>
                <w:rFonts w:ascii="Times New Roman" w:hAnsi="Times New Roman"/>
                <w:b w:val="0"/>
                <w:lang w:eastAsia="en-US"/>
              </w:rPr>
            </w:pPr>
          </w:p>
          <w:p w:rsidR="00C778C5" w:rsidRPr="00AB7012" w:rsidRDefault="00C778C5">
            <w:pPr>
              <w:pStyle w:val="ConsPlusNormal"/>
              <w:jc w:val="both"/>
              <w:rPr>
                <w:rFonts w:ascii="Times New Roman" w:hAnsi="Times New Roman"/>
                <w:b w:val="0"/>
                <w:lang w:eastAsia="en-US"/>
              </w:rPr>
            </w:pPr>
            <w:r w:rsidRPr="00AB7012">
              <w:rPr>
                <w:rFonts w:ascii="Times New Roman" w:hAnsi="Times New Roman"/>
                <w:b w:val="0"/>
                <w:lang w:eastAsia="en-US"/>
              </w:rPr>
              <w:t>Внутризоновая связь.  Предоставление МТР автоматическим способом МГ</w:t>
            </w:r>
          </w:p>
          <w:p w:rsidR="00C778C5" w:rsidRPr="00AB7012" w:rsidRDefault="00C778C5">
            <w:pPr>
              <w:pStyle w:val="ConsPlusNormal"/>
              <w:jc w:val="both"/>
              <w:rPr>
                <w:rFonts w:ascii="Times New Roman" w:hAnsi="Times New Roman"/>
                <w:b w:val="0"/>
                <w:lang w:eastAsia="en-US"/>
              </w:rPr>
            </w:pPr>
          </w:p>
        </w:tc>
        <w:tc>
          <w:tcPr>
            <w:tcW w:w="2835" w:type="dxa"/>
          </w:tcPr>
          <w:p w:rsidR="00C778C5" w:rsidRPr="00AB7012" w:rsidRDefault="00C778C5">
            <w:pPr>
              <w:pStyle w:val="ConsPlusNormal"/>
              <w:jc w:val="center"/>
              <w:rPr>
                <w:rFonts w:ascii="Times New Roman" w:hAnsi="Times New Roman"/>
                <w:b w:val="0"/>
                <w:bCs/>
                <w:lang w:eastAsia="en-US"/>
              </w:rPr>
            </w:pPr>
          </w:p>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bCs/>
                <w:lang w:eastAsia="en-US"/>
              </w:rPr>
              <w:t>не более 3</w:t>
            </w:r>
          </w:p>
        </w:tc>
        <w:tc>
          <w:tcPr>
            <w:tcW w:w="992" w:type="dxa"/>
          </w:tcPr>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не более 10</w:t>
            </w:r>
          </w:p>
        </w:tc>
        <w:tc>
          <w:tcPr>
            <w:tcW w:w="1418" w:type="dxa"/>
          </w:tcPr>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12</w:t>
            </w:r>
          </w:p>
        </w:tc>
      </w:tr>
    </w:tbl>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3. Затраты на сеть "Интернет" и услуги интернет-провайдеров (</w:t>
      </w:r>
      <w:r w:rsidRPr="00AB7012">
        <w:rPr>
          <w:rFonts w:ascii="Times New Roman" w:hAnsi="Times New Roman"/>
          <w:b w:val="0"/>
          <w:position w:val="-12"/>
        </w:rPr>
        <w:pict>
          <v:shape id="_x0000_i1037" type="#_x0000_t75" style="width:9pt;height:17.25pt">
            <v:imagedata r:id="rId23"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28"/>
        </w:rPr>
        <w:pict>
          <v:shape id="_x0000_i1038" type="#_x0000_t75" style="width:117pt;height:26.25pt">
            <v:imagedata r:id="rId24"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39" type="#_x0000_t75" style="width:19.5pt;height:17.25pt">
            <v:imagedata r:id="rId25" o:title=""/>
          </v:shape>
        </w:pict>
      </w:r>
      <w:r w:rsidRPr="00AB7012">
        <w:rPr>
          <w:rFonts w:ascii="Times New Roman" w:hAnsi="Times New Roman"/>
          <w:b w:val="0"/>
        </w:rPr>
        <w:t xml:space="preserve"> - количество каналов передачи данных сети "Интернет" с i-й пропускной способностью;</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40" type="#_x0000_t75" style="width:17.25pt;height:17.25pt">
            <v:imagedata r:id="rId26" o:title=""/>
          </v:shape>
        </w:pict>
      </w:r>
      <w:r w:rsidRPr="00AB7012">
        <w:rPr>
          <w:rFonts w:ascii="Times New Roman" w:hAnsi="Times New Roman"/>
          <w:b w:val="0"/>
        </w:rPr>
        <w:t xml:space="preserve"> - месячная цена аренды канала передачи данных сети "Интернет" с i-й пропускной способностью;</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41" type="#_x0000_t75" style="width:19.5pt;height:17.25pt">
            <v:imagedata r:id="rId27" o:title=""/>
          </v:shape>
        </w:pict>
      </w:r>
      <w:r w:rsidRPr="00AB7012">
        <w:rPr>
          <w:rFonts w:ascii="Times New Roman" w:hAnsi="Times New Roman"/>
          <w:b w:val="0"/>
        </w:rPr>
        <w:t xml:space="preserve"> - количество месяцев аренды канала передачи данных сети "Интернет" с i-й пропускной способностью.</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widowControl w:val="0"/>
        <w:autoSpaceDE w:val="0"/>
        <w:autoSpaceDN w:val="0"/>
        <w:spacing w:after="0" w:line="240" w:lineRule="auto"/>
        <w:jc w:val="both"/>
        <w:rPr>
          <w:rFonts w:ascii="Times New Roman" w:hAnsi="Times New Roman"/>
          <w:sz w:val="28"/>
          <w:szCs w:val="28"/>
        </w:rPr>
      </w:pPr>
    </w:p>
    <w:p w:rsidR="00C778C5" w:rsidRPr="00AB7012" w:rsidRDefault="00C778C5" w:rsidP="00EC54E9">
      <w:pPr>
        <w:widowControl w:val="0"/>
        <w:autoSpaceDE w:val="0"/>
        <w:autoSpaceDN w:val="0"/>
        <w:spacing w:after="0" w:line="240" w:lineRule="auto"/>
        <w:jc w:val="both"/>
        <w:rPr>
          <w:rFonts w:ascii="Times New Roman" w:hAnsi="Times New Roman"/>
          <w:sz w:val="20"/>
          <w:szCs w:val="20"/>
        </w:rPr>
      </w:pPr>
      <w:r w:rsidRPr="00AB7012">
        <w:rPr>
          <w:rFonts w:ascii="Times New Roman" w:hAnsi="Times New Roman"/>
          <w:sz w:val="20"/>
          <w:szCs w:val="20"/>
        </w:rPr>
        <w:t>Нормативные затраты определяются согласно Таблицы № 4 с учетом тарифов на услуги операторов связи / интернет-провайдеров.</w:t>
      </w:r>
    </w:p>
    <w:p w:rsidR="00C778C5" w:rsidRPr="00AB7012" w:rsidRDefault="00C778C5" w:rsidP="00EC54E9">
      <w:pPr>
        <w:widowControl w:val="0"/>
        <w:autoSpaceDE w:val="0"/>
        <w:autoSpaceDN w:val="0"/>
        <w:spacing w:after="0" w:line="240" w:lineRule="auto"/>
        <w:jc w:val="right"/>
        <w:rPr>
          <w:rFonts w:ascii="Times New Roman" w:hAnsi="Times New Roman"/>
          <w:sz w:val="20"/>
          <w:szCs w:val="20"/>
        </w:rPr>
      </w:pPr>
      <w:r w:rsidRPr="00AB7012">
        <w:rPr>
          <w:rFonts w:ascii="Times New Roman" w:hAnsi="Times New Roman"/>
          <w:sz w:val="20"/>
          <w:szCs w:val="20"/>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2142"/>
        <w:gridCol w:w="2340"/>
        <w:gridCol w:w="2700"/>
        <w:gridCol w:w="1980"/>
      </w:tblGrid>
      <w:tr w:rsidR="00C778C5" w:rsidRPr="00AB7012" w:rsidTr="00EC54E9">
        <w:trPr>
          <w:trHeight w:val="459"/>
        </w:trPr>
        <w:tc>
          <w:tcPr>
            <w:tcW w:w="486" w:type="dxa"/>
          </w:tcPr>
          <w:p w:rsidR="00C778C5" w:rsidRPr="00AB7012" w:rsidRDefault="00C778C5">
            <w:pPr>
              <w:widowControl w:val="0"/>
              <w:autoSpaceDE w:val="0"/>
              <w:autoSpaceDN w:val="0"/>
              <w:spacing w:after="0" w:line="240" w:lineRule="atLeast"/>
              <w:jc w:val="both"/>
              <w:rPr>
                <w:rFonts w:ascii="Times New Roman" w:hAnsi="Times New Roman"/>
                <w:sz w:val="20"/>
                <w:szCs w:val="20"/>
                <w:lang w:eastAsia="en-US"/>
              </w:rPr>
            </w:pPr>
            <w:r w:rsidRPr="00AB7012">
              <w:rPr>
                <w:rFonts w:ascii="Times New Roman" w:hAnsi="Times New Roman"/>
                <w:sz w:val="20"/>
                <w:szCs w:val="20"/>
                <w:lang w:eastAsia="en-US"/>
              </w:rPr>
              <w:t>№ п/п</w:t>
            </w:r>
          </w:p>
        </w:tc>
        <w:tc>
          <w:tcPr>
            <w:tcW w:w="2142" w:type="dxa"/>
          </w:tcPr>
          <w:p w:rsidR="00C778C5" w:rsidRPr="00AB7012" w:rsidRDefault="00C778C5">
            <w:pPr>
              <w:widowControl w:val="0"/>
              <w:autoSpaceDE w:val="0"/>
              <w:autoSpaceDN w:val="0"/>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Наименование услуги</w:t>
            </w:r>
          </w:p>
        </w:tc>
        <w:tc>
          <w:tcPr>
            <w:tcW w:w="2340" w:type="dxa"/>
            <w:vAlign w:val="center"/>
          </w:tcPr>
          <w:p w:rsidR="00C778C5" w:rsidRPr="00AB7012" w:rsidRDefault="00C778C5">
            <w:pPr>
              <w:spacing w:after="0" w:line="240" w:lineRule="auto"/>
              <w:jc w:val="center"/>
              <w:rPr>
                <w:rFonts w:ascii="Times New Roman" w:hAnsi="Times New Roman"/>
                <w:sz w:val="20"/>
                <w:szCs w:val="20"/>
                <w:lang w:eastAsia="en-US"/>
              </w:rPr>
            </w:pPr>
            <w:r w:rsidRPr="00AB7012">
              <w:rPr>
                <w:rFonts w:ascii="Times New Roman" w:hAnsi="Times New Roman"/>
                <w:sz w:val="20"/>
                <w:szCs w:val="20"/>
                <w:lang w:eastAsia="en-US"/>
              </w:rPr>
              <w:t>Количество каналов передачи данных сети «Интернет»</w:t>
            </w:r>
          </w:p>
        </w:tc>
        <w:tc>
          <w:tcPr>
            <w:tcW w:w="2700" w:type="dxa"/>
          </w:tcPr>
          <w:p w:rsidR="00C778C5" w:rsidRPr="00AB7012" w:rsidRDefault="00C778C5">
            <w:pPr>
              <w:spacing w:after="0" w:line="240" w:lineRule="atLeast"/>
              <w:jc w:val="center"/>
              <w:rPr>
                <w:rFonts w:ascii="Times New Roman" w:hAnsi="Times New Roman"/>
                <w:bCs/>
                <w:sz w:val="20"/>
                <w:szCs w:val="20"/>
                <w:lang w:eastAsia="en-US"/>
              </w:rPr>
            </w:pPr>
            <w:r w:rsidRPr="00AB7012">
              <w:rPr>
                <w:rFonts w:ascii="Times New Roman" w:hAnsi="Times New Roman"/>
                <w:bCs/>
                <w:sz w:val="20"/>
                <w:szCs w:val="20"/>
                <w:lang w:eastAsia="en-US"/>
              </w:rPr>
              <w:t>Предельная месячная цена аренды канала передачи, не более руб.</w:t>
            </w:r>
          </w:p>
        </w:tc>
        <w:tc>
          <w:tcPr>
            <w:tcW w:w="1980" w:type="dxa"/>
            <w:vAlign w:val="center"/>
          </w:tcPr>
          <w:p w:rsidR="00C778C5" w:rsidRPr="00AB7012" w:rsidRDefault="00C778C5">
            <w:pPr>
              <w:spacing w:after="0" w:line="240" w:lineRule="atLeast"/>
              <w:jc w:val="center"/>
              <w:rPr>
                <w:rFonts w:ascii="Times New Roman" w:hAnsi="Times New Roman"/>
                <w:bCs/>
                <w:sz w:val="20"/>
                <w:szCs w:val="20"/>
                <w:lang w:eastAsia="en-US"/>
              </w:rPr>
            </w:pPr>
            <w:r w:rsidRPr="00AB7012">
              <w:rPr>
                <w:rFonts w:ascii="Times New Roman" w:hAnsi="Times New Roman"/>
                <w:bCs/>
                <w:sz w:val="20"/>
                <w:szCs w:val="20"/>
                <w:lang w:eastAsia="en-US"/>
              </w:rPr>
              <w:t>Кол-во месяцев</w:t>
            </w:r>
          </w:p>
        </w:tc>
      </w:tr>
      <w:tr w:rsidR="00C778C5" w:rsidRPr="00AB7012" w:rsidTr="00EC54E9">
        <w:trPr>
          <w:trHeight w:val="407"/>
        </w:trPr>
        <w:tc>
          <w:tcPr>
            <w:tcW w:w="486" w:type="dxa"/>
          </w:tcPr>
          <w:p w:rsidR="00C778C5" w:rsidRPr="00AB7012" w:rsidRDefault="00C778C5">
            <w:pPr>
              <w:pStyle w:val="ConsPlusNormal"/>
              <w:jc w:val="center"/>
              <w:rPr>
                <w:rFonts w:ascii="Times New Roman" w:hAnsi="Times New Roman"/>
                <w:b w:val="0"/>
                <w:lang w:eastAsia="en-US"/>
              </w:rPr>
            </w:pPr>
          </w:p>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1</w:t>
            </w:r>
          </w:p>
        </w:tc>
        <w:tc>
          <w:tcPr>
            <w:tcW w:w="2142" w:type="dxa"/>
            <w:vAlign w:val="center"/>
          </w:tcPr>
          <w:p w:rsidR="00C778C5" w:rsidRPr="00AB7012" w:rsidRDefault="00C778C5">
            <w:pPr>
              <w:spacing w:after="0" w:line="240" w:lineRule="auto"/>
              <w:jc w:val="both"/>
              <w:rPr>
                <w:rFonts w:ascii="Times New Roman" w:hAnsi="Times New Roman"/>
                <w:sz w:val="20"/>
                <w:szCs w:val="20"/>
                <w:lang w:eastAsia="en-US"/>
              </w:rPr>
            </w:pPr>
            <w:r w:rsidRPr="00AB7012">
              <w:rPr>
                <w:rFonts w:ascii="Times New Roman" w:hAnsi="Times New Roman"/>
                <w:sz w:val="20"/>
                <w:szCs w:val="20"/>
                <w:lang w:eastAsia="en-US"/>
              </w:rPr>
              <w:t>Предоставление доступа к сети Интернет со скоростью не менее 5 Мб/с</w:t>
            </w:r>
          </w:p>
        </w:tc>
        <w:tc>
          <w:tcPr>
            <w:tcW w:w="2340" w:type="dxa"/>
            <w:vAlign w:val="center"/>
          </w:tcPr>
          <w:p w:rsidR="00C778C5" w:rsidRPr="00AB7012" w:rsidRDefault="00C778C5">
            <w:pPr>
              <w:spacing w:after="0" w:line="240" w:lineRule="auto"/>
              <w:jc w:val="center"/>
              <w:rPr>
                <w:rFonts w:ascii="Times New Roman" w:hAnsi="Times New Roman"/>
                <w:sz w:val="20"/>
                <w:szCs w:val="20"/>
                <w:lang w:eastAsia="en-US"/>
              </w:rPr>
            </w:pPr>
            <w:r w:rsidRPr="00AB7012">
              <w:rPr>
                <w:rFonts w:ascii="Times New Roman" w:hAnsi="Times New Roman"/>
                <w:sz w:val="20"/>
                <w:szCs w:val="20"/>
                <w:lang w:eastAsia="en-US"/>
              </w:rPr>
              <w:t>не более 1</w:t>
            </w:r>
          </w:p>
        </w:tc>
        <w:tc>
          <w:tcPr>
            <w:tcW w:w="2700" w:type="dxa"/>
          </w:tcPr>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2150,00</w:t>
            </w:r>
          </w:p>
        </w:tc>
        <w:tc>
          <w:tcPr>
            <w:tcW w:w="1980" w:type="dxa"/>
          </w:tcPr>
          <w:p w:rsidR="00C778C5" w:rsidRPr="00AB7012" w:rsidRDefault="00C778C5">
            <w:pPr>
              <w:pStyle w:val="ConsPlusNormal"/>
              <w:jc w:val="center"/>
              <w:rPr>
                <w:rFonts w:ascii="Times New Roman" w:hAnsi="Times New Roman"/>
                <w:b w:val="0"/>
                <w:lang w:eastAsia="en-US"/>
              </w:rPr>
            </w:pPr>
          </w:p>
          <w:p w:rsidR="00C778C5" w:rsidRPr="00AB7012" w:rsidRDefault="00C778C5">
            <w:pPr>
              <w:pStyle w:val="ConsPlusNormal"/>
              <w:jc w:val="center"/>
              <w:rPr>
                <w:rFonts w:ascii="Times New Roman" w:hAnsi="Times New Roman"/>
                <w:b w:val="0"/>
                <w:lang w:eastAsia="en-US"/>
              </w:rPr>
            </w:pPr>
            <w:r w:rsidRPr="00AB7012">
              <w:rPr>
                <w:rFonts w:ascii="Times New Roman" w:hAnsi="Times New Roman"/>
                <w:b w:val="0"/>
                <w:lang w:eastAsia="en-US"/>
              </w:rPr>
              <w:t>12</w:t>
            </w:r>
          </w:p>
        </w:tc>
      </w:tr>
    </w:tbl>
    <w:p w:rsidR="00C778C5" w:rsidRPr="00AB7012" w:rsidRDefault="00C778C5" w:rsidP="00EC54E9">
      <w:pPr>
        <w:widowControl w:val="0"/>
        <w:autoSpaceDE w:val="0"/>
        <w:autoSpaceDN w:val="0"/>
        <w:spacing w:after="0" w:line="240" w:lineRule="auto"/>
        <w:jc w:val="both"/>
        <w:rPr>
          <w:rFonts w:ascii="Times New Roman" w:hAnsi="Times New Roman"/>
          <w:sz w:val="28"/>
          <w:szCs w:val="28"/>
        </w:rPr>
      </w:pP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4. Затраты на оплату иных услуг связи в сфере информационно-коммуникационных технологий (</w:t>
      </w:r>
      <w:r w:rsidRPr="00AB7012">
        <w:rPr>
          <w:rFonts w:ascii="Times New Roman" w:hAnsi="Times New Roman"/>
          <w:b w:val="0"/>
          <w:position w:val="-14"/>
        </w:rPr>
        <w:pict>
          <v:shape id="_x0000_i1042" type="#_x0000_t75" style="width:17.25pt;height:17.25pt">
            <v:imagedata r:id="rId28"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28"/>
        </w:rPr>
        <w:pict>
          <v:shape id="_x0000_i1043" type="#_x0000_t75" style="width:63pt;height:26.25pt">
            <v:imagedata r:id="rId29"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 xml:space="preserve">где </w:t>
      </w:r>
      <w:r w:rsidRPr="00AB7012">
        <w:rPr>
          <w:rFonts w:ascii="Times New Roman" w:hAnsi="Times New Roman"/>
          <w:b w:val="0"/>
          <w:position w:val="-14"/>
        </w:rPr>
        <w:pict>
          <v:shape id="_x0000_i1044" type="#_x0000_t75" style="width:21.75pt;height:17.25pt">
            <v:imagedata r:id="rId30" o:title=""/>
          </v:shape>
        </w:pict>
      </w:r>
      <w:r w:rsidRPr="00AB7012">
        <w:rPr>
          <w:rFonts w:ascii="Times New Roman" w:hAnsi="Times New Roman"/>
          <w:b w:val="0"/>
        </w:rPr>
        <w:t xml:space="preserve"> - цена по i-й иной услуге связи, определяемая по фактическим данным отчетного финансового года.</w:t>
      </w:r>
    </w:p>
    <w:p w:rsidR="00C778C5" w:rsidRPr="00AB7012" w:rsidRDefault="00C778C5" w:rsidP="00EC54E9">
      <w:pPr>
        <w:widowControl w:val="0"/>
        <w:autoSpaceDE w:val="0"/>
        <w:autoSpaceDN w:val="0"/>
        <w:spacing w:after="0" w:line="240" w:lineRule="auto"/>
        <w:ind w:firstLine="540"/>
        <w:jc w:val="both"/>
        <w:rPr>
          <w:rFonts w:ascii="Times New Roman" w:hAnsi="Times New Roman"/>
          <w:sz w:val="28"/>
          <w:szCs w:val="28"/>
        </w:rPr>
      </w:pPr>
      <w:r w:rsidRPr="00AB7012">
        <w:rPr>
          <w:rFonts w:ascii="Times New Roman" w:hAnsi="Times New Roman"/>
          <w:sz w:val="28"/>
          <w:szCs w:val="28"/>
        </w:rPr>
        <w:t>Расчет производится по мере необходимости согласно тарифам оператора связи.</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содержание имущества</w:t>
      </w:r>
    </w:p>
    <w:p w:rsidR="00C778C5" w:rsidRPr="00AB7012" w:rsidRDefault="00C778C5" w:rsidP="00EC54E9">
      <w:pPr>
        <w:pStyle w:val="ConsPlusNormal"/>
        <w:jc w:val="center"/>
        <w:outlineLvl w:val="3"/>
        <w:rPr>
          <w:rFonts w:ascii="Times New Roman" w:hAnsi="Times New Roman"/>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5. Затраты на техническое обслуживание и регламентно-профилактический ремонт вычислительной техники определяются по следующей формуле: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37" o:spid="_x0000_i1045" type="#_x0000_t75" alt="base_23629_102014_167" style="width:97.5pt;height:36.75pt;visibility:visible">
            <v:imagedata r:id="rId31" o:title=""/>
          </v:shape>
        </w:pict>
      </w:r>
      <w:r w:rsidRPr="00AB7012">
        <w:rPr>
          <w:rFonts w:ascii="Times New Roman" w:hAnsi="Times New Roman"/>
          <w:b w:val="0"/>
          <w:szCs w:val="28"/>
        </w:rPr>
        <w:t>, где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рвт</w:t>
      </w:r>
      <w:r w:rsidRPr="00AB7012">
        <w:rPr>
          <w:rFonts w:ascii="Times New Roman" w:hAnsi="Times New Roman"/>
          <w:b w:val="0"/>
          <w:szCs w:val="28"/>
        </w:rPr>
        <w:t xml:space="preserve"> - затраты на техническое обслуживание и регламентно-профилактический ремонт вычислительной техники;</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36" o:spid="_x0000_i1046" type="#_x0000_t75" alt="base_23629_102014_168"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w:t>
      </w:r>
      <w:r w:rsidRPr="00AB7012">
        <w:rPr>
          <w:rFonts w:ascii="Times New Roman" w:hAnsi="Times New Roman"/>
          <w:b w:val="0"/>
          <w:szCs w:val="28"/>
        </w:rPr>
        <w:t xml:space="preserve"> - фактическое количество i-й вычислительной техники, но не более предельного количества i-й вычислительной техники;</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рвт</w:t>
      </w:r>
      <w:r w:rsidRPr="00AB7012">
        <w:rPr>
          <w:rFonts w:ascii="Times New Roman" w:hAnsi="Times New Roman"/>
          <w:b w:val="0"/>
          <w:szCs w:val="28"/>
        </w:rPr>
        <w:t xml:space="preserve"> - цена технического обслуживания и регламентно-профилактического ремонта вычислительной техники в расчете на одну i-ю вычислительную технику в год, в соответствии с Таблицей № 5;</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вычислительной техники, подлежащей техническому обслуживанию и регламентно-профилактическому ремонту.</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i-й вычислительной техники определяется с округлением до целого по следующим формулам:</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вычислительной техники для закрытого контура обработки информации по i-й должности определяется по следующей формуле: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Ч</w:t>
      </w:r>
      <w:r w:rsidRPr="00AB7012">
        <w:rPr>
          <w:rFonts w:ascii="Times New Roman" w:hAnsi="Times New Roman"/>
          <w:b w:val="0"/>
          <w:szCs w:val="28"/>
          <w:vertAlign w:val="subscript"/>
        </w:rPr>
        <w:t>оп</w:t>
      </w:r>
      <w:r w:rsidRPr="00AB7012">
        <w:rPr>
          <w:rFonts w:ascii="Times New Roman" w:hAnsi="Times New Roman"/>
          <w:b w:val="0"/>
          <w:szCs w:val="28"/>
        </w:rPr>
        <w:t xml:space="preserve"> x 0,2, где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предельное количество вычислительной техники для закрытого контура обработки информации по i-й должности;</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оп</w: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33" w:history="1">
        <w:r w:rsidRPr="00AB7012">
          <w:rPr>
            <w:rStyle w:val="Hyperlink"/>
            <w:rFonts w:ascii="Times New Roman" w:hAnsi="Times New Roman"/>
            <w:b w:val="0"/>
            <w:color w:val="auto"/>
            <w:szCs w:val="28"/>
          </w:rPr>
          <w:t>пунктами 17</w:t>
        </w:r>
      </w:hyperlink>
      <w:r w:rsidRPr="00AB7012">
        <w:rPr>
          <w:rFonts w:ascii="Times New Roman" w:hAnsi="Times New Roman"/>
          <w:b w:val="0"/>
          <w:szCs w:val="28"/>
        </w:rPr>
        <w:t xml:space="preserve"> - </w:t>
      </w:r>
      <w:hyperlink r:id="rId34" w:history="1">
        <w:r w:rsidRPr="00AB7012">
          <w:rPr>
            <w:rStyle w:val="Hyperlink"/>
            <w:rFonts w:ascii="Times New Roman" w:hAnsi="Times New Roman"/>
            <w:b w:val="0"/>
            <w:color w:val="auto"/>
            <w:szCs w:val="28"/>
          </w:rPr>
          <w:t>22</w:t>
        </w:r>
      </w:hyperlink>
      <w:r w:rsidRPr="00AB7012">
        <w:rPr>
          <w:rFonts w:ascii="Times New Roman" w:hAnsi="Times New Roman"/>
          <w:b w:val="0"/>
          <w:szCs w:val="28"/>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(далее - Общие правила определения нормативных затрат);</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0,2 - поправочный коэффициент, учитывающий количество вычислительной техники для закрытого контура обработки информации.</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вычислительной техники для открытого контура обработки информации по i-й должности определяется по следующей формуле:</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Ч</w:t>
      </w:r>
      <w:r w:rsidRPr="00AB7012">
        <w:rPr>
          <w:rFonts w:ascii="Times New Roman" w:hAnsi="Times New Roman"/>
          <w:b w:val="0"/>
          <w:szCs w:val="28"/>
          <w:vertAlign w:val="subscript"/>
        </w:rPr>
        <w:t>оп</w:t>
      </w:r>
      <w:r w:rsidRPr="00AB7012">
        <w:rPr>
          <w:rFonts w:ascii="Times New Roman" w:hAnsi="Times New Roman"/>
          <w:b w:val="0"/>
          <w:szCs w:val="28"/>
        </w:rPr>
        <w:t xml:space="preserve"> x 1,5, где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предельное количество вычислительной техники для открытого контура обработки информации по i-й должности;</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оп</w: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35" w:history="1">
        <w:r w:rsidRPr="00AB7012">
          <w:rPr>
            <w:rStyle w:val="Hyperlink"/>
            <w:rFonts w:ascii="Times New Roman" w:hAnsi="Times New Roman"/>
            <w:b w:val="0"/>
            <w:color w:val="auto"/>
            <w:szCs w:val="28"/>
          </w:rPr>
          <w:t>пунктами 17</w:t>
        </w:r>
      </w:hyperlink>
      <w:r w:rsidRPr="00AB7012">
        <w:rPr>
          <w:rFonts w:ascii="Times New Roman" w:hAnsi="Times New Roman"/>
          <w:b w:val="0"/>
          <w:szCs w:val="28"/>
        </w:rPr>
        <w:t xml:space="preserve"> - </w:t>
      </w:r>
      <w:hyperlink r:id="rId36" w:history="1">
        <w:r w:rsidRPr="00AB7012">
          <w:rPr>
            <w:rStyle w:val="Hyperlink"/>
            <w:rFonts w:ascii="Times New Roman" w:hAnsi="Times New Roman"/>
            <w:b w:val="0"/>
            <w:color w:val="auto"/>
            <w:szCs w:val="28"/>
          </w:rPr>
          <w:t>22</w:t>
        </w:r>
      </w:hyperlink>
      <w:r w:rsidRPr="00AB7012">
        <w:rPr>
          <w:rFonts w:ascii="Times New Roman" w:hAnsi="Times New Roman"/>
          <w:b w:val="0"/>
          <w:szCs w:val="28"/>
        </w:rPr>
        <w:t xml:space="preserve"> Общих правил определения нормативных затрат;</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1,5 - поправочный коэффициент, учитывающий количество вычислительной техники для открытого контура обработки информации.</w:t>
      </w:r>
    </w:p>
    <w:p w:rsidR="00C778C5" w:rsidRPr="00AB7012" w:rsidRDefault="00C778C5" w:rsidP="00671B07">
      <w:pPr>
        <w:pStyle w:val="ConsPlusNormal"/>
        <w:ind w:firstLine="540"/>
        <w:jc w:val="both"/>
        <w:rPr>
          <w:rFonts w:ascii="Times New Roman" w:hAnsi="Times New Roman"/>
          <w:b w:val="0"/>
          <w:szCs w:val="28"/>
        </w:rPr>
      </w:pPr>
    </w:p>
    <w:p w:rsidR="00C778C5" w:rsidRPr="00AB7012" w:rsidRDefault="00C778C5" w:rsidP="00671B07">
      <w:pPr>
        <w:pStyle w:val="ConsPlusNormal"/>
        <w:ind w:firstLine="540"/>
        <w:jc w:val="right"/>
        <w:rPr>
          <w:rFonts w:ascii="Times New Roman" w:hAnsi="Times New Roman"/>
          <w:b w:val="0"/>
        </w:rPr>
      </w:pPr>
      <w:r w:rsidRPr="00AB7012">
        <w:rPr>
          <w:rFonts w:ascii="Times New Roman" w:hAnsi="Times New Roman"/>
          <w:b w:val="0"/>
        </w:rPr>
        <w:t>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3036"/>
        <w:gridCol w:w="3193"/>
      </w:tblGrid>
      <w:tr w:rsidR="00C778C5" w:rsidRPr="00AB7012" w:rsidTr="00671B07">
        <w:tc>
          <w:tcPr>
            <w:tcW w:w="3086" w:type="dxa"/>
          </w:tcPr>
          <w:p w:rsidR="00C778C5" w:rsidRPr="00AB7012" w:rsidRDefault="00C778C5" w:rsidP="00671B07">
            <w:pPr>
              <w:pStyle w:val="ConsPlusNormal"/>
              <w:jc w:val="both"/>
              <w:rPr>
                <w:rFonts w:ascii="Times New Roman" w:hAnsi="Times New Roman"/>
                <w:b w:val="0"/>
              </w:rPr>
            </w:pPr>
            <w:r w:rsidRPr="00AB7012">
              <w:rPr>
                <w:rFonts w:ascii="Times New Roman" w:hAnsi="Times New Roman"/>
                <w:b w:val="0"/>
                <w:szCs w:val="28"/>
              </w:rPr>
              <w:t>количество  вычислительной техники</w:t>
            </w:r>
          </w:p>
        </w:tc>
        <w:tc>
          <w:tcPr>
            <w:tcW w:w="3036" w:type="dxa"/>
          </w:tcPr>
          <w:p w:rsidR="00C778C5" w:rsidRPr="00AB7012" w:rsidRDefault="00C778C5" w:rsidP="00671B07">
            <w:pPr>
              <w:pStyle w:val="ConsPlusNormal"/>
              <w:jc w:val="both"/>
              <w:rPr>
                <w:rFonts w:ascii="Times New Roman" w:hAnsi="Times New Roman"/>
                <w:b w:val="0"/>
              </w:rPr>
            </w:pPr>
            <w:r w:rsidRPr="00AB7012">
              <w:rPr>
                <w:rFonts w:ascii="Times New Roman" w:hAnsi="Times New Roman"/>
                <w:b w:val="0"/>
              </w:rPr>
              <w:t>Периодичность ремонта</w:t>
            </w:r>
          </w:p>
        </w:tc>
        <w:tc>
          <w:tcPr>
            <w:tcW w:w="3193" w:type="dxa"/>
          </w:tcPr>
          <w:p w:rsidR="00C778C5" w:rsidRPr="00AB7012" w:rsidRDefault="00C778C5" w:rsidP="00671B07">
            <w:pPr>
              <w:pStyle w:val="ConsPlusNormal"/>
              <w:jc w:val="both"/>
              <w:rPr>
                <w:rFonts w:ascii="Times New Roman" w:hAnsi="Times New Roman"/>
                <w:b w:val="0"/>
              </w:rPr>
            </w:pPr>
            <w:r w:rsidRPr="00AB7012">
              <w:rPr>
                <w:rFonts w:ascii="Times New Roman" w:hAnsi="Times New Roman"/>
                <w:b w:val="0"/>
                <w:szCs w:val="28"/>
              </w:rPr>
              <w:t>Предельная стоимость технического обслуживания и регламентно-профилактического ремонта вычислительной техники</w:t>
            </w:r>
            <w:r w:rsidRPr="00AB7012">
              <w:rPr>
                <w:rFonts w:ascii="Times New Roman" w:hAnsi="Times New Roman"/>
                <w:b w:val="0"/>
              </w:rPr>
              <w:t xml:space="preserve"> 1 устройства</w:t>
            </w:r>
          </w:p>
        </w:tc>
      </w:tr>
      <w:tr w:rsidR="00C778C5" w:rsidRPr="00AB7012" w:rsidTr="00671B07">
        <w:tc>
          <w:tcPr>
            <w:tcW w:w="3086" w:type="dxa"/>
          </w:tcPr>
          <w:p w:rsidR="00C778C5" w:rsidRPr="00AB7012" w:rsidRDefault="00C778C5" w:rsidP="00671B07">
            <w:pPr>
              <w:pStyle w:val="ConsPlusNormal"/>
              <w:jc w:val="center"/>
              <w:rPr>
                <w:rFonts w:ascii="Times New Roman" w:hAnsi="Times New Roman"/>
                <w:b w:val="0"/>
              </w:rPr>
            </w:pPr>
            <w:r w:rsidRPr="00AB7012">
              <w:rPr>
                <w:rFonts w:ascii="Times New Roman" w:hAnsi="Times New Roman"/>
                <w:b w:val="0"/>
              </w:rPr>
              <w:t>11</w:t>
            </w:r>
          </w:p>
        </w:tc>
        <w:tc>
          <w:tcPr>
            <w:tcW w:w="3036" w:type="dxa"/>
          </w:tcPr>
          <w:p w:rsidR="00C778C5" w:rsidRPr="00AB7012" w:rsidRDefault="00C778C5" w:rsidP="00671B07">
            <w:pPr>
              <w:pStyle w:val="ConsPlusNormal"/>
              <w:jc w:val="center"/>
              <w:rPr>
                <w:rFonts w:ascii="Times New Roman" w:hAnsi="Times New Roman"/>
                <w:b w:val="0"/>
              </w:rPr>
            </w:pPr>
            <w:r w:rsidRPr="00AB7012">
              <w:rPr>
                <w:rFonts w:ascii="Times New Roman" w:hAnsi="Times New Roman"/>
                <w:b w:val="0"/>
              </w:rPr>
              <w:t>По мере необходимости</w:t>
            </w:r>
          </w:p>
        </w:tc>
        <w:tc>
          <w:tcPr>
            <w:tcW w:w="3193" w:type="dxa"/>
          </w:tcPr>
          <w:p w:rsidR="00C778C5" w:rsidRPr="00AB7012" w:rsidRDefault="00C778C5" w:rsidP="00671B07">
            <w:pPr>
              <w:pStyle w:val="ConsPlusNormal"/>
              <w:jc w:val="center"/>
              <w:rPr>
                <w:rFonts w:ascii="Times New Roman" w:hAnsi="Times New Roman"/>
                <w:b w:val="0"/>
              </w:rPr>
            </w:pPr>
            <w:r w:rsidRPr="00AB7012">
              <w:rPr>
                <w:rFonts w:ascii="Times New Roman" w:hAnsi="Times New Roman"/>
                <w:b w:val="0"/>
              </w:rPr>
              <w:t>Не более 3300,00</w:t>
            </w:r>
          </w:p>
        </w:tc>
      </w:tr>
    </w:tbl>
    <w:p w:rsidR="00C778C5" w:rsidRPr="00AB7012" w:rsidRDefault="00C778C5" w:rsidP="00671B07">
      <w:pPr>
        <w:pStyle w:val="ConsPlusNormal"/>
        <w:outlineLvl w:val="3"/>
        <w:rPr>
          <w:rFonts w:ascii="Times New Roman" w:hAnsi="Times New Roman"/>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6. Затраты на техническое обслуживание и регламентно-профилактический ремонт систем бесперебойного питания определяются по следующей формуле: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29" o:spid="_x0000_i1047" type="#_x0000_t75" alt="base_23629_102014_175" style="width:97.5pt;height:36.75pt;visibility:visible">
            <v:imagedata r:id="rId37" o:title=""/>
          </v:shape>
        </w:pict>
      </w:r>
      <w:r w:rsidRPr="00AB7012">
        <w:rPr>
          <w:rFonts w:ascii="Times New Roman" w:hAnsi="Times New Roman"/>
          <w:b w:val="0"/>
          <w:szCs w:val="28"/>
        </w:rPr>
        <w:t>, где</w:t>
      </w:r>
    </w:p>
    <w:p w:rsidR="00C778C5" w:rsidRPr="00AB7012" w:rsidRDefault="00C778C5" w:rsidP="00671B07">
      <w:pPr>
        <w:pStyle w:val="ConsPlusNormal"/>
        <w:rPr>
          <w:rFonts w:ascii="Times New Roman" w:hAnsi="Times New Roman"/>
          <w:b w:val="0"/>
          <w:szCs w:val="28"/>
        </w:rPr>
      </w:pP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сбп</w:t>
      </w:r>
      <w:r w:rsidRPr="00AB7012">
        <w:rPr>
          <w:rFonts w:ascii="Times New Roman" w:hAnsi="Times New Roman"/>
          <w:b w:val="0"/>
          <w:szCs w:val="28"/>
        </w:rPr>
        <w:t xml:space="preserve"> - затраты на техническое обслуживание и регламентно-профилактический ремонт систем бесперебойного питания;</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28" o:spid="_x0000_i1048" type="#_x0000_t75" alt="base_23629_102014_176"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сбп</w:t>
      </w:r>
      <w:r w:rsidRPr="00AB7012">
        <w:rPr>
          <w:rFonts w:ascii="Times New Roman" w:hAnsi="Times New Roman"/>
          <w:b w:val="0"/>
          <w:szCs w:val="28"/>
        </w:rPr>
        <w:t xml:space="preserve"> </w:t>
      </w:r>
      <w:r w:rsidRPr="00AB7012">
        <w:rPr>
          <w:rFonts w:ascii="Times New Roman" w:hAnsi="Times New Roman"/>
          <w:b w:val="0"/>
          <w:szCs w:val="28"/>
          <w:vertAlign w:val="superscript"/>
        </w:rPr>
        <w:t>-</w:t>
      </w:r>
      <w:r w:rsidRPr="00AB7012">
        <w:rPr>
          <w:rFonts w:ascii="Times New Roman" w:hAnsi="Times New Roman"/>
          <w:b w:val="0"/>
          <w:szCs w:val="28"/>
        </w:rPr>
        <w:t xml:space="preserve"> количество модулей бесперебойного питания i-го вида;</w:t>
      </w:r>
    </w:p>
    <w:p w:rsidR="00C778C5" w:rsidRPr="00AB7012" w:rsidRDefault="00C778C5" w:rsidP="00671B07">
      <w:pPr>
        <w:pStyle w:val="ConsPlusNormal"/>
        <w:numPr>
          <w:ilvl w:val="0"/>
          <w:numId w:val="18"/>
        </w:numPr>
        <w:tabs>
          <w:tab w:val="clear" w:pos="720"/>
          <w:tab w:val="num" w:pos="360"/>
        </w:tabs>
        <w:spacing w:line="276" w:lineRule="auto"/>
        <w:ind w:left="0" w:firstLine="360"/>
        <w:jc w:val="both"/>
        <w:rPr>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сбп</w:t>
      </w:r>
      <w:r w:rsidRPr="00AB7012">
        <w:rPr>
          <w:rFonts w:ascii="Times New Roman" w:hAnsi="Times New Roman"/>
          <w:b w:val="0"/>
          <w:szCs w:val="28"/>
        </w:rPr>
        <w:t xml:space="preserve"> - цена технического обслуживания и регламентно-профилактического ремонта одного модуля бесперебойного питания i-го вида не более 1 000,00 рублей в год;</w:t>
      </w:r>
    </w:p>
    <w:p w:rsidR="00C778C5" w:rsidRPr="00AB7012" w:rsidRDefault="00C778C5" w:rsidP="00671B0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видов систем бесперебойного питания.</w:t>
      </w:r>
    </w:p>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7.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определяются по следующей формуле:</w:t>
      </w:r>
    </w:p>
    <w:p w:rsidR="00C778C5" w:rsidRPr="00AB7012" w:rsidRDefault="00C778C5" w:rsidP="00EC54E9">
      <w:pPr>
        <w:pStyle w:val="ConsPlusNormal"/>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27" o:spid="_x0000_i1049" type="#_x0000_t75" alt="base_23629_102014_177" style="width:97.5pt;height:36.75pt;visibility:visible">
            <v:imagedata r:id="rId38" o:title=""/>
          </v:shape>
        </w:pict>
      </w:r>
      <w:r w:rsidRPr="00AB7012">
        <w:rPr>
          <w:rFonts w:ascii="Times New Roman" w:hAnsi="Times New Roman"/>
          <w:b w:val="0"/>
          <w:szCs w:val="28"/>
        </w:rPr>
        <w:t>, где</w:t>
      </w:r>
    </w:p>
    <w:p w:rsidR="00C778C5" w:rsidRPr="00AB7012" w:rsidRDefault="00C778C5" w:rsidP="00EC54E9">
      <w:pPr>
        <w:pStyle w:val="ConsPlusNormal"/>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рпм</w:t>
      </w:r>
      <w:r w:rsidRPr="00AB7012">
        <w:rPr>
          <w:rFonts w:ascii="Times New Roman" w:hAnsi="Times New Roman"/>
          <w:b w:val="0"/>
          <w:szCs w:val="28"/>
        </w:rPr>
        <w:t xml:space="preserve"> -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рпм</w:t>
      </w:r>
      <w:r w:rsidRPr="00AB7012">
        <w:rPr>
          <w:rFonts w:ascii="Times New Roman" w:hAnsi="Times New Roman"/>
          <w:b w:val="0"/>
          <w:szCs w:val="28"/>
        </w:rPr>
        <w:t xml:space="preserve"> - количество i-х принтеров, i-х многофункциональных устройств в соответствии с нормативами субъектов нормирования;</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рпм</w:t>
      </w:r>
      <w:r w:rsidRPr="00AB7012">
        <w:rPr>
          <w:rFonts w:ascii="Times New Roman" w:hAnsi="Times New Roman"/>
          <w:b w:val="0"/>
          <w:szCs w:val="28"/>
        </w:rPr>
        <w:t xml:space="preserve"> - цена технического обслуживания и регламентно-профилактического ремонта i-х принтеров, i-х многофункциональных устройств, i-х копировальных аппаратов и иной оргтехники в год,</w:t>
      </w:r>
      <w:r w:rsidRPr="00AB7012">
        <w:rPr>
          <w:rFonts w:ascii="Times New Roman" w:hAnsi="Times New Roman"/>
          <w:b w:val="0"/>
        </w:rPr>
        <w:t xml:space="preserve"> в соответствии с Таблицей № 6</w:t>
      </w:r>
      <w:r w:rsidRPr="00AB7012">
        <w:rPr>
          <w:rFonts w:ascii="Times New Roman" w:hAnsi="Times New Roman"/>
          <w:b w:val="0"/>
          <w:szCs w:val="28"/>
        </w:rPr>
        <w:t>.</w:t>
      </w:r>
    </w:p>
    <w:p w:rsidR="00C778C5" w:rsidRPr="00AB7012" w:rsidRDefault="00C778C5" w:rsidP="00EC54E9">
      <w:pPr>
        <w:pStyle w:val="ConsPlusNormal"/>
        <w:ind w:firstLine="540"/>
        <w:jc w:val="right"/>
        <w:rPr>
          <w:rFonts w:ascii="Times New Roman" w:hAnsi="Times New Roman"/>
          <w:b w:val="0"/>
          <w:szCs w:val="28"/>
        </w:rPr>
      </w:pPr>
      <w:r w:rsidRPr="00AB7012">
        <w:rPr>
          <w:rFonts w:ascii="Times New Roman" w:hAnsi="Times New Roman"/>
          <w:b w:val="0"/>
          <w:szCs w:val="28"/>
        </w:rPr>
        <w:t xml:space="preserve">                                                    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3036"/>
        <w:gridCol w:w="3193"/>
      </w:tblGrid>
      <w:tr w:rsidR="00C778C5" w:rsidRPr="00AB7012" w:rsidTr="00EC54E9">
        <w:tc>
          <w:tcPr>
            <w:tcW w:w="3086"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szCs w:val="28"/>
              </w:rPr>
              <w:t>количество принтеров,  многофункциональных устройств</w:t>
            </w:r>
          </w:p>
        </w:tc>
        <w:tc>
          <w:tcPr>
            <w:tcW w:w="3036"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Периодичность технического обслуживания</w:t>
            </w:r>
          </w:p>
        </w:tc>
        <w:tc>
          <w:tcPr>
            <w:tcW w:w="3193"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szCs w:val="28"/>
              </w:rPr>
              <w:t>Предельная стоимость</w:t>
            </w:r>
            <w:r w:rsidRPr="00AB7012">
              <w:rPr>
                <w:rFonts w:ascii="Times New Roman" w:hAnsi="Times New Roman"/>
                <w:sz w:val="22"/>
                <w:szCs w:val="22"/>
              </w:rPr>
              <w:t xml:space="preserve"> </w:t>
            </w:r>
            <w:r w:rsidRPr="00AB7012">
              <w:rPr>
                <w:rFonts w:ascii="Times New Roman" w:hAnsi="Times New Roman"/>
                <w:b w:val="0"/>
                <w:szCs w:val="28"/>
              </w:rPr>
              <w:t xml:space="preserve">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в год</w:t>
            </w:r>
          </w:p>
        </w:tc>
      </w:tr>
      <w:tr w:rsidR="00C778C5" w:rsidRPr="00AB7012" w:rsidTr="00EC54E9">
        <w:tc>
          <w:tcPr>
            <w:tcW w:w="308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9</w:t>
            </w:r>
          </w:p>
        </w:tc>
        <w:tc>
          <w:tcPr>
            <w:tcW w:w="303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По мере необходимости</w:t>
            </w:r>
          </w:p>
        </w:tc>
        <w:tc>
          <w:tcPr>
            <w:tcW w:w="3193"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Не более 20000,00</w:t>
            </w:r>
          </w:p>
        </w:tc>
      </w:tr>
    </w:tbl>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приобретение прочих работ и услуг,</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не относящиеся к затратам на услуги связи, аренду</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и содержание имущества</w:t>
      </w:r>
    </w:p>
    <w:p w:rsidR="00C778C5" w:rsidRPr="00AB7012" w:rsidRDefault="00C778C5" w:rsidP="00C8538B">
      <w:pPr>
        <w:pStyle w:val="ConsPlusNormal"/>
        <w:rPr>
          <w:rFonts w:ascii="Times New Roman" w:hAnsi="Times New Roman"/>
        </w:rPr>
      </w:pP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8.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по следующей формуле:</w:t>
      </w:r>
    </w:p>
    <w:p w:rsidR="00C778C5" w:rsidRPr="00AB7012" w:rsidRDefault="00C778C5" w:rsidP="00C8538B">
      <w:pPr>
        <w:pStyle w:val="ConsPlusNormal"/>
        <w:rPr>
          <w:rFonts w:ascii="Times New Roman" w:hAnsi="Times New Roman"/>
          <w:b w:val="0"/>
          <w:szCs w:val="28"/>
        </w:rPr>
      </w:pP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спо</w:t>
      </w:r>
      <w:r w:rsidRPr="00AB7012">
        <w:rPr>
          <w:rFonts w:ascii="Times New Roman" w:hAnsi="Times New Roman"/>
          <w:b w:val="0"/>
          <w:szCs w:val="28"/>
        </w:rPr>
        <w:t xml:space="preserve"> = З</w:t>
      </w:r>
      <w:r w:rsidRPr="00AB7012">
        <w:rPr>
          <w:rFonts w:ascii="Times New Roman" w:hAnsi="Times New Roman"/>
          <w:b w:val="0"/>
          <w:szCs w:val="28"/>
          <w:vertAlign w:val="subscript"/>
        </w:rPr>
        <w:t>сспс</w:t>
      </w:r>
      <w:r w:rsidRPr="00AB7012">
        <w:rPr>
          <w:rFonts w:ascii="Times New Roman" w:hAnsi="Times New Roman"/>
          <w:b w:val="0"/>
          <w:szCs w:val="28"/>
        </w:rPr>
        <w:t xml:space="preserve"> + З</w:t>
      </w:r>
      <w:r w:rsidRPr="00AB7012">
        <w:rPr>
          <w:rFonts w:ascii="Times New Roman" w:hAnsi="Times New Roman"/>
          <w:b w:val="0"/>
          <w:szCs w:val="28"/>
          <w:vertAlign w:val="subscript"/>
        </w:rPr>
        <w:t>сип</w:t>
      </w:r>
      <w:r w:rsidRPr="00AB7012">
        <w:rPr>
          <w:rFonts w:ascii="Times New Roman" w:hAnsi="Times New Roman"/>
          <w:b w:val="0"/>
          <w:szCs w:val="28"/>
        </w:rPr>
        <w:t>, где</w:t>
      </w:r>
    </w:p>
    <w:p w:rsidR="00C778C5" w:rsidRPr="00AB7012" w:rsidRDefault="00C778C5" w:rsidP="00C8538B">
      <w:pPr>
        <w:pStyle w:val="ConsPlusNormal"/>
        <w:rPr>
          <w:rFonts w:ascii="Times New Roman" w:hAnsi="Times New Roman"/>
          <w:b w:val="0"/>
          <w:szCs w:val="28"/>
        </w:rPr>
      </w:pP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спо</w:t>
      </w:r>
      <w:r w:rsidRPr="00AB7012">
        <w:rPr>
          <w:rFonts w:ascii="Times New Roman" w:hAnsi="Times New Roman"/>
          <w:b w:val="0"/>
          <w:szCs w:val="28"/>
        </w:rPr>
        <w:t xml:space="preserve"> -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сспс</w:t>
      </w:r>
      <w:r w:rsidRPr="00AB7012">
        <w:rPr>
          <w:rFonts w:ascii="Times New Roman" w:hAnsi="Times New Roman"/>
          <w:b w:val="0"/>
          <w:szCs w:val="28"/>
        </w:rPr>
        <w:t xml:space="preserve"> - затраты на оплату услуг по сопровождению справочно-правовых систем;</w:t>
      </w: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сип</w:t>
      </w:r>
      <w:r w:rsidRPr="00AB7012">
        <w:rPr>
          <w:rFonts w:ascii="Times New Roman" w:hAnsi="Times New Roman"/>
          <w:b w:val="0"/>
          <w:szCs w:val="28"/>
        </w:rPr>
        <w:t xml:space="preserve"> - затраты на оплату услуг по сопровождению и приобретению иного программного обеспечения.</w:t>
      </w: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778C5" w:rsidRPr="00AB7012" w:rsidRDefault="00C778C5" w:rsidP="00C8538B">
      <w:pPr>
        <w:pStyle w:val="ConsPlusNormal"/>
        <w:rPr>
          <w:rFonts w:ascii="Times New Roman" w:hAnsi="Times New Roman"/>
        </w:rPr>
      </w:pP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9. Затраты на оплату услуг по сопровождению справочно-правовых систем определяются по следующей формуле:</w:t>
      </w:r>
    </w:p>
    <w:p w:rsidR="00C778C5" w:rsidRPr="00AB7012" w:rsidRDefault="00C778C5" w:rsidP="00C8538B">
      <w:pPr>
        <w:pStyle w:val="ConsPlusNormal"/>
        <w:rPr>
          <w:rFonts w:ascii="Times New Roman" w:hAnsi="Times New Roman"/>
          <w:b w:val="0"/>
          <w:szCs w:val="28"/>
        </w:rPr>
      </w:pP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25" o:spid="_x0000_i1050" type="#_x0000_t75" alt="base_23629_102014_179" style="width:73.5pt;height:36.75pt;visibility:visible">
            <v:imagedata r:id="rId39" o:title=""/>
          </v:shape>
        </w:pict>
      </w:r>
      <w:r w:rsidRPr="00AB7012">
        <w:rPr>
          <w:rFonts w:ascii="Times New Roman" w:hAnsi="Times New Roman"/>
          <w:b w:val="0"/>
          <w:szCs w:val="28"/>
        </w:rPr>
        <w:t>, где</w:t>
      </w:r>
    </w:p>
    <w:p w:rsidR="00C778C5" w:rsidRPr="00AB7012" w:rsidRDefault="00C778C5" w:rsidP="00C8538B">
      <w:pPr>
        <w:pStyle w:val="ConsPlusNormal"/>
        <w:rPr>
          <w:rFonts w:ascii="Times New Roman" w:hAnsi="Times New Roman"/>
          <w:b w:val="0"/>
          <w:szCs w:val="28"/>
        </w:rPr>
      </w:pP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сспс</w:t>
      </w:r>
      <w:r w:rsidRPr="00AB7012">
        <w:rPr>
          <w:rFonts w:ascii="Times New Roman" w:hAnsi="Times New Roman"/>
          <w:b w:val="0"/>
          <w:szCs w:val="28"/>
        </w:rPr>
        <w:t xml:space="preserve"> - затраты на оплату услуг по сопровождению справочно-правовых систем;</w:t>
      </w: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24" o:spid="_x0000_i1051" type="#_x0000_t75" alt="base_23629_102014_180"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сспс</w:t>
      </w:r>
      <w:r w:rsidRPr="00AB7012">
        <w:rPr>
          <w:rFonts w:ascii="Times New Roman" w:hAnsi="Times New Roman"/>
          <w:b w:val="0"/>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справочно-правовых систем, не более 120000,00 рублей;</w:t>
      </w:r>
    </w:p>
    <w:p w:rsidR="00C778C5" w:rsidRPr="00AB7012" w:rsidRDefault="00C778C5" w:rsidP="00C8538B">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справочно-правовых систем.</w:t>
      </w:r>
    </w:p>
    <w:p w:rsidR="00C778C5" w:rsidRPr="00AB7012" w:rsidRDefault="00C778C5" w:rsidP="00671B07">
      <w:pPr>
        <w:pStyle w:val="ConsPlusNormal"/>
        <w:rPr>
          <w:rFonts w:ascii="Times New Roman" w:hAnsi="Times New Roman"/>
        </w:rPr>
      </w:pPr>
    </w:p>
    <w:p w:rsidR="00C778C5" w:rsidRPr="00AB7012" w:rsidRDefault="00C778C5" w:rsidP="00671B07">
      <w:pPr>
        <w:pStyle w:val="ConsPlusNormal"/>
        <w:rPr>
          <w:rFonts w:ascii="Times New Roman" w:hAnsi="Times New Roman"/>
        </w:rPr>
      </w:pPr>
    </w:p>
    <w:p w:rsidR="00C778C5" w:rsidRPr="00AB7012" w:rsidRDefault="00C778C5" w:rsidP="00EC54E9">
      <w:pPr>
        <w:pStyle w:val="ConsPlusNormal"/>
        <w:rPr>
          <w:rFonts w:ascii="Times New Roman" w:hAnsi="Times New Roman"/>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rPr>
        <w:t>10.</w:t>
      </w:r>
      <w:r w:rsidRPr="00AB7012">
        <w:rPr>
          <w:rFonts w:ascii="Times New Roman" w:hAnsi="Times New Roman"/>
          <w:b w:val="0"/>
          <w:szCs w:val="28"/>
        </w:rPr>
        <w:t xml:space="preserve"> Затраты на оплату услуг по сопровождению и приобретению иного программного обеспечения определяются по следующей формуле:</w:t>
      </w:r>
    </w:p>
    <w:p w:rsidR="00C778C5" w:rsidRPr="00AB7012" w:rsidRDefault="00C778C5" w:rsidP="00EC54E9">
      <w:pPr>
        <w:pStyle w:val="ConsPlusNormal"/>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noProof/>
          <w:position w:val="-30"/>
          <w:szCs w:val="28"/>
        </w:rPr>
        <w:pict>
          <v:shape id="Рисунок 123" o:spid="_x0000_i1052" type="#_x0000_t75" alt="base_23629_102014_181" style="width:117pt;height:36.75pt;visibility:visible">
            <v:imagedata r:id="rId40" o:title=""/>
          </v:shape>
        </w:pict>
      </w:r>
      <w:r w:rsidRPr="00AB7012">
        <w:rPr>
          <w:rFonts w:ascii="Times New Roman" w:hAnsi="Times New Roman"/>
          <w:b w:val="0"/>
          <w:szCs w:val="28"/>
        </w:rPr>
        <w:t>, где</w:t>
      </w:r>
    </w:p>
    <w:p w:rsidR="00C778C5" w:rsidRPr="00AB7012" w:rsidRDefault="00C778C5" w:rsidP="00EC54E9">
      <w:pPr>
        <w:pStyle w:val="ConsPlusNormal"/>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сип</w:t>
      </w:r>
      <w:r w:rsidRPr="00AB7012">
        <w:rPr>
          <w:rFonts w:ascii="Times New Roman" w:hAnsi="Times New Roman"/>
          <w:b w:val="0"/>
          <w:szCs w:val="28"/>
        </w:rPr>
        <w:t xml:space="preserve"> - затраты на оплату услуг по сопровождению и приобретению иного программного обеспечения;</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22" o:spid="_x0000_i1053" type="#_x0000_t75" alt="base_23629_102014_182"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g ипо</w:t>
      </w:r>
      <w:r w:rsidRPr="00AB7012">
        <w:rPr>
          <w:rFonts w:ascii="Times New Roman" w:hAnsi="Times New Roman"/>
          <w:b w:val="0"/>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j пнл</w:t>
      </w:r>
      <w:r w:rsidRPr="00AB7012">
        <w:rPr>
          <w:rFonts w:ascii="Times New Roman" w:hAnsi="Times New Roman"/>
          <w:b w:val="0"/>
          <w:szCs w:val="28"/>
        </w:rPr>
        <w:t xml:space="preserve"> - цена простых (неисключительных) лицензий на использование иного программного обеспечения на j-е программное обеспечение, за исключением справочно-правовых систем;</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 xml:space="preserve">k - количество видов иного программного обеспечения, за исключением справочно-правовых систем, </w:t>
      </w:r>
      <w:r w:rsidRPr="00AB7012">
        <w:rPr>
          <w:rFonts w:ascii="Times New Roman" w:hAnsi="Times New Roman"/>
          <w:b w:val="0"/>
        </w:rPr>
        <w:t>в соответствии с таблицей № 7</w:t>
      </w:r>
      <w:r w:rsidRPr="00AB7012">
        <w:rPr>
          <w:rFonts w:ascii="Times New Roman" w:hAnsi="Times New Roman"/>
          <w:b w:val="0"/>
          <w:szCs w:val="28"/>
        </w:rPr>
        <w:t>;</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m - количество видов простых (неисключительных) лицензий на использование иного программного обеспечения, за исключением справочно-правовых систем.</w:t>
      </w:r>
    </w:p>
    <w:p w:rsidR="00C778C5" w:rsidRPr="00AB7012" w:rsidRDefault="00C778C5" w:rsidP="00EC54E9">
      <w:pPr>
        <w:pStyle w:val="ConsPlusNormal"/>
        <w:ind w:left="360"/>
        <w:jc w:val="both"/>
        <w:rPr>
          <w:rFonts w:ascii="Times New Roman" w:hAnsi="Times New Roman"/>
          <w:b w:val="0"/>
        </w:rPr>
      </w:pPr>
    </w:p>
    <w:p w:rsidR="00C778C5" w:rsidRPr="00AB7012" w:rsidRDefault="00C778C5" w:rsidP="00EC54E9">
      <w:pPr>
        <w:pStyle w:val="ConsPlusNormal"/>
        <w:ind w:left="360"/>
        <w:jc w:val="both"/>
        <w:rPr>
          <w:rFonts w:ascii="Times New Roman" w:hAnsi="Times New Roman"/>
          <w:b w:val="0"/>
        </w:rPr>
      </w:pPr>
      <w:r w:rsidRPr="00AB7012">
        <w:rPr>
          <w:rFonts w:ascii="Times New Roman" w:hAnsi="Times New Roman"/>
          <w:b w:val="0"/>
        </w:rPr>
        <w:t xml:space="preserve">                                                                                                      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5492"/>
        <w:gridCol w:w="1536"/>
        <w:gridCol w:w="1621"/>
      </w:tblGrid>
      <w:tr w:rsidR="00C778C5" w:rsidRPr="00AB7012" w:rsidTr="00EC54E9">
        <w:tc>
          <w:tcPr>
            <w:tcW w:w="666"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 п/п</w:t>
            </w:r>
          </w:p>
        </w:tc>
        <w:tc>
          <w:tcPr>
            <w:tcW w:w="5492"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Наименование</w:t>
            </w:r>
          </w:p>
        </w:tc>
        <w:tc>
          <w:tcPr>
            <w:tcW w:w="1536" w:type="dxa"/>
          </w:tcPr>
          <w:p w:rsidR="00C778C5" w:rsidRPr="00AB7012" w:rsidRDefault="00C778C5">
            <w:pPr>
              <w:pStyle w:val="ConsPlusNormal"/>
              <w:jc w:val="both"/>
              <w:rPr>
                <w:rFonts w:ascii="Times New Roman" w:hAnsi="Times New Roman"/>
                <w:b w:val="0"/>
                <w:sz w:val="20"/>
              </w:rPr>
            </w:pPr>
            <w:r w:rsidRPr="00AB7012">
              <w:rPr>
                <w:rFonts w:ascii="Times New Roman" w:hAnsi="Times New Roman"/>
                <w:b w:val="0"/>
                <w:sz w:val="20"/>
              </w:rPr>
              <w:t>Предельная стоимость единицы услуги</w:t>
            </w:r>
          </w:p>
        </w:tc>
        <w:tc>
          <w:tcPr>
            <w:tcW w:w="1621"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Количество</w:t>
            </w:r>
          </w:p>
        </w:tc>
      </w:tr>
      <w:tr w:rsidR="00C778C5" w:rsidRPr="00AB7012" w:rsidTr="00EC54E9">
        <w:tc>
          <w:tcPr>
            <w:tcW w:w="666"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1</w:t>
            </w:r>
          </w:p>
        </w:tc>
        <w:tc>
          <w:tcPr>
            <w:tcW w:w="5492"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 xml:space="preserve">Информационно-консультационные услуги </w:t>
            </w:r>
          </w:p>
        </w:tc>
        <w:tc>
          <w:tcPr>
            <w:tcW w:w="1536"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не более 12 060,00</w:t>
            </w:r>
          </w:p>
        </w:tc>
        <w:tc>
          <w:tcPr>
            <w:tcW w:w="1621"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w:t>
            </w:r>
          </w:p>
        </w:tc>
      </w:tr>
    </w:tbl>
    <w:p w:rsidR="00C778C5" w:rsidRPr="00AB7012" w:rsidRDefault="00C778C5" w:rsidP="002D5FD7">
      <w:pPr>
        <w:pStyle w:val="ConsPlusNormal"/>
        <w:ind w:firstLine="540"/>
        <w:jc w:val="both"/>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11. Затраты на оплату услуг, связанных с обеспечением безопасности информации, определяются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оби</w:t>
      </w:r>
      <w:r w:rsidRPr="00AB7012">
        <w:rPr>
          <w:rFonts w:ascii="Times New Roman" w:hAnsi="Times New Roman"/>
          <w:b w:val="0"/>
          <w:szCs w:val="28"/>
        </w:rPr>
        <w:t xml:space="preserve"> = З</w:t>
      </w:r>
      <w:r w:rsidRPr="00AB7012">
        <w:rPr>
          <w:rFonts w:ascii="Times New Roman" w:hAnsi="Times New Roman"/>
          <w:b w:val="0"/>
          <w:szCs w:val="28"/>
          <w:vertAlign w:val="subscript"/>
        </w:rPr>
        <w:t>ат</w:t>
      </w:r>
      <w:r w:rsidRPr="00AB7012">
        <w:rPr>
          <w:rFonts w:ascii="Times New Roman" w:hAnsi="Times New Roman"/>
          <w:b w:val="0"/>
          <w:szCs w:val="28"/>
        </w:rPr>
        <w:t xml:space="preserve"> + З</w:t>
      </w:r>
      <w:r w:rsidRPr="00AB7012">
        <w:rPr>
          <w:rFonts w:ascii="Times New Roman" w:hAnsi="Times New Roman"/>
          <w:b w:val="0"/>
          <w:szCs w:val="28"/>
          <w:vertAlign w:val="subscript"/>
        </w:rPr>
        <w:t>нп</w:t>
      </w:r>
      <w:r w:rsidRPr="00AB7012">
        <w:rPr>
          <w:rFonts w:ascii="Times New Roman" w:hAnsi="Times New Roman"/>
          <w:b w:val="0"/>
          <w:szCs w:val="28"/>
        </w:rPr>
        <w:t>,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оби</w:t>
      </w:r>
      <w:r w:rsidRPr="00AB7012">
        <w:rPr>
          <w:rFonts w:ascii="Times New Roman" w:hAnsi="Times New Roman"/>
          <w:b w:val="0"/>
          <w:szCs w:val="28"/>
        </w:rPr>
        <w:t xml:space="preserve"> - затраты на оплату услуг, связанных с обеспечением безопасности информации;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ат</w:t>
      </w:r>
      <w:r w:rsidRPr="00AB7012">
        <w:rPr>
          <w:rFonts w:ascii="Times New Roman" w:hAnsi="Times New Roman"/>
          <w:b w:val="0"/>
          <w:szCs w:val="28"/>
        </w:rPr>
        <w:t xml:space="preserve"> - затраты на проведение аттестационных, проверочных и контрольных мероприятий, связанных с обеспечением безопасности информации;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нп</w:t>
      </w:r>
      <w:r w:rsidRPr="00AB7012">
        <w:rPr>
          <w:rFonts w:ascii="Times New Roman" w:hAnsi="Times New Roman"/>
          <w:b w:val="0"/>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C778C5" w:rsidRPr="00AB7012" w:rsidRDefault="00C778C5" w:rsidP="00EC54E9">
      <w:pPr>
        <w:pStyle w:val="ConsPlusNormal"/>
        <w:rPr>
          <w:rFonts w:ascii="Times New Roman" w:hAnsi="Times New Roman"/>
          <w:b w:val="0"/>
        </w:rPr>
      </w:pPr>
    </w:p>
    <w:p w:rsidR="00C778C5" w:rsidRPr="00AB7012" w:rsidRDefault="00C778C5" w:rsidP="00EC54E9">
      <w:pPr>
        <w:pStyle w:val="ConsPlusNormal"/>
        <w:rPr>
          <w:rFonts w:ascii="Times New Roman" w:hAnsi="Times New Roman"/>
          <w:b w:val="0"/>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12. Затраты на проведение аттестационных, проверочных и контрольных мероприятий, связанных с обеспечением безопасности информации, определяются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30"/>
          <w:szCs w:val="28"/>
        </w:rPr>
        <w:pict>
          <v:shape id="Рисунок 121" o:spid="_x0000_i1054" type="#_x0000_t75" alt="base_23629_102014_183" style="width:164.25pt;height:36.75pt;visibility:visible">
            <v:imagedata r:id="rId41" o:title=""/>
          </v:shape>
        </w:pict>
      </w:r>
      <w:r w:rsidRPr="00AB7012">
        <w:rPr>
          <w:rFonts w:ascii="Times New Roman" w:hAnsi="Times New Roman"/>
          <w:b w:val="0"/>
          <w:szCs w:val="28"/>
        </w:rPr>
        <w:t>,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ат</w:t>
      </w:r>
      <w:r w:rsidRPr="00AB7012">
        <w:rPr>
          <w:rFonts w:ascii="Times New Roman" w:hAnsi="Times New Roman"/>
          <w:b w:val="0"/>
          <w:szCs w:val="28"/>
        </w:rPr>
        <w:t xml:space="preserve"> - затраты на проведение аттестационных, проверочных и контрольных мероприятий, связанных с обеспечением безопасности информации;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20" o:spid="_x0000_i1055" type="#_x0000_t75" alt="base_23629_102014_184"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об</w:t>
      </w:r>
      <w:r w:rsidRPr="00AB7012">
        <w:rPr>
          <w:rFonts w:ascii="Times New Roman" w:hAnsi="Times New Roman"/>
          <w:b w:val="0"/>
          <w:szCs w:val="28"/>
        </w:rPr>
        <w:t xml:space="preserve"> - количество аттестуемых i-х объектов (помещений);</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об</w:t>
      </w:r>
      <w:r w:rsidRPr="00AB7012">
        <w:rPr>
          <w:rFonts w:ascii="Times New Roman" w:hAnsi="Times New Roman"/>
          <w:b w:val="0"/>
          <w:szCs w:val="28"/>
        </w:rPr>
        <w:t xml:space="preserve"> - цена проведения аттестации одного i-го объекта (помещения);</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j ус</w:t>
      </w:r>
      <w:r w:rsidRPr="00AB7012">
        <w:rPr>
          <w:rFonts w:ascii="Times New Roman" w:hAnsi="Times New Roman"/>
          <w:b w:val="0"/>
          <w:szCs w:val="28"/>
        </w:rPr>
        <w:t xml:space="preserve"> - количество единиц j-го оборудования (устройства), требующих проверки;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j ус</w:t>
      </w:r>
      <w:r w:rsidRPr="00AB7012">
        <w:rPr>
          <w:rFonts w:ascii="Times New Roman" w:hAnsi="Times New Roman"/>
          <w:b w:val="0"/>
          <w:szCs w:val="28"/>
        </w:rPr>
        <w:t xml:space="preserve"> - цена проведения проверки одной единицы j-го оборудования (устройства);</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аттестуемых объектов (помещений);</w:t>
      </w:r>
    </w:p>
    <w:p w:rsidR="00C778C5" w:rsidRPr="00AB7012" w:rsidRDefault="00C778C5" w:rsidP="002D5FD7">
      <w:pPr>
        <w:pStyle w:val="ConsPlusNormal"/>
        <w:ind w:firstLine="540"/>
        <w:jc w:val="both"/>
        <w:rPr>
          <w:rFonts w:ascii="Times New Roman" w:hAnsi="Times New Roman"/>
          <w:szCs w:val="28"/>
        </w:rPr>
      </w:pPr>
      <w:r w:rsidRPr="00AB7012">
        <w:rPr>
          <w:rFonts w:ascii="Times New Roman" w:hAnsi="Times New Roman"/>
          <w:b w:val="0"/>
          <w:szCs w:val="28"/>
        </w:rPr>
        <w:t>m - количество типов оборудования (устройств), требующих проверки</w:t>
      </w:r>
      <w:r w:rsidRPr="00AB7012">
        <w:rPr>
          <w:rFonts w:ascii="Times New Roman" w:hAnsi="Times New Roman"/>
          <w:szCs w:val="28"/>
        </w:rPr>
        <w:t>.</w:t>
      </w:r>
    </w:p>
    <w:p w:rsidR="00C778C5" w:rsidRPr="00AB7012" w:rsidRDefault="00C778C5" w:rsidP="002D5FD7">
      <w:pPr>
        <w:pStyle w:val="ConsPlusNormal"/>
        <w:jc w:val="both"/>
        <w:rPr>
          <w:rFonts w:ascii="Times New Roman" w:hAnsi="Times New Roman"/>
          <w:szCs w:val="28"/>
        </w:rPr>
      </w:pPr>
    </w:p>
    <w:p w:rsidR="00C778C5" w:rsidRPr="00AB7012" w:rsidRDefault="00C778C5" w:rsidP="002D5FD7">
      <w:pPr>
        <w:pStyle w:val="ConsPlusNormal"/>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EC54E9">
      <w:pPr>
        <w:pStyle w:val="ConsPlusNormal"/>
        <w:rPr>
          <w:rFonts w:ascii="Times New Roman" w:hAnsi="Times New Roman"/>
        </w:rPr>
      </w:pPr>
    </w:p>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13. Затраты на приобретение простых (неисключительных) лицензий на использование программного обеспечения по защите информации (</w:t>
      </w:r>
      <w:r w:rsidRPr="00AB7012">
        <w:rPr>
          <w:rFonts w:ascii="Times New Roman" w:hAnsi="Times New Roman"/>
          <w:b w:val="0"/>
          <w:position w:val="-12"/>
        </w:rPr>
        <w:pict>
          <v:shape id="_x0000_i1056" type="#_x0000_t75" style="width:17.25pt;height:17.25pt">
            <v:imagedata r:id="rId42"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28"/>
        </w:rPr>
        <w:pict>
          <v:shape id="_x0000_i1057" type="#_x0000_t75" style="width:97.5pt;height:26.25pt">
            <v:imagedata r:id="rId43"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58" type="#_x0000_t75" style="width:24pt;height:17.25pt">
            <v:imagedata r:id="rId44" o:title=""/>
          </v:shape>
        </w:pict>
      </w:r>
      <w:r w:rsidRPr="00AB7012">
        <w:rPr>
          <w:rFonts w:ascii="Times New Roman" w:hAnsi="Times New Roman"/>
          <w:b w:val="0"/>
        </w:rPr>
        <w:t xml:space="preserve"> - количество приобретаемых простых (неисключительных) лицензий на использование i-го программного обеспечения по защите информации в соответствии с Таблицей № 8;</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59" type="#_x0000_t75" style="width:19.5pt;height:17.25pt">
            <v:imagedata r:id="rId45" o:title=""/>
          </v:shape>
        </w:pict>
      </w:r>
      <w:r w:rsidRPr="00AB7012">
        <w:rPr>
          <w:rFonts w:ascii="Times New Roman" w:hAnsi="Times New Roman"/>
          <w:b w:val="0"/>
        </w:rPr>
        <w:t xml:space="preserve"> - цена единицы простой (неисключительной) лицензии на использование i-го программного обеспечения по защите информации, определяемая в соответствии с Таблицей № 8.</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jc w:val="right"/>
        <w:rPr>
          <w:rFonts w:ascii="Times New Roman" w:hAnsi="Times New Roman"/>
          <w:b w:val="0"/>
        </w:rPr>
      </w:pPr>
      <w:r w:rsidRPr="00AB7012">
        <w:rPr>
          <w:rFonts w:ascii="Times New Roman" w:hAnsi="Times New Roman"/>
          <w:b w:val="0"/>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3200"/>
        <w:gridCol w:w="3187"/>
      </w:tblGrid>
      <w:tr w:rsidR="00C778C5" w:rsidRPr="00AB7012" w:rsidTr="00EC54E9">
        <w:tc>
          <w:tcPr>
            <w:tcW w:w="2928"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Наименование программного обеспечения по защите информации</w:t>
            </w:r>
          </w:p>
        </w:tc>
        <w:tc>
          <w:tcPr>
            <w:tcW w:w="3200"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Количество приобретаемых простых (неисключительных) лицензий на использование программного обеспечения по защите информации</w:t>
            </w:r>
          </w:p>
        </w:tc>
        <w:tc>
          <w:tcPr>
            <w:tcW w:w="3187" w:type="dxa"/>
          </w:tcPr>
          <w:p w:rsidR="00C778C5" w:rsidRPr="00AB7012" w:rsidRDefault="00C778C5">
            <w:pPr>
              <w:pStyle w:val="ConsPlusNormal"/>
              <w:jc w:val="both"/>
              <w:rPr>
                <w:rFonts w:ascii="Times New Roman" w:hAnsi="Times New Roman"/>
                <w:b w:val="0"/>
                <w:szCs w:val="28"/>
              </w:rPr>
            </w:pPr>
            <w:r w:rsidRPr="00AB7012">
              <w:rPr>
                <w:rFonts w:ascii="Times New Roman" w:hAnsi="Times New Roman"/>
                <w:b w:val="0"/>
                <w:szCs w:val="28"/>
              </w:rPr>
              <w:t>Предельная стоимость  единицы простой (неисключительной) лицензии на использование программного обеспечения по защите информации, не более руб.</w:t>
            </w:r>
          </w:p>
        </w:tc>
      </w:tr>
      <w:tr w:rsidR="00C778C5" w:rsidRPr="00AB7012" w:rsidTr="00EC54E9">
        <w:tc>
          <w:tcPr>
            <w:tcW w:w="2928"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Антивирусное программное обеспечение</w:t>
            </w:r>
          </w:p>
        </w:tc>
        <w:tc>
          <w:tcPr>
            <w:tcW w:w="3200"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не более 6</w:t>
            </w:r>
          </w:p>
        </w:tc>
        <w:tc>
          <w:tcPr>
            <w:tcW w:w="3187"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2000,00</w:t>
            </w:r>
          </w:p>
        </w:tc>
      </w:tr>
    </w:tbl>
    <w:p w:rsidR="00C778C5" w:rsidRPr="00AB7012" w:rsidRDefault="00C778C5" w:rsidP="00EC54E9">
      <w:pPr>
        <w:pStyle w:val="ConsPlusNormal"/>
        <w:jc w:val="both"/>
        <w:rPr>
          <w:rFonts w:ascii="Times New Roman" w:hAnsi="Times New Roman"/>
          <w:b w:val="0"/>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14. Затраты на оплату работ по монтажу (установке), дооборудованию и наладке оборудования определяются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17" o:spid="_x0000_i1060" type="#_x0000_t75" alt="base_23629_102014_187" style="width:80.25pt;height:36.75pt;visibility:visible">
            <v:imagedata r:id="rId46" o:title=""/>
          </v:shape>
        </w:pict>
      </w:r>
      <w:r w:rsidRPr="00AB7012">
        <w:rPr>
          <w:rFonts w:ascii="Times New Roman" w:hAnsi="Times New Roman"/>
          <w:b w:val="0"/>
          <w:szCs w:val="28"/>
        </w:rPr>
        <w:t>,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м</w:t>
      </w:r>
      <w:r w:rsidRPr="00AB7012">
        <w:rPr>
          <w:rFonts w:ascii="Times New Roman" w:hAnsi="Times New Roman"/>
          <w:b w:val="0"/>
          <w:szCs w:val="28"/>
        </w:rPr>
        <w:t xml:space="preserve"> - затраты на оплату работ по монтажу (установке), дооборудованию и наладке оборудования;</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16" o:spid="_x0000_i1061" type="#_x0000_t75" alt="base_23629_102014_188"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м</w:t>
      </w:r>
      <w:r w:rsidRPr="00AB7012">
        <w:rPr>
          <w:rFonts w:ascii="Times New Roman" w:hAnsi="Times New Roman"/>
          <w:b w:val="0"/>
          <w:szCs w:val="28"/>
        </w:rPr>
        <w:t xml:space="preserve"> - количество i-го оборудования, подлежащего монтажу (установке), дооборудованию и наладке;</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м</w:t>
      </w:r>
      <w:r w:rsidRPr="00AB7012">
        <w:rPr>
          <w:rFonts w:ascii="Times New Roman" w:hAnsi="Times New Roman"/>
          <w:b w:val="0"/>
          <w:szCs w:val="28"/>
        </w:rPr>
        <w:t xml:space="preserve"> - цена монтажа (установки), дооборудования и наладки одной единицы i-го оборудования;</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оборудования, подлежащего монтажу (установке), дооборудованию и наладке.</w:t>
      </w:r>
    </w:p>
    <w:p w:rsidR="00C778C5" w:rsidRPr="00AB7012" w:rsidRDefault="00C778C5" w:rsidP="002D5FD7">
      <w:pPr>
        <w:pStyle w:val="ConsPlusNormal"/>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2D5FD7">
      <w:pPr>
        <w:pStyle w:val="ConsPlusNormal"/>
        <w:ind w:firstLine="540"/>
        <w:jc w:val="both"/>
        <w:rPr>
          <w:rFonts w:ascii="Times New Roman" w:hAnsi="Times New Roman"/>
          <w:b w:val="0"/>
          <w:szCs w:val="28"/>
        </w:rPr>
      </w:pPr>
    </w:p>
    <w:p w:rsidR="00C778C5" w:rsidRPr="00AB7012" w:rsidRDefault="00C778C5" w:rsidP="002D5FD7">
      <w:pPr>
        <w:pStyle w:val="ConsPlusNormal"/>
        <w:jc w:val="center"/>
        <w:rPr>
          <w:rFonts w:ascii="Times New Roman" w:hAnsi="Times New Roman"/>
          <w:b w:val="0"/>
          <w:szCs w:val="28"/>
        </w:rPr>
      </w:pPr>
      <w:r w:rsidRPr="00AB7012">
        <w:rPr>
          <w:rFonts w:ascii="Times New Roman" w:hAnsi="Times New Roman"/>
          <w:b w:val="0"/>
          <w:szCs w:val="28"/>
        </w:rPr>
        <w:t>Затраты на приобретение основных средств</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15. Затраты на приобретение рабочих станций определяются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15" o:spid="_x0000_i1062" type="#_x0000_t75" alt="base_23629_102014_189" style="width:132pt;height:36.75pt;visibility:visible">
            <v:imagedata r:id="rId47" o:title=""/>
          </v:shape>
        </w:pict>
      </w:r>
      <w:r w:rsidRPr="00AB7012">
        <w:rPr>
          <w:rFonts w:ascii="Times New Roman" w:hAnsi="Times New Roman"/>
          <w:b w:val="0"/>
          <w:szCs w:val="28"/>
        </w:rPr>
        <w:t>,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рст</w:t>
      </w:r>
      <w:r w:rsidRPr="00AB7012">
        <w:rPr>
          <w:rFonts w:ascii="Times New Roman" w:hAnsi="Times New Roman"/>
          <w:b w:val="0"/>
          <w:szCs w:val="28"/>
        </w:rPr>
        <w:t xml:space="preserve"> - затраты на приобретение рабочих станций;</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4"/>
          <w:szCs w:val="28"/>
        </w:rPr>
        <w:pict>
          <v:shape id="Рисунок 114" o:spid="_x0000_i1063" type="#_x0000_t75" alt="base_23629_102014_190" style="width:9pt;height:9pt;visibility:visible">
            <v:imagedata r:id="rId48" o:title=""/>
          </v:shape>
        </w:pict>
      </w:r>
      <w:r w:rsidRPr="00AB7012">
        <w:rPr>
          <w:rFonts w:ascii="Times New Roman" w:hAnsi="Times New Roman"/>
          <w:b w:val="0"/>
          <w:szCs w:val="28"/>
        </w:rPr>
        <w:t xml:space="preserve"> - знак суммы;</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рст предел</w:t>
      </w:r>
      <w:r w:rsidRPr="00AB7012">
        <w:rPr>
          <w:rFonts w:ascii="Times New Roman" w:hAnsi="Times New Roman"/>
          <w:b w:val="0"/>
          <w:szCs w:val="28"/>
        </w:rPr>
        <w:t xml:space="preserve"> - количество рабочих станций по i-й должности, не превышающее предельное количество рабочих станций по i-й должности;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рст</w:t>
      </w:r>
      <w:r w:rsidRPr="00AB7012">
        <w:rPr>
          <w:rFonts w:ascii="Times New Roman" w:hAnsi="Times New Roman"/>
          <w:b w:val="0"/>
          <w:szCs w:val="28"/>
        </w:rPr>
        <w:t xml:space="preserve"> - цена приобретения одной рабочей станции по i-й должности в соответствии с нормативами субъектов нормирования;</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должностей.</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рабочих станций по i-й должности определяется по следующим формулам:</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рабочих станций для закрытого контура обработки информации по i-й должности определяется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Ч</w:t>
      </w:r>
      <w:r w:rsidRPr="00AB7012">
        <w:rPr>
          <w:rFonts w:ascii="Times New Roman" w:hAnsi="Times New Roman"/>
          <w:b w:val="0"/>
          <w:szCs w:val="28"/>
          <w:vertAlign w:val="subscript"/>
        </w:rPr>
        <w:t>оп</w:t>
      </w:r>
      <w:r w:rsidRPr="00AB7012">
        <w:rPr>
          <w:rFonts w:ascii="Times New Roman" w:hAnsi="Times New Roman"/>
          <w:b w:val="0"/>
          <w:szCs w:val="28"/>
        </w:rPr>
        <w:t xml:space="preserve"> x 0,2,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предельное количество рабочих станций для закрытого контура обработки информации по i-й должности;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оп</w: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49" w:history="1">
        <w:r w:rsidRPr="00AB7012">
          <w:rPr>
            <w:rFonts w:ascii="Times New Roman" w:hAnsi="Times New Roman"/>
            <w:b w:val="0"/>
            <w:szCs w:val="28"/>
          </w:rPr>
          <w:t>пунктами 17</w:t>
        </w:r>
      </w:hyperlink>
      <w:r w:rsidRPr="00AB7012">
        <w:rPr>
          <w:rFonts w:ascii="Times New Roman" w:hAnsi="Times New Roman"/>
          <w:b w:val="0"/>
          <w:szCs w:val="28"/>
        </w:rPr>
        <w:t xml:space="preserve"> - </w:t>
      </w:r>
      <w:hyperlink r:id="rId50" w:history="1">
        <w:r w:rsidRPr="00AB7012">
          <w:rPr>
            <w:rFonts w:ascii="Times New Roman" w:hAnsi="Times New Roman"/>
            <w:b w:val="0"/>
            <w:szCs w:val="28"/>
          </w:rPr>
          <w:t>22</w:t>
        </w:r>
      </w:hyperlink>
      <w:r w:rsidRPr="00AB7012">
        <w:rPr>
          <w:rFonts w:ascii="Times New Roman" w:hAnsi="Times New Roman"/>
          <w:b w:val="0"/>
          <w:szCs w:val="28"/>
        </w:rPr>
        <w:t xml:space="preserve"> Общих правил определения нормативных затрат;</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0,2 - поправочный коэффициент, учитывающий количество рабочих станций для закрытого контура обработки информации;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рабочих станций для открытого контура обработки информации по i-й должности определяется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Ч</w:t>
      </w:r>
      <w:r w:rsidRPr="00AB7012">
        <w:rPr>
          <w:rFonts w:ascii="Times New Roman" w:hAnsi="Times New Roman"/>
          <w:b w:val="0"/>
          <w:szCs w:val="28"/>
          <w:vertAlign w:val="subscript"/>
        </w:rPr>
        <w:t>оп</w:t>
      </w:r>
      <w:r w:rsidRPr="00AB7012">
        <w:rPr>
          <w:rFonts w:ascii="Times New Roman" w:hAnsi="Times New Roman"/>
          <w:b w:val="0"/>
          <w:szCs w:val="28"/>
        </w:rPr>
        <w:t xml:space="preserve"> x 1,5,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предельное количество рабочих станций для открытого контура обработки информации по i-й должности;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оп</w: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51" w:history="1">
        <w:r w:rsidRPr="00AB7012">
          <w:rPr>
            <w:rFonts w:ascii="Times New Roman" w:hAnsi="Times New Roman"/>
            <w:b w:val="0"/>
            <w:szCs w:val="28"/>
          </w:rPr>
          <w:t>пунктами 17</w:t>
        </w:r>
      </w:hyperlink>
      <w:r w:rsidRPr="00AB7012">
        <w:rPr>
          <w:rFonts w:ascii="Times New Roman" w:hAnsi="Times New Roman"/>
          <w:b w:val="0"/>
          <w:szCs w:val="28"/>
        </w:rPr>
        <w:t xml:space="preserve"> - </w:t>
      </w:r>
      <w:hyperlink r:id="rId52" w:history="1">
        <w:r w:rsidRPr="00AB7012">
          <w:rPr>
            <w:rFonts w:ascii="Times New Roman" w:hAnsi="Times New Roman"/>
            <w:b w:val="0"/>
            <w:szCs w:val="28"/>
          </w:rPr>
          <w:t>22</w:t>
        </w:r>
      </w:hyperlink>
      <w:r w:rsidRPr="00AB7012">
        <w:rPr>
          <w:rFonts w:ascii="Times New Roman" w:hAnsi="Times New Roman"/>
          <w:b w:val="0"/>
          <w:szCs w:val="28"/>
        </w:rPr>
        <w:t xml:space="preserve"> Общих правил определения нормативных затрат;</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1,5 - поправочный коэффициент, учитывающий количество рабочих станций для открытого контура обработки информации.</w:t>
      </w:r>
    </w:p>
    <w:p w:rsidR="00C778C5" w:rsidRPr="00AB7012" w:rsidRDefault="00C778C5" w:rsidP="002D5FD7">
      <w:pPr>
        <w:widowControl w:val="0"/>
        <w:autoSpaceDE w:val="0"/>
        <w:autoSpaceDN w:val="0"/>
        <w:spacing w:after="0" w:line="240" w:lineRule="auto"/>
        <w:ind w:firstLine="540"/>
        <w:jc w:val="both"/>
        <w:rPr>
          <w:rFonts w:ascii="Times New Roman" w:hAnsi="Times New Roman"/>
          <w:sz w:val="28"/>
          <w:szCs w:val="28"/>
        </w:rPr>
      </w:pPr>
      <w:r w:rsidRPr="00AB7012">
        <w:rPr>
          <w:rFonts w:ascii="Times New Roman" w:hAnsi="Times New Roman"/>
          <w:sz w:val="28"/>
          <w:szCs w:val="28"/>
        </w:rPr>
        <w:t>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2D5FD7">
      <w:pPr>
        <w:widowControl w:val="0"/>
        <w:autoSpaceDE w:val="0"/>
        <w:autoSpaceDN w:val="0"/>
        <w:spacing w:after="0" w:line="240" w:lineRule="auto"/>
        <w:ind w:firstLine="540"/>
        <w:jc w:val="right"/>
        <w:rPr>
          <w:rFonts w:ascii="Times New Roman" w:hAnsi="Times New Roman"/>
        </w:rPr>
      </w:pPr>
      <w:r w:rsidRPr="00AB7012">
        <w:rPr>
          <w:rFonts w:ascii="Times New Roman" w:hAnsi="Times New Roman"/>
        </w:rPr>
        <w:t>Таблица № 9</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2126"/>
        <w:gridCol w:w="2340"/>
        <w:gridCol w:w="1884"/>
        <w:gridCol w:w="2410"/>
      </w:tblGrid>
      <w:tr w:rsidR="00C778C5" w:rsidRPr="00AB7012" w:rsidTr="00FE436C">
        <w:tc>
          <w:tcPr>
            <w:tcW w:w="596"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п/п</w:t>
            </w:r>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Предельное количество, ед. </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rPr>
              <w:t>Предельная стоимость</w:t>
            </w:r>
            <w:r w:rsidRPr="00AB7012">
              <w:rPr>
                <w:rFonts w:ascii="Times New Roman" w:hAnsi="Times New Roman"/>
                <w:sz w:val="24"/>
                <w:szCs w:val="24"/>
              </w:rPr>
              <w:t xml:space="preserve"> приобретения оборудования,  руб.</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ind w:right="-250"/>
              <w:jc w:val="center"/>
              <w:rPr>
                <w:rFonts w:ascii="Times New Roman" w:hAnsi="Times New Roman"/>
                <w:sz w:val="24"/>
                <w:szCs w:val="24"/>
              </w:rPr>
            </w:pPr>
            <w:r w:rsidRPr="00AB7012">
              <w:rPr>
                <w:rFonts w:ascii="Times New Roman" w:hAnsi="Times New Roman"/>
                <w:sz w:val="24"/>
                <w:szCs w:val="24"/>
              </w:rPr>
              <w:t xml:space="preserve">Группы </w:t>
            </w:r>
          </w:p>
          <w:p w:rsidR="00C778C5" w:rsidRPr="00AB7012" w:rsidRDefault="00C778C5" w:rsidP="00FE436C">
            <w:pPr>
              <w:autoSpaceDE w:val="0"/>
              <w:autoSpaceDN w:val="0"/>
              <w:adjustRightInd w:val="0"/>
              <w:spacing w:after="0" w:line="240" w:lineRule="auto"/>
              <w:ind w:right="-250"/>
              <w:jc w:val="center"/>
              <w:rPr>
                <w:rFonts w:ascii="Times New Roman" w:hAnsi="Times New Roman"/>
                <w:sz w:val="24"/>
                <w:szCs w:val="24"/>
              </w:rPr>
            </w:pPr>
            <w:r w:rsidRPr="00AB7012">
              <w:rPr>
                <w:rFonts w:ascii="Times New Roman" w:hAnsi="Times New Roman"/>
                <w:sz w:val="24"/>
                <w:szCs w:val="24"/>
              </w:rPr>
              <w:t>должностей</w:t>
            </w:r>
          </w:p>
        </w:tc>
      </w:tr>
      <w:tr w:rsidR="00C778C5" w:rsidRPr="00AB7012" w:rsidTr="00FE436C">
        <w:tc>
          <w:tcPr>
            <w:tcW w:w="596"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r>
      <w:tr w:rsidR="00C778C5" w:rsidRPr="00AB7012" w:rsidTr="00FE436C">
        <w:tc>
          <w:tcPr>
            <w:tcW w:w="596"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bookmarkStart w:id="1" w:name="sub_3001"/>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bookmarkEnd w:id="1"/>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Рабочая станция </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1 комплекта в расчете на одного работника</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60 000,00 за 1 единицу</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все группы должностей </w:t>
            </w:r>
          </w:p>
        </w:tc>
      </w:tr>
      <w:tr w:rsidR="00C778C5" w:rsidRPr="00AB7012" w:rsidTr="00FE436C">
        <w:tc>
          <w:tcPr>
            <w:tcW w:w="596"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Ноутбук </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1 единицы в расчете на одного работника</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40 000,00 за 1 единицу</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все группы должностей </w:t>
            </w:r>
          </w:p>
        </w:tc>
      </w:tr>
    </w:tbl>
    <w:p w:rsidR="00C778C5" w:rsidRPr="00AB7012" w:rsidRDefault="00C778C5" w:rsidP="002D5FD7">
      <w:pPr>
        <w:pStyle w:val="ConsPlusNormal"/>
        <w:ind w:firstLine="540"/>
        <w:jc w:val="both"/>
        <w:rPr>
          <w:rFonts w:ascii="Times New Roman" w:hAnsi="Times New Roman"/>
          <w:szCs w:val="28"/>
        </w:rPr>
      </w:pPr>
    </w:p>
    <w:p w:rsidR="00C778C5" w:rsidRPr="00AB7012" w:rsidRDefault="00C778C5" w:rsidP="002D5FD7">
      <w:pPr>
        <w:pStyle w:val="ConsPlusNormal"/>
        <w:ind w:firstLine="540"/>
        <w:jc w:val="both"/>
        <w:rPr>
          <w:rFonts w:ascii="Times New Roman" w:hAnsi="Times New Roman"/>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16. Затраты на приобретение принтеров, многофункциональных устройств, копировальных аппаратов и иной оргтехники определяются по следующей формуле: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13" o:spid="_x0000_i1064" type="#_x0000_t75" alt="base_23629_102014_191" style="width:97.5pt;height:36.75pt;visibility:visible">
            <v:imagedata r:id="rId53" o:title=""/>
          </v:shape>
        </w:pict>
      </w:r>
      <w:r w:rsidRPr="00AB7012">
        <w:rPr>
          <w:rFonts w:ascii="Times New Roman" w:hAnsi="Times New Roman"/>
          <w:b w:val="0"/>
          <w:szCs w:val="28"/>
        </w:rPr>
        <w:t>, где</w:t>
      </w:r>
    </w:p>
    <w:p w:rsidR="00C778C5" w:rsidRPr="00AB7012" w:rsidRDefault="00C778C5" w:rsidP="002D5FD7">
      <w:pPr>
        <w:pStyle w:val="ConsPlusNormal"/>
        <w:rPr>
          <w:rFonts w:ascii="Times New Roman" w:hAnsi="Times New Roman"/>
          <w:b w:val="0"/>
          <w:szCs w:val="28"/>
        </w:rPr>
      </w:pP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пм</w:t>
      </w:r>
      <w:r w:rsidRPr="00AB7012">
        <w:rPr>
          <w:rFonts w:ascii="Times New Roman" w:hAnsi="Times New Roman"/>
          <w:b w:val="0"/>
          <w:szCs w:val="28"/>
        </w:rPr>
        <w:t xml:space="preserve"> - затраты на приобретение принтеров, многофункциональных устройств, копировальных аппаратов и иной оргтехники;</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noProof/>
          <w:position w:val="-4"/>
          <w:szCs w:val="28"/>
        </w:rPr>
        <w:pict>
          <v:shape id="Рисунок 112" o:spid="_x0000_i1065" type="#_x0000_t75" alt="base_23629_102014_192" style="width:9pt;height:9pt;visibility:visible">
            <v:imagedata r:id="rId54" o:title=""/>
          </v:shape>
        </w:pict>
      </w:r>
      <w:r w:rsidRPr="00AB7012">
        <w:rPr>
          <w:rFonts w:ascii="Times New Roman" w:hAnsi="Times New Roman"/>
          <w:b w:val="0"/>
          <w:szCs w:val="28"/>
        </w:rPr>
        <w:t xml:space="preserve"> - знак суммы;</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пм</w:t>
      </w:r>
      <w:r w:rsidRPr="00AB7012">
        <w:rPr>
          <w:rFonts w:ascii="Times New Roman" w:hAnsi="Times New Roman"/>
          <w:b w:val="0"/>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субъектов нормирования;</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пм</w:t>
      </w:r>
      <w:r w:rsidRPr="00AB7012">
        <w:rPr>
          <w:rFonts w:ascii="Times New Roman" w:hAnsi="Times New Roman"/>
          <w:b w:val="0"/>
          <w:szCs w:val="28"/>
        </w:rPr>
        <w:t xml:space="preserve"> - цена одного i-го типа принтера, i-го многофункционального устройства, i-го копировального аппарата и иной оргтехники в соответствии с нормативами субъектов нормирования;</w:t>
      </w:r>
    </w:p>
    <w:p w:rsidR="00C778C5" w:rsidRPr="00AB7012" w:rsidRDefault="00C778C5" w:rsidP="002D5FD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принтеров, многофункциональных устройств, копировальных аппаратов и иной оргтехники.</w:t>
      </w:r>
    </w:p>
    <w:p w:rsidR="00C778C5" w:rsidRPr="00AB7012" w:rsidRDefault="00C778C5" w:rsidP="006C4EAB">
      <w:pPr>
        <w:widowControl w:val="0"/>
        <w:autoSpaceDE w:val="0"/>
        <w:autoSpaceDN w:val="0"/>
        <w:spacing w:line="240" w:lineRule="auto"/>
        <w:ind w:firstLine="360"/>
        <w:jc w:val="both"/>
        <w:rPr>
          <w:rFonts w:ascii="Times New Roman" w:hAnsi="Times New Roman"/>
          <w:sz w:val="28"/>
          <w:szCs w:val="28"/>
        </w:rPr>
      </w:pPr>
      <w:r w:rsidRPr="00AB7012">
        <w:rPr>
          <w:rFonts w:ascii="Times New Roman" w:hAnsi="Times New Roman"/>
          <w:sz w:val="28"/>
          <w:szCs w:val="28"/>
        </w:rPr>
        <w:t>Нормативные затраты определяются согласно Таблицы № 10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6C4EAB">
      <w:pPr>
        <w:widowControl w:val="0"/>
        <w:autoSpaceDE w:val="0"/>
        <w:autoSpaceDN w:val="0"/>
        <w:spacing w:after="0" w:line="240" w:lineRule="auto"/>
        <w:ind w:firstLine="540"/>
        <w:jc w:val="right"/>
        <w:rPr>
          <w:rFonts w:ascii="Times New Roman" w:hAnsi="Times New Roman"/>
        </w:rPr>
      </w:pPr>
      <w:r w:rsidRPr="00AB7012">
        <w:rPr>
          <w:rFonts w:ascii="Times New Roman" w:hAnsi="Times New Roman"/>
        </w:rPr>
        <w:t>Таблица № 10</w:t>
      </w:r>
    </w:p>
    <w:tbl>
      <w:tblPr>
        <w:tblW w:w="947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53"/>
        <w:gridCol w:w="2182"/>
        <w:gridCol w:w="2340"/>
        <w:gridCol w:w="1884"/>
        <w:gridCol w:w="1154"/>
        <w:gridCol w:w="1260"/>
      </w:tblGrid>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p>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п/п</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p>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p>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Предельное количеств, ед.</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Предельная стоимость приобретения оборудования,  руб.</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BB1FD1">
            <w:pPr>
              <w:autoSpaceDE w:val="0"/>
              <w:autoSpaceDN w:val="0"/>
              <w:adjustRightInd w:val="0"/>
              <w:spacing w:after="0" w:line="240" w:lineRule="auto"/>
              <w:ind w:right="-250"/>
              <w:rPr>
                <w:rFonts w:ascii="Times New Roman" w:hAnsi="Times New Roman"/>
                <w:sz w:val="20"/>
                <w:szCs w:val="20"/>
              </w:rPr>
            </w:pPr>
            <w:r w:rsidRPr="00AB7012">
              <w:rPr>
                <w:rFonts w:ascii="Times New Roman" w:hAnsi="Times New Roman"/>
                <w:sz w:val="20"/>
                <w:szCs w:val="20"/>
              </w:rPr>
              <w:t>Срок полез-</w:t>
            </w:r>
          </w:p>
          <w:p w:rsidR="00C778C5" w:rsidRPr="00AB7012" w:rsidRDefault="00C778C5" w:rsidP="00BB1FD1">
            <w:pPr>
              <w:autoSpaceDE w:val="0"/>
              <w:autoSpaceDN w:val="0"/>
              <w:adjustRightInd w:val="0"/>
              <w:spacing w:after="0" w:line="240" w:lineRule="auto"/>
              <w:ind w:right="-250"/>
              <w:rPr>
                <w:rFonts w:ascii="Times New Roman" w:hAnsi="Times New Roman"/>
                <w:sz w:val="20"/>
                <w:szCs w:val="20"/>
              </w:rPr>
            </w:pPr>
            <w:r w:rsidRPr="00AB7012">
              <w:rPr>
                <w:rFonts w:ascii="Times New Roman" w:hAnsi="Times New Roman"/>
                <w:sz w:val="20"/>
                <w:szCs w:val="20"/>
              </w:rPr>
              <w:t>ного использо-вания</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ind w:right="-250"/>
              <w:jc w:val="center"/>
              <w:rPr>
                <w:rFonts w:ascii="Times New Roman" w:hAnsi="Times New Roman"/>
                <w:sz w:val="20"/>
                <w:szCs w:val="20"/>
              </w:rPr>
            </w:pPr>
            <w:r w:rsidRPr="00AB7012">
              <w:rPr>
                <w:rFonts w:ascii="Times New Roman" w:hAnsi="Times New Roman"/>
                <w:sz w:val="20"/>
                <w:szCs w:val="20"/>
              </w:rPr>
              <w:t xml:space="preserve">Группы </w:t>
            </w:r>
          </w:p>
          <w:p w:rsidR="00C778C5" w:rsidRPr="00AB7012" w:rsidRDefault="00C778C5" w:rsidP="00FE436C">
            <w:pPr>
              <w:autoSpaceDE w:val="0"/>
              <w:autoSpaceDN w:val="0"/>
              <w:adjustRightInd w:val="0"/>
              <w:spacing w:after="0" w:line="240" w:lineRule="auto"/>
              <w:ind w:right="-250"/>
              <w:jc w:val="center"/>
              <w:rPr>
                <w:rFonts w:ascii="Times New Roman" w:hAnsi="Times New Roman"/>
                <w:sz w:val="20"/>
                <w:szCs w:val="20"/>
              </w:rPr>
            </w:pPr>
            <w:r w:rsidRPr="00AB7012">
              <w:rPr>
                <w:rFonts w:ascii="Times New Roman" w:hAnsi="Times New Roman"/>
                <w:sz w:val="20"/>
                <w:szCs w:val="20"/>
              </w:rPr>
              <w:t xml:space="preserve">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1</w:t>
            </w:r>
          </w:p>
          <w:p w:rsidR="00C778C5" w:rsidRPr="00AB7012" w:rsidRDefault="00C778C5" w:rsidP="00FE436C">
            <w:pPr>
              <w:autoSpaceDE w:val="0"/>
              <w:autoSpaceDN w:val="0"/>
              <w:adjustRightInd w:val="0"/>
              <w:spacing w:after="0" w:line="240" w:lineRule="auto"/>
              <w:jc w:val="both"/>
              <w:rPr>
                <w:rFonts w:ascii="Times New Roman" w:hAnsi="Times New Roman"/>
                <w:sz w:val="20"/>
                <w:szCs w:val="20"/>
              </w:rPr>
            </w:pP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Лазерный принтер с функцией черно-белой печати</w:t>
            </w:r>
          </w:p>
          <w:p w:rsidR="00C778C5" w:rsidRPr="00AB7012" w:rsidRDefault="00C778C5" w:rsidP="00FE436C">
            <w:pPr>
              <w:autoSpaceDE w:val="0"/>
              <w:autoSpaceDN w:val="0"/>
              <w:adjustRightInd w:val="0"/>
              <w:spacing w:after="0" w:line="240" w:lineRule="auto"/>
              <w:jc w:val="both"/>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ед. в расчете на одного работника</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25 000,00 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7D2A16">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3 года</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2</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Принтер с функцией цветной печати</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комплекта на 5 человек, но не менее 1 комплекта на каждый кабинет, в котором расположены работники</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30 000,00 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7D2A16">
            <w:pPr>
              <w:jc w:val="center"/>
            </w:pPr>
            <w:r w:rsidRPr="00AB7012">
              <w:rPr>
                <w:rFonts w:ascii="Times New Roman" w:hAnsi="Times New Roman"/>
                <w:sz w:val="20"/>
                <w:szCs w:val="20"/>
              </w:rPr>
              <w:t>3 года</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3</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Многофункциональное устройство (МФУ) с возможностью потокового сканирования и поддержкой технологии дуплекс) Форматы А4/А3</w:t>
            </w:r>
          </w:p>
          <w:p w:rsidR="00C778C5" w:rsidRPr="00AB7012" w:rsidRDefault="00C778C5" w:rsidP="00FE436C">
            <w:pPr>
              <w:autoSpaceDE w:val="0"/>
              <w:autoSpaceDN w:val="0"/>
              <w:adjustRightInd w:val="0"/>
              <w:spacing w:after="0" w:line="240" w:lineRule="auto"/>
              <w:jc w:val="both"/>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комплекта на 3 человек, но не менее 1 комплекта на каждый кабинет, в котором расположены работники</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45 000,00за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7D2A16">
            <w:pPr>
              <w:jc w:val="center"/>
            </w:pPr>
            <w:r w:rsidRPr="00AB7012">
              <w:rPr>
                <w:rFonts w:ascii="Times New Roman" w:hAnsi="Times New Roman"/>
                <w:sz w:val="20"/>
                <w:szCs w:val="20"/>
              </w:rPr>
              <w:t>3 года</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4</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Копировальный аппарат</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шт. на отдел</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120 000,00за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7D2A16">
            <w:pPr>
              <w:jc w:val="center"/>
            </w:pPr>
            <w:r w:rsidRPr="00AB7012">
              <w:rPr>
                <w:rFonts w:ascii="Times New Roman" w:hAnsi="Times New Roman"/>
                <w:sz w:val="20"/>
                <w:szCs w:val="20"/>
              </w:rPr>
              <w:t>3 года</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5</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Факсимильный аппарат</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шт. на отдел</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8 000,00за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7D2A16">
            <w:pPr>
              <w:jc w:val="center"/>
            </w:pPr>
            <w:r w:rsidRPr="00AB7012">
              <w:rPr>
                <w:rFonts w:ascii="Times New Roman" w:hAnsi="Times New Roman"/>
                <w:sz w:val="20"/>
                <w:szCs w:val="20"/>
              </w:rPr>
              <w:t>5 лет</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6</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Телефонный аппарат (радио-телефон)</w:t>
            </w:r>
          </w:p>
          <w:p w:rsidR="00C778C5" w:rsidRPr="00AB7012" w:rsidRDefault="00C778C5" w:rsidP="00FE436C">
            <w:pPr>
              <w:autoSpaceDE w:val="0"/>
              <w:autoSpaceDN w:val="0"/>
              <w:adjustRightInd w:val="0"/>
              <w:spacing w:after="0" w:line="240" w:lineRule="auto"/>
              <w:jc w:val="both"/>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ед. в расчете на одного работника</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3 500,00 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7D2A16">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5 лет</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7</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Калькулятор не более 16 разрядов</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1 ед. в расчете на одного работника</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3 500,00 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5 лет</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r w:rsidR="00C778C5" w:rsidRPr="00AB7012" w:rsidTr="00BB1FD1">
        <w:tc>
          <w:tcPr>
            <w:tcW w:w="653"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8</w:t>
            </w:r>
          </w:p>
        </w:tc>
        <w:tc>
          <w:tcPr>
            <w:tcW w:w="218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Фотоаппарат зеркальный</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3 шт. на организацию</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не более 35 000,00 за 1 единицу</w:t>
            </w:r>
          </w:p>
        </w:tc>
        <w:tc>
          <w:tcPr>
            <w:tcW w:w="115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10 лет</w:t>
            </w:r>
          </w:p>
        </w:tc>
        <w:tc>
          <w:tcPr>
            <w:tcW w:w="126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0"/>
                <w:szCs w:val="20"/>
              </w:rPr>
            </w:pPr>
            <w:r w:rsidRPr="00AB7012">
              <w:rPr>
                <w:rFonts w:ascii="Times New Roman" w:hAnsi="Times New Roman"/>
                <w:sz w:val="20"/>
                <w:szCs w:val="20"/>
              </w:rPr>
              <w:t xml:space="preserve">все группы должностей  </w:t>
            </w:r>
          </w:p>
        </w:tc>
      </w:tr>
    </w:tbl>
    <w:p w:rsidR="00C778C5" w:rsidRPr="00AB7012" w:rsidRDefault="00C778C5" w:rsidP="007D2A16">
      <w:pPr>
        <w:pStyle w:val="ConsPlusNormal"/>
        <w:ind w:firstLine="540"/>
        <w:jc w:val="both"/>
        <w:rPr>
          <w:rFonts w:ascii="Times New Roman" w:hAnsi="Times New Roman"/>
          <w:b w:val="0"/>
          <w:szCs w:val="28"/>
        </w:rPr>
      </w:pP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szCs w:val="28"/>
        </w:rPr>
        <w:t>17. Затраты на приобретение средств подвижной связи определяются по следующей формуле:</w:t>
      </w:r>
    </w:p>
    <w:p w:rsidR="00C778C5" w:rsidRPr="00AB7012" w:rsidRDefault="00C778C5" w:rsidP="007D2A16">
      <w:pPr>
        <w:pStyle w:val="ConsPlusNormal"/>
        <w:rPr>
          <w:rFonts w:ascii="Times New Roman" w:hAnsi="Times New Roman"/>
          <w:b w:val="0"/>
          <w:szCs w:val="28"/>
        </w:rPr>
      </w:pP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11" o:spid="_x0000_i1066" type="#_x0000_t75" alt="base_23629_102014_193" style="width:127.5pt;height:36.75pt;visibility:visible">
            <v:imagedata r:id="rId55" o:title=""/>
          </v:shape>
        </w:pict>
      </w:r>
      <w:r w:rsidRPr="00AB7012">
        <w:rPr>
          <w:rFonts w:ascii="Times New Roman" w:hAnsi="Times New Roman"/>
          <w:b w:val="0"/>
          <w:szCs w:val="28"/>
        </w:rPr>
        <w:t>, где</w:t>
      </w:r>
    </w:p>
    <w:p w:rsidR="00C778C5" w:rsidRPr="00AB7012" w:rsidRDefault="00C778C5" w:rsidP="007D2A16">
      <w:pPr>
        <w:pStyle w:val="ConsPlusNormal"/>
        <w:rPr>
          <w:rFonts w:ascii="Times New Roman" w:hAnsi="Times New Roman"/>
          <w:b w:val="0"/>
          <w:szCs w:val="28"/>
        </w:rPr>
      </w:pP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пр сот</w:t>
      </w:r>
      <w:r w:rsidRPr="00AB7012">
        <w:rPr>
          <w:rFonts w:ascii="Times New Roman" w:hAnsi="Times New Roman"/>
          <w:b w:val="0"/>
          <w:szCs w:val="28"/>
        </w:rPr>
        <w:t xml:space="preserve"> - затраты на приобретение средств подвижной связи;</w:t>
      </w: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10" o:spid="_x0000_i1067" type="#_x0000_t75" alt="base_23629_102014_194" style="width:9pt;height:9pt;visibility:visible">
            <v:imagedata r:id="rId56" o:title=""/>
          </v:shape>
        </w:pict>
      </w:r>
      <w:r w:rsidRPr="00AB7012">
        <w:rPr>
          <w:rFonts w:ascii="Times New Roman" w:hAnsi="Times New Roman"/>
          <w:b w:val="0"/>
          <w:szCs w:val="28"/>
        </w:rPr>
        <w:t xml:space="preserve"> - знак суммы;</w:t>
      </w: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пр сот</w:t>
      </w:r>
      <w:r w:rsidRPr="00AB7012">
        <w:rPr>
          <w:rFonts w:ascii="Times New Roman" w:hAnsi="Times New Roman"/>
          <w:b w:val="0"/>
          <w:szCs w:val="28"/>
        </w:rPr>
        <w:t xml:space="preserve"> - количество средств подвижной связи для i-й должности в соответствии с нормативами субъектов нормирования, определенными с учетом нормативов затрат на обеспечение средствами связи;</w:t>
      </w: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пр сот</w:t>
      </w:r>
      <w:r w:rsidRPr="00AB7012">
        <w:rPr>
          <w:rFonts w:ascii="Times New Roman" w:hAnsi="Times New Roman"/>
          <w:b w:val="0"/>
          <w:szCs w:val="28"/>
        </w:rPr>
        <w:t xml:space="preserve"> - стоимость одного средства подвижной связи для i-й должности в соответствии с нормативами субъектов нормирования, определенными с учетом нормативов затрат на обеспечение средствами связи;</w:t>
      </w:r>
    </w:p>
    <w:p w:rsidR="00C778C5" w:rsidRPr="00AB7012" w:rsidRDefault="00C778C5" w:rsidP="007D2A16">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должностей.</w:t>
      </w:r>
    </w:p>
    <w:p w:rsidR="00C778C5" w:rsidRPr="00AB7012" w:rsidRDefault="00C778C5" w:rsidP="007D2A16">
      <w:pPr>
        <w:pStyle w:val="ConsPlusNormal"/>
        <w:ind w:firstLine="540"/>
        <w:jc w:val="both"/>
        <w:rPr>
          <w:rFonts w:ascii="Times New Roman" w:hAnsi="Times New Roman"/>
          <w:szCs w:val="28"/>
        </w:rPr>
      </w:pPr>
    </w:p>
    <w:p w:rsidR="00C778C5" w:rsidRPr="00AB7012" w:rsidRDefault="00C778C5" w:rsidP="007D2A16">
      <w:pPr>
        <w:widowControl w:val="0"/>
        <w:autoSpaceDE w:val="0"/>
        <w:autoSpaceDN w:val="0"/>
        <w:spacing w:line="240" w:lineRule="auto"/>
        <w:ind w:firstLine="360"/>
        <w:jc w:val="both"/>
        <w:rPr>
          <w:rFonts w:ascii="Times New Roman" w:hAnsi="Times New Roman"/>
          <w:sz w:val="28"/>
          <w:szCs w:val="28"/>
        </w:rPr>
      </w:pPr>
      <w:r w:rsidRPr="00AB7012">
        <w:rPr>
          <w:rFonts w:ascii="Times New Roman" w:hAnsi="Times New Roman"/>
          <w:sz w:val="28"/>
          <w:szCs w:val="28"/>
        </w:rPr>
        <w:t>Нормативные затраты определяются согласно Таблицы № 11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7D2A16">
      <w:pPr>
        <w:widowControl w:val="0"/>
        <w:autoSpaceDE w:val="0"/>
        <w:autoSpaceDN w:val="0"/>
        <w:spacing w:line="240" w:lineRule="auto"/>
        <w:ind w:firstLine="360"/>
        <w:jc w:val="both"/>
        <w:rPr>
          <w:rFonts w:ascii="Times New Roman" w:hAnsi="Times New Roman"/>
          <w:sz w:val="28"/>
          <w:szCs w:val="28"/>
        </w:rPr>
      </w:pPr>
    </w:p>
    <w:p w:rsidR="00C778C5" w:rsidRPr="00AB7012" w:rsidRDefault="00C778C5" w:rsidP="007D2A16">
      <w:pPr>
        <w:widowControl w:val="0"/>
        <w:autoSpaceDE w:val="0"/>
        <w:autoSpaceDN w:val="0"/>
        <w:spacing w:line="240" w:lineRule="auto"/>
        <w:ind w:firstLine="360"/>
        <w:jc w:val="both"/>
        <w:rPr>
          <w:rFonts w:ascii="Times New Roman" w:hAnsi="Times New Roman"/>
          <w:sz w:val="28"/>
          <w:szCs w:val="28"/>
        </w:rPr>
      </w:pPr>
    </w:p>
    <w:p w:rsidR="00C778C5" w:rsidRPr="00AB7012" w:rsidRDefault="00C778C5" w:rsidP="007D2A16">
      <w:pPr>
        <w:widowControl w:val="0"/>
        <w:autoSpaceDE w:val="0"/>
        <w:autoSpaceDN w:val="0"/>
        <w:spacing w:line="240" w:lineRule="auto"/>
        <w:ind w:firstLine="360"/>
        <w:jc w:val="both"/>
        <w:rPr>
          <w:rFonts w:ascii="Times New Roman" w:hAnsi="Times New Roman"/>
          <w:sz w:val="28"/>
          <w:szCs w:val="28"/>
        </w:rPr>
      </w:pPr>
    </w:p>
    <w:p w:rsidR="00C778C5" w:rsidRPr="00AB7012" w:rsidRDefault="00C778C5" w:rsidP="007D2A16">
      <w:pPr>
        <w:widowControl w:val="0"/>
        <w:autoSpaceDE w:val="0"/>
        <w:autoSpaceDN w:val="0"/>
        <w:spacing w:after="0" w:line="240" w:lineRule="auto"/>
        <w:ind w:firstLine="540"/>
        <w:jc w:val="right"/>
        <w:rPr>
          <w:rFonts w:ascii="Times New Roman" w:hAnsi="Times New Roman"/>
        </w:rPr>
      </w:pPr>
      <w:r w:rsidRPr="00AB7012">
        <w:rPr>
          <w:rFonts w:ascii="Times New Roman" w:hAnsi="Times New Roman"/>
        </w:rPr>
        <w:t>Таблица № 11</w:t>
      </w: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340"/>
        <w:gridCol w:w="1884"/>
        <w:gridCol w:w="2410"/>
      </w:tblGrid>
      <w:tr w:rsidR="00C778C5" w:rsidRPr="00AB7012" w:rsidTr="00FE436C">
        <w:tc>
          <w:tcPr>
            <w:tcW w:w="709"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p>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N п/п</w:t>
            </w:r>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p>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p>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 xml:space="preserve">Количество оборудования, ед. </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Цена приобретения оборудования,  руб.</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ind w:right="-250"/>
              <w:jc w:val="center"/>
              <w:rPr>
                <w:rFonts w:ascii="Times New Roman" w:hAnsi="Times New Roman"/>
                <w:sz w:val="26"/>
                <w:szCs w:val="26"/>
              </w:rPr>
            </w:pPr>
            <w:r w:rsidRPr="00AB7012">
              <w:rPr>
                <w:rFonts w:ascii="Times New Roman" w:hAnsi="Times New Roman"/>
                <w:sz w:val="26"/>
                <w:szCs w:val="26"/>
              </w:rPr>
              <w:t xml:space="preserve">Группы </w:t>
            </w:r>
          </w:p>
          <w:p w:rsidR="00C778C5" w:rsidRPr="00AB7012" w:rsidRDefault="00C778C5" w:rsidP="00FE436C">
            <w:pPr>
              <w:autoSpaceDE w:val="0"/>
              <w:autoSpaceDN w:val="0"/>
              <w:adjustRightInd w:val="0"/>
              <w:spacing w:after="0" w:line="240" w:lineRule="auto"/>
              <w:ind w:right="-250"/>
              <w:jc w:val="center"/>
              <w:rPr>
                <w:rFonts w:ascii="Times New Roman" w:hAnsi="Times New Roman"/>
                <w:sz w:val="26"/>
                <w:szCs w:val="26"/>
              </w:rPr>
            </w:pPr>
            <w:r w:rsidRPr="00AB7012">
              <w:rPr>
                <w:rFonts w:ascii="Times New Roman" w:hAnsi="Times New Roman"/>
                <w:sz w:val="26"/>
                <w:szCs w:val="26"/>
              </w:rPr>
              <w:t>должностей</w:t>
            </w:r>
          </w:p>
        </w:tc>
      </w:tr>
      <w:tr w:rsidR="00C778C5" w:rsidRPr="00AB7012" w:rsidTr="00FE436C">
        <w:tc>
          <w:tcPr>
            <w:tcW w:w="709"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2</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3</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4</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5</w:t>
            </w:r>
          </w:p>
        </w:tc>
      </w:tr>
      <w:tr w:rsidR="00C778C5" w:rsidRPr="00AB7012" w:rsidTr="00FE436C">
        <w:tc>
          <w:tcPr>
            <w:tcW w:w="709"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lang w:val="en-US"/>
              </w:rPr>
            </w:pPr>
            <w:r w:rsidRPr="00AB7012">
              <w:rPr>
                <w:rFonts w:ascii="Times New Roman" w:hAnsi="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Телефон мобильный</w:t>
            </w:r>
          </w:p>
        </w:tc>
        <w:tc>
          <w:tcPr>
            <w:tcW w:w="2340"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не более 1 комплекта на одного работника</w:t>
            </w:r>
          </w:p>
        </w:tc>
        <w:tc>
          <w:tcPr>
            <w:tcW w:w="1884"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Не более 10000 за 1 единицу</w:t>
            </w:r>
          </w:p>
        </w:tc>
        <w:tc>
          <w:tcPr>
            <w:tcW w:w="2410"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p>
          <w:p w:rsidR="00C778C5" w:rsidRPr="00AB7012" w:rsidRDefault="00C778C5" w:rsidP="00FE436C">
            <w:pPr>
              <w:autoSpaceDE w:val="0"/>
              <w:autoSpaceDN w:val="0"/>
              <w:adjustRightInd w:val="0"/>
              <w:spacing w:after="0" w:line="240" w:lineRule="auto"/>
              <w:jc w:val="center"/>
              <w:rPr>
                <w:rFonts w:ascii="Times New Roman" w:hAnsi="Times New Roman"/>
                <w:sz w:val="26"/>
                <w:szCs w:val="26"/>
              </w:rPr>
            </w:pPr>
            <w:r w:rsidRPr="00AB7012">
              <w:rPr>
                <w:rFonts w:ascii="Times New Roman" w:hAnsi="Times New Roman"/>
                <w:sz w:val="26"/>
                <w:szCs w:val="26"/>
              </w:rPr>
              <w:t>главные</w:t>
            </w:r>
          </w:p>
        </w:tc>
      </w:tr>
    </w:tbl>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приобретение материальных запасов</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szCs w:val="28"/>
        </w:rPr>
        <w:t>18. Затраты на приобретение носителей информации, в том числе магнитных и оптических носителей информации определяются по следующей формуле:</w:t>
      </w:r>
    </w:p>
    <w:p w:rsidR="00C778C5" w:rsidRPr="00AB7012" w:rsidRDefault="00C778C5" w:rsidP="005240DD">
      <w:pPr>
        <w:pStyle w:val="ConsPlusNormal"/>
        <w:rPr>
          <w:rFonts w:ascii="Times New Roman" w:hAnsi="Times New Roman"/>
          <w:b w:val="0"/>
          <w:szCs w:val="28"/>
        </w:rPr>
      </w:pP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99" o:spid="_x0000_i1068" type="#_x0000_t75" alt="base_23629_102014_205" style="width:93pt;height:36.75pt;visibility:visible">
            <v:imagedata r:id="rId57" o:title=""/>
          </v:shape>
        </w:pict>
      </w:r>
      <w:r w:rsidRPr="00AB7012">
        <w:rPr>
          <w:rFonts w:ascii="Times New Roman" w:hAnsi="Times New Roman"/>
          <w:b w:val="0"/>
          <w:szCs w:val="28"/>
        </w:rPr>
        <w:t>, где</w:t>
      </w:r>
    </w:p>
    <w:p w:rsidR="00C778C5" w:rsidRPr="00AB7012" w:rsidRDefault="00C778C5" w:rsidP="005240DD">
      <w:pPr>
        <w:pStyle w:val="ConsPlusNormal"/>
        <w:rPr>
          <w:rFonts w:ascii="Times New Roman" w:hAnsi="Times New Roman"/>
          <w:b w:val="0"/>
          <w:szCs w:val="28"/>
        </w:rPr>
      </w:pP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мн</w:t>
      </w:r>
      <w:r w:rsidRPr="00AB7012">
        <w:rPr>
          <w:rFonts w:ascii="Times New Roman" w:hAnsi="Times New Roman"/>
          <w:b w:val="0"/>
          <w:szCs w:val="28"/>
        </w:rPr>
        <w:t xml:space="preserve"> - затраты на приобретение носителей информации, в том числе магнитных и оптических носителей информации;</w:t>
      </w: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98" o:spid="_x0000_i1069" type="#_x0000_t75" alt="base_23629_102014_206" style="width:9pt;height:9pt;visibility:visible">
            <v:imagedata r:id="rId58" o:title=""/>
          </v:shape>
        </w:pict>
      </w:r>
      <w:r w:rsidRPr="00AB7012">
        <w:rPr>
          <w:rFonts w:ascii="Times New Roman" w:hAnsi="Times New Roman"/>
          <w:b w:val="0"/>
          <w:szCs w:val="28"/>
        </w:rPr>
        <w:t xml:space="preserve"> - знак суммы;</w:t>
      </w: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мн</w:t>
      </w:r>
      <w:r w:rsidRPr="00AB7012">
        <w:rPr>
          <w:rFonts w:ascii="Times New Roman" w:hAnsi="Times New Roman"/>
          <w:b w:val="0"/>
          <w:szCs w:val="28"/>
        </w:rPr>
        <w:t xml:space="preserve"> - количество носителей информации по i-й должности в соответствии с нормативами субъектов нормирования;</w:t>
      </w: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мн</w:t>
      </w:r>
      <w:r w:rsidRPr="00AB7012">
        <w:rPr>
          <w:rFonts w:ascii="Times New Roman" w:hAnsi="Times New Roman"/>
          <w:b w:val="0"/>
          <w:szCs w:val="28"/>
        </w:rPr>
        <w:t xml:space="preserve"> - цена одной единицы носителя информации по i-й должности в соответствии с нормативами субъектов нормирования;</w:t>
      </w:r>
    </w:p>
    <w:p w:rsidR="00C778C5" w:rsidRPr="00AB7012" w:rsidRDefault="00C778C5" w:rsidP="005240DD">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магнитных и оптических носителей информации.</w:t>
      </w:r>
    </w:p>
    <w:p w:rsidR="00C778C5" w:rsidRPr="00AB7012" w:rsidRDefault="00C778C5" w:rsidP="005240DD">
      <w:pPr>
        <w:widowControl w:val="0"/>
        <w:autoSpaceDE w:val="0"/>
        <w:autoSpaceDN w:val="0"/>
        <w:spacing w:line="240" w:lineRule="auto"/>
        <w:ind w:firstLine="709"/>
        <w:jc w:val="both"/>
        <w:rPr>
          <w:rFonts w:ascii="Times New Roman" w:hAnsi="Times New Roman"/>
          <w:sz w:val="26"/>
          <w:szCs w:val="26"/>
        </w:rPr>
      </w:pPr>
      <w:r w:rsidRPr="00AB7012">
        <w:rPr>
          <w:rFonts w:ascii="Times New Roman" w:hAnsi="Times New Roman"/>
          <w:sz w:val="28"/>
          <w:szCs w:val="28"/>
        </w:rPr>
        <w:t>Нормативные затраты определяются согласно Таблицы № 12 с учетом информации о рыночных ценах идентичных товаров, работ, услуг, планируемых к закупкам, или при их отсутствии однородных товаров, работ, услуг</w:t>
      </w:r>
      <w:r w:rsidRPr="00AB7012">
        <w:rPr>
          <w:rFonts w:ascii="Times New Roman" w:hAnsi="Times New Roman"/>
          <w:sz w:val="26"/>
          <w:szCs w:val="26"/>
        </w:rPr>
        <w:t>.</w:t>
      </w:r>
    </w:p>
    <w:p w:rsidR="00C778C5" w:rsidRPr="00AB7012" w:rsidRDefault="00C778C5" w:rsidP="005240DD">
      <w:pPr>
        <w:widowControl w:val="0"/>
        <w:autoSpaceDE w:val="0"/>
        <w:autoSpaceDN w:val="0"/>
        <w:spacing w:after="0" w:line="240" w:lineRule="auto"/>
        <w:ind w:left="360"/>
        <w:jc w:val="right"/>
        <w:rPr>
          <w:rFonts w:ascii="Times New Roman" w:hAnsi="Times New Roman"/>
        </w:rPr>
      </w:pPr>
      <w:r w:rsidRPr="00AB7012">
        <w:rPr>
          <w:rFonts w:ascii="Times New Roman" w:hAnsi="Times New Roman"/>
        </w:rPr>
        <w:t>Таблица № 12</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2"/>
        <w:gridCol w:w="2722"/>
        <w:gridCol w:w="1701"/>
        <w:gridCol w:w="1956"/>
        <w:gridCol w:w="2297"/>
      </w:tblGrid>
      <w:tr w:rsidR="00C778C5" w:rsidRPr="00AB7012" w:rsidTr="00FE436C">
        <w:tc>
          <w:tcPr>
            <w:tcW w:w="822"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w:t>
            </w: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Количество</w:t>
            </w:r>
          </w:p>
        </w:tc>
        <w:tc>
          <w:tcPr>
            <w:tcW w:w="195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Периодичность получения</w:t>
            </w:r>
          </w:p>
        </w:tc>
        <w:tc>
          <w:tcPr>
            <w:tcW w:w="2297"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Предельная стоимость,</w:t>
            </w: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   руб.</w:t>
            </w:r>
          </w:p>
        </w:tc>
      </w:tr>
      <w:tr w:rsidR="00C778C5" w:rsidRPr="00AB7012" w:rsidTr="00FE436C">
        <w:tc>
          <w:tcPr>
            <w:tcW w:w="822"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95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2297"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r>
      <w:tr w:rsidR="00C778C5" w:rsidRPr="00AB7012" w:rsidTr="00FE436C">
        <w:tc>
          <w:tcPr>
            <w:tcW w:w="822"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bookmarkStart w:id="2" w:name="sub_13001"/>
            <w:r w:rsidRPr="00AB7012">
              <w:rPr>
                <w:rFonts w:ascii="Times New Roman" w:hAnsi="Times New Roman"/>
                <w:sz w:val="24"/>
                <w:szCs w:val="24"/>
              </w:rPr>
              <w:t>1</w:t>
            </w:r>
            <w:bookmarkEnd w:id="2"/>
          </w:p>
        </w:tc>
        <w:tc>
          <w:tcPr>
            <w:tcW w:w="272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rPr>
                <w:rFonts w:ascii="Times New Roman" w:hAnsi="Times New Roman"/>
                <w:sz w:val="24"/>
                <w:szCs w:val="24"/>
                <w:lang w:val="en-US"/>
              </w:rPr>
            </w:pPr>
            <w:r w:rsidRPr="00AB7012">
              <w:rPr>
                <w:rFonts w:ascii="Times New Roman" w:hAnsi="Times New Roman"/>
                <w:sz w:val="24"/>
                <w:szCs w:val="24"/>
              </w:rPr>
              <w:t xml:space="preserve">USB </w:t>
            </w:r>
            <w:r w:rsidRPr="00AB7012">
              <w:rPr>
                <w:rFonts w:ascii="Times New Roman" w:hAnsi="Times New Roman"/>
                <w:sz w:val="24"/>
                <w:szCs w:val="24"/>
                <w:lang w:val="en-US"/>
              </w:rPr>
              <w:t xml:space="preserve"> 2.0</w:t>
            </w:r>
            <w:r w:rsidRPr="00AB7012">
              <w:rPr>
                <w:rFonts w:ascii="Times New Roman" w:hAnsi="Times New Roman"/>
                <w:sz w:val="24"/>
                <w:szCs w:val="24"/>
              </w:rPr>
              <w:t>Flash накопитель</w:t>
            </w:r>
            <w:r w:rsidRPr="00AB7012">
              <w:rPr>
                <w:rFonts w:ascii="Times New Roman" w:hAnsi="Times New Roman"/>
                <w:sz w:val="24"/>
                <w:szCs w:val="24"/>
                <w:lang w:val="en-US"/>
              </w:rPr>
              <w:t xml:space="preserve"> 8 gb</w:t>
            </w:r>
          </w:p>
        </w:tc>
        <w:tc>
          <w:tcPr>
            <w:tcW w:w="1701"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на каждого работника</w:t>
            </w:r>
          </w:p>
        </w:tc>
        <w:tc>
          <w:tcPr>
            <w:tcW w:w="195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чаще 1 раза в год</w:t>
            </w:r>
          </w:p>
        </w:tc>
        <w:tc>
          <w:tcPr>
            <w:tcW w:w="2297"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500,00 руб. за единицу</w:t>
            </w:r>
          </w:p>
        </w:tc>
      </w:tr>
      <w:tr w:rsidR="00C778C5" w:rsidRPr="00AB7012" w:rsidTr="00FE436C">
        <w:tc>
          <w:tcPr>
            <w:tcW w:w="822"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bookmarkStart w:id="3" w:name="sub_13002"/>
            <w:r w:rsidRPr="00AB7012">
              <w:rPr>
                <w:rFonts w:ascii="Times New Roman" w:hAnsi="Times New Roman"/>
                <w:sz w:val="24"/>
                <w:szCs w:val="24"/>
              </w:rPr>
              <w:t>2</w:t>
            </w:r>
            <w:bookmarkEnd w:id="3"/>
          </w:p>
        </w:tc>
        <w:tc>
          <w:tcPr>
            <w:tcW w:w="272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rPr>
                <w:rFonts w:ascii="Times New Roman" w:hAnsi="Times New Roman"/>
                <w:sz w:val="24"/>
                <w:szCs w:val="24"/>
              </w:rPr>
            </w:pPr>
            <w:r w:rsidRPr="00AB7012">
              <w:rPr>
                <w:rFonts w:ascii="Times New Roman" w:hAnsi="Times New Roman"/>
                <w:sz w:val="24"/>
                <w:szCs w:val="24"/>
              </w:rPr>
              <w:t xml:space="preserve">USB   Flash накопитель 64 </w:t>
            </w:r>
            <w:r w:rsidRPr="00AB7012">
              <w:rPr>
                <w:rFonts w:ascii="Times New Roman" w:hAnsi="Times New Roman"/>
                <w:sz w:val="24"/>
                <w:szCs w:val="24"/>
                <w:lang w:val="en-US"/>
              </w:rPr>
              <w:t>gb</w:t>
            </w:r>
          </w:p>
        </w:tc>
        <w:tc>
          <w:tcPr>
            <w:tcW w:w="1701"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1 единицы на отдел</w:t>
            </w:r>
          </w:p>
        </w:tc>
        <w:tc>
          <w:tcPr>
            <w:tcW w:w="195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чаще 1 раза в год</w:t>
            </w:r>
          </w:p>
        </w:tc>
        <w:tc>
          <w:tcPr>
            <w:tcW w:w="2297"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w:t>
            </w:r>
          </w:p>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15 500,00 руб. за единицу</w:t>
            </w:r>
          </w:p>
        </w:tc>
      </w:tr>
      <w:tr w:rsidR="00C778C5" w:rsidRPr="00AB7012" w:rsidTr="00FE436C">
        <w:tc>
          <w:tcPr>
            <w:tcW w:w="822"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bookmarkStart w:id="4" w:name="sub_13003"/>
            <w:r w:rsidRPr="00AB7012">
              <w:rPr>
                <w:rFonts w:ascii="Times New Roman" w:hAnsi="Times New Roman"/>
                <w:sz w:val="24"/>
                <w:szCs w:val="24"/>
              </w:rPr>
              <w:t>3</w:t>
            </w:r>
            <w:bookmarkEnd w:id="4"/>
          </w:p>
        </w:tc>
        <w:tc>
          <w:tcPr>
            <w:tcW w:w="272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rPr>
                <w:rFonts w:ascii="Times New Roman" w:hAnsi="Times New Roman"/>
                <w:sz w:val="24"/>
                <w:szCs w:val="24"/>
              </w:rPr>
            </w:pPr>
            <w:r w:rsidRPr="00AB7012">
              <w:rPr>
                <w:rFonts w:ascii="Times New Roman" w:hAnsi="Times New Roman"/>
                <w:sz w:val="24"/>
                <w:szCs w:val="24"/>
              </w:rPr>
              <w:t>Жесткий диск  емкостью не более 500 ГБ</w:t>
            </w:r>
          </w:p>
        </w:tc>
        <w:tc>
          <w:tcPr>
            <w:tcW w:w="1701"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1 единицы на отдел</w:t>
            </w:r>
          </w:p>
        </w:tc>
        <w:tc>
          <w:tcPr>
            <w:tcW w:w="195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чаще 1 раза в 3 года</w:t>
            </w:r>
          </w:p>
        </w:tc>
        <w:tc>
          <w:tcPr>
            <w:tcW w:w="2297"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5 500,00 руб.за единицу</w:t>
            </w:r>
          </w:p>
        </w:tc>
      </w:tr>
      <w:tr w:rsidR="00C778C5" w:rsidRPr="00AB7012" w:rsidTr="00FE436C">
        <w:tc>
          <w:tcPr>
            <w:tcW w:w="822" w:type="dxa"/>
            <w:tcBorders>
              <w:top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bookmarkStart w:id="5" w:name="sub_13004"/>
            <w:r w:rsidRPr="00AB7012">
              <w:rPr>
                <w:rFonts w:ascii="Times New Roman" w:hAnsi="Times New Roman"/>
                <w:sz w:val="24"/>
                <w:szCs w:val="24"/>
              </w:rPr>
              <w:t>4</w:t>
            </w:r>
            <w:bookmarkEnd w:id="5"/>
          </w:p>
        </w:tc>
        <w:tc>
          <w:tcPr>
            <w:tcW w:w="2722"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rPr>
                <w:rFonts w:ascii="Times New Roman" w:hAnsi="Times New Roman"/>
                <w:sz w:val="24"/>
                <w:szCs w:val="24"/>
              </w:rPr>
            </w:pPr>
            <w:r w:rsidRPr="00AB7012">
              <w:rPr>
                <w:rFonts w:ascii="Times New Roman" w:hAnsi="Times New Roman"/>
                <w:sz w:val="24"/>
                <w:szCs w:val="24"/>
              </w:rPr>
              <w:t>DVD-RW диски</w:t>
            </w:r>
          </w:p>
          <w:p w:rsidR="00C778C5" w:rsidRPr="00AB7012" w:rsidRDefault="00C778C5" w:rsidP="00FE436C">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25 единиц на отдел</w:t>
            </w:r>
          </w:p>
        </w:tc>
        <w:tc>
          <w:tcPr>
            <w:tcW w:w="1956" w:type="dxa"/>
            <w:tcBorders>
              <w:top w:val="single" w:sz="4" w:space="0" w:color="auto"/>
              <w:left w:val="single" w:sz="4" w:space="0" w:color="auto"/>
              <w:bottom w:val="single" w:sz="4" w:space="0" w:color="auto"/>
              <w:right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чаще 1 раза в год</w:t>
            </w:r>
          </w:p>
        </w:tc>
        <w:tc>
          <w:tcPr>
            <w:tcW w:w="2297" w:type="dxa"/>
            <w:tcBorders>
              <w:top w:val="single" w:sz="4" w:space="0" w:color="auto"/>
              <w:left w:val="single" w:sz="4" w:space="0" w:color="auto"/>
              <w:bottom w:val="single" w:sz="4" w:space="0" w:color="auto"/>
            </w:tcBorders>
          </w:tcPr>
          <w:p w:rsidR="00C778C5" w:rsidRPr="00AB7012" w:rsidRDefault="00C778C5" w:rsidP="00FE436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не более 50,00 руб. за  единицу</w:t>
            </w:r>
          </w:p>
        </w:tc>
      </w:tr>
    </w:tbl>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19. Затраты на приобретение расходных материалов для принтеров, многофункциональных устройств, копировальных аппаратов и иной оргтехники определяются по следующей формуле:</w:t>
      </w:r>
    </w:p>
    <w:p w:rsidR="00C778C5" w:rsidRPr="00AB7012" w:rsidRDefault="00C778C5" w:rsidP="00EC54E9">
      <w:pPr>
        <w:pStyle w:val="ConsPlusNormal"/>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97" o:spid="_x0000_i1070" type="#_x0000_t75" alt="base_23629_102014_207" style="width:117pt;height:36.75pt;visibility:visible">
            <v:imagedata r:id="rId59" o:title=""/>
          </v:shape>
        </w:pict>
      </w:r>
      <w:r w:rsidRPr="00AB7012">
        <w:rPr>
          <w:rFonts w:ascii="Times New Roman" w:hAnsi="Times New Roman"/>
          <w:b w:val="0"/>
          <w:szCs w:val="28"/>
        </w:rPr>
        <w:t>, где</w:t>
      </w:r>
    </w:p>
    <w:p w:rsidR="00C778C5" w:rsidRPr="00AB7012" w:rsidRDefault="00C778C5" w:rsidP="00EC54E9">
      <w:pPr>
        <w:pStyle w:val="ConsPlusNormal"/>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рм</w:t>
      </w:r>
      <w:r w:rsidRPr="00AB7012">
        <w:rPr>
          <w:rFonts w:ascii="Times New Roman" w:hAnsi="Times New Roman"/>
          <w:b w:val="0"/>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96" o:spid="_x0000_i1071" type="#_x0000_t75" alt="base_23629_102014_208" style="width:9pt;height:9pt;visibility:visible">
            <v:imagedata r:id="rId60" o:title=""/>
          </v:shape>
        </w:pict>
      </w:r>
      <w:r w:rsidRPr="00AB7012">
        <w:rPr>
          <w:rFonts w:ascii="Times New Roman" w:hAnsi="Times New Roman"/>
          <w:b w:val="0"/>
          <w:szCs w:val="28"/>
        </w:rPr>
        <w:t xml:space="preserve"> - знак суммы;</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рм</w:t>
      </w:r>
      <w:r w:rsidRPr="00AB7012">
        <w:rPr>
          <w:rFonts w:ascii="Times New Roman" w:hAnsi="Times New Roman"/>
          <w:b w:val="0"/>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Таблицей № 13;</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N</w:t>
      </w:r>
      <w:r w:rsidRPr="00AB7012">
        <w:rPr>
          <w:rFonts w:ascii="Times New Roman" w:hAnsi="Times New Roman"/>
          <w:b w:val="0"/>
          <w:szCs w:val="28"/>
          <w:vertAlign w:val="subscript"/>
        </w:rPr>
        <w:t>i рм</w:t>
      </w:r>
      <w:r w:rsidRPr="00AB7012">
        <w:rPr>
          <w:rFonts w:ascii="Times New Roman" w:hAnsi="Times New Roman"/>
          <w:b w:val="0"/>
          <w:szCs w:val="28"/>
        </w:rPr>
        <w:t xml:space="preserve"> - норматив потребления расходных материалов принтерами, многофункциональными устройствами, копировальными аппаратами и иной оргтехникой по i-й должности в соответствии с Таблицей № 13;</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рм</w:t>
      </w:r>
      <w:r w:rsidRPr="00AB7012">
        <w:rPr>
          <w:rFonts w:ascii="Times New Roman" w:hAnsi="Times New Roman"/>
          <w:b w:val="0"/>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Таблицей № 13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EC54E9">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принтеров, многофункциональных устройств, копировальных аппаратов и иной оргтехники.</w:t>
      </w:r>
    </w:p>
    <w:p w:rsidR="00C778C5" w:rsidRPr="00AB7012" w:rsidRDefault="00C778C5" w:rsidP="00EC54E9">
      <w:pPr>
        <w:pStyle w:val="ConsPlusNormal"/>
        <w:ind w:firstLine="540"/>
        <w:jc w:val="right"/>
        <w:rPr>
          <w:rFonts w:ascii="Times New Roman" w:hAnsi="Times New Roman"/>
          <w:b w:val="0"/>
          <w:szCs w:val="28"/>
        </w:rPr>
      </w:pPr>
      <w:r w:rsidRPr="00AB7012">
        <w:rPr>
          <w:rFonts w:ascii="Times New Roman" w:hAnsi="Times New Roman"/>
          <w:b w:val="0"/>
          <w:szCs w:val="28"/>
        </w:rPr>
        <w:t xml:space="preserve">  Таблица № 13</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4"/>
        <w:gridCol w:w="3240"/>
        <w:gridCol w:w="1800"/>
        <w:gridCol w:w="2160"/>
      </w:tblGrid>
      <w:tr w:rsidR="00C778C5" w:rsidRPr="00AB7012" w:rsidTr="003525C2">
        <w:tc>
          <w:tcPr>
            <w:tcW w:w="2324"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устройство</w:t>
            </w:r>
          </w:p>
        </w:tc>
        <w:tc>
          <w:tcPr>
            <w:tcW w:w="324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Расходный материал</w:t>
            </w:r>
          </w:p>
        </w:tc>
        <w:tc>
          <w:tcPr>
            <w:tcW w:w="180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Предельное значение на 1 единицу техники в год</w:t>
            </w:r>
          </w:p>
        </w:tc>
        <w:tc>
          <w:tcPr>
            <w:tcW w:w="216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Цена расходного материала, не более руб.</w:t>
            </w:r>
          </w:p>
        </w:tc>
      </w:tr>
      <w:tr w:rsidR="00C778C5" w:rsidRPr="00AB7012" w:rsidTr="003525C2">
        <w:tc>
          <w:tcPr>
            <w:tcW w:w="2324"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1</w:t>
            </w:r>
          </w:p>
        </w:tc>
        <w:tc>
          <w:tcPr>
            <w:tcW w:w="324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2</w:t>
            </w:r>
          </w:p>
        </w:tc>
        <w:tc>
          <w:tcPr>
            <w:tcW w:w="180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3</w:t>
            </w:r>
          </w:p>
        </w:tc>
        <w:tc>
          <w:tcPr>
            <w:tcW w:w="216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4</w:t>
            </w:r>
          </w:p>
        </w:tc>
      </w:tr>
      <w:tr w:rsidR="00C778C5" w:rsidRPr="00AB7012" w:rsidTr="003525C2">
        <w:tc>
          <w:tcPr>
            <w:tcW w:w="2324" w:type="dxa"/>
          </w:tcPr>
          <w:p w:rsidR="00C778C5" w:rsidRPr="00AB7012" w:rsidRDefault="00C778C5" w:rsidP="003525C2">
            <w:pPr>
              <w:pStyle w:val="ConsPlusNormal"/>
              <w:rPr>
                <w:rFonts w:ascii="Times New Roman" w:hAnsi="Times New Roman"/>
                <w:b w:val="0"/>
                <w:sz w:val="16"/>
                <w:szCs w:val="16"/>
              </w:rPr>
            </w:pPr>
            <w:r w:rsidRPr="00AB7012">
              <w:rPr>
                <w:rFonts w:ascii="Times New Roman" w:hAnsi="Times New Roman"/>
                <w:b w:val="0"/>
                <w:sz w:val="16"/>
                <w:szCs w:val="16"/>
              </w:rPr>
              <w:t>Лазерный принтер/ (МФУ) формата А4</w:t>
            </w:r>
          </w:p>
        </w:tc>
        <w:tc>
          <w:tcPr>
            <w:tcW w:w="3240" w:type="dxa"/>
          </w:tcPr>
          <w:p w:rsidR="00C778C5" w:rsidRPr="00AB7012" w:rsidRDefault="00C778C5" w:rsidP="003525C2">
            <w:pPr>
              <w:pStyle w:val="ConsPlusNormal"/>
              <w:rPr>
                <w:rFonts w:ascii="Times New Roman" w:hAnsi="Times New Roman"/>
                <w:b w:val="0"/>
                <w:sz w:val="16"/>
                <w:szCs w:val="16"/>
              </w:rPr>
            </w:pPr>
            <w:r w:rsidRPr="00AB7012">
              <w:rPr>
                <w:rFonts w:ascii="Times New Roman" w:hAnsi="Times New Roman"/>
                <w:b w:val="0"/>
                <w:sz w:val="16"/>
                <w:szCs w:val="16"/>
              </w:rPr>
              <w:t xml:space="preserve">картридж черный </w:t>
            </w:r>
          </w:p>
        </w:tc>
        <w:tc>
          <w:tcPr>
            <w:tcW w:w="180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4</w:t>
            </w:r>
          </w:p>
        </w:tc>
        <w:tc>
          <w:tcPr>
            <w:tcW w:w="2160" w:type="dxa"/>
          </w:tcPr>
          <w:p w:rsidR="00C778C5" w:rsidRPr="00AB7012" w:rsidRDefault="00C778C5">
            <w:pPr>
              <w:pStyle w:val="ConsPlusNormal"/>
              <w:jc w:val="center"/>
              <w:rPr>
                <w:rFonts w:ascii="Times New Roman" w:hAnsi="Times New Roman"/>
                <w:b w:val="0"/>
                <w:sz w:val="16"/>
                <w:szCs w:val="16"/>
              </w:rPr>
            </w:pPr>
            <w:r w:rsidRPr="00AB7012">
              <w:rPr>
                <w:rFonts w:ascii="Times New Roman" w:hAnsi="Times New Roman"/>
                <w:b w:val="0"/>
                <w:sz w:val="16"/>
                <w:szCs w:val="16"/>
              </w:rPr>
              <w:t>2300,00</w:t>
            </w:r>
          </w:p>
        </w:tc>
      </w:tr>
      <w:tr w:rsidR="00C778C5" w:rsidRPr="00AB7012" w:rsidTr="003525C2">
        <w:tc>
          <w:tcPr>
            <w:tcW w:w="2324" w:type="dxa"/>
          </w:tcPr>
          <w:p w:rsidR="00C778C5" w:rsidRPr="00AB7012" w:rsidRDefault="00C778C5" w:rsidP="00FE436C">
            <w:pPr>
              <w:pStyle w:val="ConsPlusNormal"/>
              <w:rPr>
                <w:rFonts w:ascii="Times New Roman" w:hAnsi="Times New Roman"/>
                <w:b w:val="0"/>
                <w:sz w:val="16"/>
                <w:szCs w:val="16"/>
              </w:rPr>
            </w:pPr>
            <w:r w:rsidRPr="00AB7012">
              <w:rPr>
                <w:rFonts w:ascii="Times New Roman" w:hAnsi="Times New Roman"/>
                <w:b w:val="0"/>
                <w:sz w:val="16"/>
                <w:szCs w:val="16"/>
              </w:rPr>
              <w:t>Струйный цветной принтер формата А4</w:t>
            </w:r>
          </w:p>
        </w:tc>
        <w:tc>
          <w:tcPr>
            <w:tcW w:w="3240" w:type="dxa"/>
          </w:tcPr>
          <w:p w:rsidR="00C778C5" w:rsidRPr="00AB7012" w:rsidRDefault="00C778C5" w:rsidP="00FE436C">
            <w:pPr>
              <w:pStyle w:val="ConsPlusNormal"/>
              <w:rPr>
                <w:rFonts w:ascii="Times New Roman" w:hAnsi="Times New Roman"/>
                <w:b w:val="0"/>
                <w:sz w:val="16"/>
                <w:szCs w:val="16"/>
              </w:rPr>
            </w:pPr>
            <w:r w:rsidRPr="00AB7012">
              <w:rPr>
                <w:rFonts w:ascii="Times New Roman" w:hAnsi="Times New Roman"/>
                <w:b w:val="0"/>
                <w:sz w:val="16"/>
                <w:szCs w:val="16"/>
              </w:rPr>
              <w:t>Комплект цветных картриджей (в комплекте 4 шт.)</w:t>
            </w:r>
          </w:p>
        </w:tc>
        <w:tc>
          <w:tcPr>
            <w:tcW w:w="1800" w:type="dxa"/>
          </w:tcPr>
          <w:p w:rsidR="00C778C5" w:rsidRPr="00AB7012" w:rsidRDefault="00C778C5" w:rsidP="00FE436C">
            <w:pPr>
              <w:pStyle w:val="ConsPlusNormal"/>
              <w:jc w:val="center"/>
              <w:rPr>
                <w:rFonts w:ascii="Times New Roman" w:hAnsi="Times New Roman"/>
                <w:b w:val="0"/>
                <w:sz w:val="16"/>
                <w:szCs w:val="16"/>
              </w:rPr>
            </w:pPr>
            <w:r w:rsidRPr="00AB7012">
              <w:rPr>
                <w:rFonts w:ascii="Times New Roman" w:hAnsi="Times New Roman"/>
                <w:b w:val="0"/>
                <w:sz w:val="16"/>
                <w:szCs w:val="16"/>
              </w:rPr>
              <w:t>2</w:t>
            </w:r>
          </w:p>
        </w:tc>
        <w:tc>
          <w:tcPr>
            <w:tcW w:w="2160" w:type="dxa"/>
          </w:tcPr>
          <w:p w:rsidR="00C778C5" w:rsidRPr="00AB7012" w:rsidRDefault="00C778C5" w:rsidP="00FE436C">
            <w:pPr>
              <w:pStyle w:val="ConsPlusNormal"/>
              <w:jc w:val="center"/>
              <w:rPr>
                <w:rFonts w:ascii="Times New Roman" w:hAnsi="Times New Roman"/>
                <w:b w:val="0"/>
                <w:sz w:val="16"/>
                <w:szCs w:val="16"/>
              </w:rPr>
            </w:pPr>
            <w:r w:rsidRPr="00AB7012">
              <w:rPr>
                <w:rFonts w:ascii="Times New Roman" w:hAnsi="Times New Roman"/>
                <w:b w:val="0"/>
                <w:sz w:val="16"/>
                <w:szCs w:val="16"/>
              </w:rPr>
              <w:t>900,00</w:t>
            </w:r>
          </w:p>
        </w:tc>
      </w:tr>
    </w:tbl>
    <w:p w:rsidR="00C778C5" w:rsidRPr="00AB7012" w:rsidRDefault="00C778C5" w:rsidP="00EC54E9">
      <w:pPr>
        <w:pStyle w:val="ConsPlusNormal"/>
        <w:jc w:val="both"/>
        <w:rPr>
          <w:rFonts w:ascii="Times New Roman" w:hAnsi="Times New Roman"/>
        </w:rPr>
      </w:pPr>
    </w:p>
    <w:p w:rsidR="00C778C5" w:rsidRPr="00AB7012" w:rsidRDefault="00C778C5" w:rsidP="00EC54E9">
      <w:pPr>
        <w:pStyle w:val="ConsPlusNormal"/>
        <w:ind w:firstLine="540"/>
        <w:jc w:val="both"/>
        <w:rPr>
          <w:rFonts w:ascii="Times New Roman" w:hAnsi="Times New Roman"/>
        </w:rPr>
      </w:pPr>
    </w:p>
    <w:p w:rsidR="00C778C5" w:rsidRPr="00AB7012" w:rsidRDefault="00C778C5" w:rsidP="00EC54E9">
      <w:pPr>
        <w:pStyle w:val="ConsPlusNormal"/>
        <w:jc w:val="center"/>
        <w:outlineLvl w:val="2"/>
        <w:rPr>
          <w:rFonts w:ascii="Times New Roman" w:hAnsi="Times New Roman"/>
        </w:rPr>
      </w:pPr>
      <w:r w:rsidRPr="00AB7012">
        <w:rPr>
          <w:rFonts w:ascii="Times New Roman" w:hAnsi="Times New Roman"/>
        </w:rPr>
        <w:t>II. Прочие затраты</w:t>
      </w:r>
    </w:p>
    <w:p w:rsidR="00C778C5" w:rsidRPr="00AB7012" w:rsidRDefault="00C778C5" w:rsidP="00EC54E9">
      <w:pPr>
        <w:pStyle w:val="ConsPlusNormal"/>
        <w:rPr>
          <w:rFonts w:ascii="Times New Roman" w:hAnsi="Times New Roman"/>
        </w:rPr>
      </w:pPr>
    </w:p>
    <w:p w:rsidR="00C778C5" w:rsidRPr="00AB7012" w:rsidRDefault="00C778C5" w:rsidP="00EC0AE6">
      <w:pPr>
        <w:pStyle w:val="ConsPlusNormal"/>
        <w:jc w:val="center"/>
        <w:rPr>
          <w:rFonts w:ascii="Times New Roman" w:hAnsi="Times New Roman"/>
          <w:szCs w:val="28"/>
        </w:rPr>
      </w:pPr>
      <w:r w:rsidRPr="00AB7012">
        <w:rPr>
          <w:rFonts w:ascii="Times New Roman" w:hAnsi="Times New Roman"/>
          <w:szCs w:val="28"/>
        </w:rPr>
        <w:t>Затраты на оплату услуг связи, не отнесенные</w:t>
      </w:r>
    </w:p>
    <w:p w:rsidR="00C778C5" w:rsidRPr="00AB7012" w:rsidRDefault="00C778C5" w:rsidP="00EC0AE6">
      <w:pPr>
        <w:pStyle w:val="ConsPlusNormal"/>
        <w:jc w:val="center"/>
        <w:rPr>
          <w:rFonts w:ascii="Times New Roman" w:hAnsi="Times New Roman"/>
          <w:szCs w:val="28"/>
        </w:rPr>
      </w:pPr>
      <w:r w:rsidRPr="00AB7012">
        <w:rPr>
          <w:rFonts w:ascii="Times New Roman" w:hAnsi="Times New Roman"/>
          <w:szCs w:val="28"/>
        </w:rPr>
        <w:t>к затратам на услуги связи в рамках затрат</w:t>
      </w:r>
    </w:p>
    <w:p w:rsidR="00C778C5" w:rsidRPr="00AB7012" w:rsidRDefault="00C778C5" w:rsidP="00EC0AE6">
      <w:pPr>
        <w:pStyle w:val="ConsPlusNormal"/>
        <w:jc w:val="center"/>
        <w:rPr>
          <w:rFonts w:ascii="Times New Roman" w:hAnsi="Times New Roman"/>
          <w:szCs w:val="28"/>
        </w:rPr>
      </w:pPr>
      <w:r w:rsidRPr="00AB7012">
        <w:rPr>
          <w:rFonts w:ascii="Times New Roman" w:hAnsi="Times New Roman"/>
          <w:szCs w:val="28"/>
        </w:rPr>
        <w:t>на информационно-коммуникационные технологии</w:t>
      </w:r>
    </w:p>
    <w:p w:rsidR="00C778C5" w:rsidRPr="00AB7012" w:rsidRDefault="00C778C5" w:rsidP="00EC0AE6">
      <w:pPr>
        <w:pStyle w:val="ConsPlusNormal"/>
        <w:rPr>
          <w:rFonts w:ascii="Times New Roman" w:hAnsi="Times New Roman"/>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20. Затраты по договору об оказании услуг перевозки (транспортировки) груза определяются по следующей формуле:</w:t>
      </w:r>
    </w:p>
    <w:p w:rsidR="00C778C5" w:rsidRPr="00AB7012" w:rsidRDefault="00C778C5" w:rsidP="00EC0AE6">
      <w:pPr>
        <w:pStyle w:val="ConsPlusNormal"/>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87" o:spid="_x0000_i1072" type="#_x0000_t75" alt="base_23629_102014_217" style="width:88.5pt;height:36.75pt;visibility:visible">
            <v:imagedata r:id="rId61" o:title=""/>
          </v:shape>
        </w:pict>
      </w:r>
      <w:r w:rsidRPr="00AB7012">
        <w:rPr>
          <w:rFonts w:ascii="Times New Roman" w:hAnsi="Times New Roman"/>
          <w:b w:val="0"/>
          <w:szCs w:val="28"/>
        </w:rPr>
        <w:t>, где</w:t>
      </w:r>
    </w:p>
    <w:p w:rsidR="00C778C5" w:rsidRPr="00AB7012" w:rsidRDefault="00C778C5" w:rsidP="00EC0AE6">
      <w:pPr>
        <w:pStyle w:val="ConsPlusNormal"/>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дг</w:t>
      </w:r>
      <w:r w:rsidRPr="00AB7012">
        <w:rPr>
          <w:rFonts w:ascii="Times New Roman" w:hAnsi="Times New Roman"/>
          <w:b w:val="0"/>
          <w:szCs w:val="28"/>
        </w:rPr>
        <w:t xml:space="preserve"> - затраты по договору об оказании услуг перевозки (транспортировки) груза;</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86" o:spid="_x0000_i1073" type="#_x0000_t75" alt="base_23629_102014_218" style="width:9pt;height:9pt;visibility:visible">
            <v:imagedata r:id="rId62" o:title=""/>
          </v:shape>
        </w:pict>
      </w:r>
      <w:r w:rsidRPr="00AB7012">
        <w:rPr>
          <w:rFonts w:ascii="Times New Roman" w:hAnsi="Times New Roman"/>
          <w:b w:val="0"/>
          <w:szCs w:val="28"/>
        </w:rPr>
        <w:t xml:space="preserve"> - знак суммы;</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дг</w:t>
      </w:r>
      <w:r w:rsidRPr="00AB7012">
        <w:rPr>
          <w:rFonts w:ascii="Times New Roman" w:hAnsi="Times New Roman"/>
          <w:b w:val="0"/>
          <w:szCs w:val="28"/>
        </w:rPr>
        <w:t xml:space="preserve"> - количество i-х услуг перевозки (транспортировки) груза </w:t>
      </w:r>
      <w:r w:rsidRPr="00AB7012">
        <w:rPr>
          <w:rFonts w:ascii="Times New Roman" w:hAnsi="Times New Roman"/>
          <w:szCs w:val="28"/>
        </w:rPr>
        <w:t>определяются по фактическим данным отчетного финансового года</w:t>
      </w:r>
      <w:r w:rsidRPr="00AB7012">
        <w:rPr>
          <w:rFonts w:ascii="Times New Roman" w:hAnsi="Times New Roman"/>
          <w:b w:val="0"/>
          <w:szCs w:val="28"/>
        </w:rPr>
        <w:t>;</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дг</w:t>
      </w:r>
      <w:r w:rsidRPr="00AB7012">
        <w:rPr>
          <w:rFonts w:ascii="Times New Roman" w:hAnsi="Times New Roman"/>
          <w:b w:val="0"/>
          <w:szCs w:val="28"/>
        </w:rPr>
        <w:t xml:space="preserve"> - цена одной i-й услуги перевозки (транспортировки) груза;</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услуг перевозки (транспортировки) груза.</w:t>
      </w:r>
    </w:p>
    <w:p w:rsidR="00C778C5" w:rsidRPr="00AB7012" w:rsidRDefault="00C778C5" w:rsidP="00EC0AE6">
      <w:pPr>
        <w:pStyle w:val="ConsPlusNormal"/>
        <w:ind w:firstLine="540"/>
        <w:jc w:val="both"/>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21. Затраты на оплату услуг аренды транспортных средств определяются по следующей формуле:</w:t>
      </w:r>
    </w:p>
    <w:p w:rsidR="00C778C5" w:rsidRPr="00AB7012" w:rsidRDefault="00C778C5" w:rsidP="00EC0AE6">
      <w:pPr>
        <w:pStyle w:val="ConsPlusNormal"/>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85" o:spid="_x0000_i1074" type="#_x0000_t75" alt="base_23629_102014_219" style="width:129.75pt;height:36.75pt;visibility:visible">
            <v:imagedata r:id="rId63" o:title=""/>
          </v:shape>
        </w:pict>
      </w:r>
      <w:r w:rsidRPr="00AB7012">
        <w:rPr>
          <w:rFonts w:ascii="Times New Roman" w:hAnsi="Times New Roman"/>
          <w:b w:val="0"/>
          <w:szCs w:val="28"/>
        </w:rPr>
        <w:t>, где</w:t>
      </w:r>
    </w:p>
    <w:p w:rsidR="00C778C5" w:rsidRPr="00AB7012" w:rsidRDefault="00C778C5" w:rsidP="00EC0AE6">
      <w:pPr>
        <w:pStyle w:val="ConsPlusNormal"/>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аут</w:t>
      </w:r>
      <w:r w:rsidRPr="00AB7012">
        <w:rPr>
          <w:rFonts w:ascii="Times New Roman" w:hAnsi="Times New Roman"/>
          <w:b w:val="0"/>
          <w:szCs w:val="28"/>
        </w:rPr>
        <w:t xml:space="preserve"> - затраты на оплату услуг аренды транспортных средств;</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84" o:spid="_x0000_i1075" type="#_x0000_t75" alt="base_23629_102014_220" style="width:9pt;height:9pt;visibility:visible">
            <v:imagedata r:id="rId64" o:title=""/>
          </v:shape>
        </w:pict>
      </w:r>
      <w:r w:rsidRPr="00AB7012">
        <w:rPr>
          <w:rFonts w:ascii="Times New Roman" w:hAnsi="Times New Roman"/>
          <w:b w:val="0"/>
          <w:szCs w:val="28"/>
        </w:rPr>
        <w:t xml:space="preserve"> - знак суммы;</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аут</w:t>
      </w:r>
      <w:r w:rsidRPr="00AB7012">
        <w:rPr>
          <w:rFonts w:ascii="Times New Roman" w:hAnsi="Times New Roman"/>
          <w:b w:val="0"/>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в соответствии с нормативами, определяемыми субъектами нормирования в соответствии с </w:t>
      </w:r>
      <w:hyperlink w:anchor="P73" w:history="1">
        <w:r w:rsidRPr="00AB7012">
          <w:rPr>
            <w:rFonts w:ascii="Times New Roman" w:hAnsi="Times New Roman"/>
            <w:b w:val="0"/>
            <w:szCs w:val="28"/>
          </w:rPr>
          <w:t>пунктом 5</w:t>
        </w:r>
      </w:hyperlink>
      <w:r w:rsidRPr="00AB7012">
        <w:rPr>
          <w:rFonts w:ascii="Times New Roman" w:hAnsi="Times New Roman"/>
          <w:b w:val="0"/>
          <w:szCs w:val="28"/>
        </w:rPr>
        <w:t xml:space="preserve"> Правил, с учетом </w:t>
      </w:r>
      <w:hyperlink w:anchor="P1291" w:history="1">
        <w:r w:rsidRPr="00AB7012">
          <w:rPr>
            <w:rFonts w:ascii="Times New Roman" w:hAnsi="Times New Roman"/>
            <w:b w:val="0"/>
            <w:szCs w:val="28"/>
          </w:rPr>
          <w:t>Нормативов</w:t>
        </w:r>
      </w:hyperlink>
      <w:r w:rsidRPr="00AB7012">
        <w:rPr>
          <w:rFonts w:ascii="Times New Roman" w:hAnsi="Times New Roman"/>
          <w:b w:val="0"/>
          <w:szCs w:val="28"/>
        </w:rPr>
        <w:t xml:space="preserve"> обеспечения функций органов местного самоуправления Минераловодского городского округа и органов администрации Минераловодского городского округа, имеющих статус юридического лица,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аут</w:t>
      </w:r>
      <w:r w:rsidRPr="00AB7012">
        <w:rPr>
          <w:rFonts w:ascii="Times New Roman" w:hAnsi="Times New Roman"/>
          <w:b w:val="0"/>
          <w:szCs w:val="28"/>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приобретаемого транспортного средства, определенной </w:t>
      </w:r>
      <w:hyperlink w:anchor="P1291" w:history="1">
        <w:r w:rsidRPr="00AB7012">
          <w:rPr>
            <w:rFonts w:ascii="Times New Roman" w:hAnsi="Times New Roman"/>
            <w:b w:val="0"/>
            <w:szCs w:val="28"/>
          </w:rPr>
          <w:t>приложением 2</w:t>
        </w:r>
      </w:hyperlink>
      <w:r w:rsidRPr="00AB7012">
        <w:rPr>
          <w:rFonts w:ascii="Times New Roman" w:hAnsi="Times New Roman"/>
          <w:b w:val="0"/>
          <w:szCs w:val="28"/>
        </w:rPr>
        <w:t xml:space="preserve"> к настоящей Методике;</w:t>
      </w:r>
    </w:p>
    <w:p w:rsidR="00C778C5" w:rsidRPr="00AB7012" w:rsidRDefault="00C778C5" w:rsidP="00EC0AE6">
      <w:pPr>
        <w:pStyle w:val="ConsPlusNormal"/>
        <w:ind w:firstLine="540"/>
        <w:jc w:val="both"/>
        <w:rPr>
          <w:rFonts w:ascii="Times New Roman" w:hAnsi="Times New Roman"/>
          <w:szCs w:val="28"/>
        </w:rPr>
      </w:pPr>
      <w:r w:rsidRPr="00AB7012">
        <w:rPr>
          <w:rFonts w:ascii="Times New Roman" w:hAnsi="Times New Roman"/>
          <w:b w:val="0"/>
          <w:szCs w:val="28"/>
        </w:rPr>
        <w:t>N</w:t>
      </w:r>
      <w:r w:rsidRPr="00AB7012">
        <w:rPr>
          <w:rFonts w:ascii="Times New Roman" w:hAnsi="Times New Roman"/>
          <w:b w:val="0"/>
          <w:szCs w:val="28"/>
          <w:vertAlign w:val="subscript"/>
        </w:rPr>
        <w:t>i аут</w:t>
      </w:r>
      <w:r w:rsidRPr="00AB7012">
        <w:rPr>
          <w:rFonts w:ascii="Times New Roman" w:hAnsi="Times New Roman"/>
          <w:b w:val="0"/>
          <w:szCs w:val="28"/>
        </w:rPr>
        <w:t xml:space="preserve"> - планируемое количество месяцев аренды i-го транспортного средства</w:t>
      </w:r>
      <w:r w:rsidRPr="00AB7012">
        <w:rPr>
          <w:rFonts w:ascii="Times New Roman" w:hAnsi="Times New Roman"/>
          <w:szCs w:val="28"/>
        </w:rPr>
        <w:t xml:space="preserve"> определяются по фактическим данным отчетного финансового года;</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транспортных средств.</w:t>
      </w:r>
    </w:p>
    <w:p w:rsidR="00C778C5" w:rsidRPr="00AB7012" w:rsidRDefault="00C778C5" w:rsidP="00EC0AE6">
      <w:pPr>
        <w:pStyle w:val="ConsPlusNormal"/>
        <w:ind w:firstLine="540"/>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EC0AE6">
      <w:pPr>
        <w:pStyle w:val="ConsPlusNormal"/>
        <w:ind w:firstLine="540"/>
        <w:jc w:val="both"/>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22. Затраты на оплату разовых услуг пассажирских перевозок при проведении совещания определяются по следующей формуле:</w:t>
      </w:r>
    </w:p>
    <w:p w:rsidR="00C778C5" w:rsidRPr="00AB7012" w:rsidRDefault="00C778C5" w:rsidP="00EC0AE6">
      <w:pPr>
        <w:pStyle w:val="ConsPlusNormal"/>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83" o:spid="_x0000_i1076" type="#_x0000_t75" alt="base_23629_102014_221" style="width:108pt;height:36.75pt;visibility:visible">
            <v:imagedata r:id="rId65" o:title=""/>
          </v:shape>
        </w:pict>
      </w:r>
      <w:r w:rsidRPr="00AB7012">
        <w:rPr>
          <w:rFonts w:ascii="Times New Roman" w:hAnsi="Times New Roman"/>
          <w:b w:val="0"/>
          <w:szCs w:val="28"/>
        </w:rPr>
        <w:t>, где</w:t>
      </w:r>
    </w:p>
    <w:p w:rsidR="00C778C5" w:rsidRPr="00AB7012" w:rsidRDefault="00C778C5" w:rsidP="00EC0AE6">
      <w:pPr>
        <w:pStyle w:val="ConsPlusNormal"/>
        <w:rPr>
          <w:rFonts w:ascii="Times New Roman" w:hAnsi="Times New Roman"/>
          <w:b w:val="0"/>
          <w:szCs w:val="28"/>
        </w:rPr>
      </w:pP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пп</w:t>
      </w:r>
      <w:r w:rsidRPr="00AB7012">
        <w:rPr>
          <w:rFonts w:ascii="Times New Roman" w:hAnsi="Times New Roman"/>
          <w:b w:val="0"/>
          <w:szCs w:val="28"/>
        </w:rPr>
        <w:t xml:space="preserve"> - затраты на оплату разовых услуг пассажирских перевозок при проведении совещания;</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82" o:spid="_x0000_i1077" type="#_x0000_t75" alt="base_23629_102014_222" style="width:9pt;height:9pt;visibility:visible">
            <v:imagedata r:id="rId66" o:title=""/>
          </v:shape>
        </w:pict>
      </w:r>
      <w:r w:rsidRPr="00AB7012">
        <w:rPr>
          <w:rFonts w:ascii="Times New Roman" w:hAnsi="Times New Roman"/>
          <w:b w:val="0"/>
          <w:szCs w:val="28"/>
        </w:rPr>
        <w:t xml:space="preserve"> - знак суммы;</w:t>
      </w:r>
    </w:p>
    <w:p w:rsidR="00C778C5" w:rsidRPr="00AB7012" w:rsidRDefault="00C778C5" w:rsidP="00EC0AE6">
      <w:pPr>
        <w:pStyle w:val="ConsPlusNormal"/>
        <w:ind w:firstLine="540"/>
        <w:jc w:val="both"/>
        <w:rPr>
          <w:rFonts w:ascii="Times New Roman" w:hAnsi="Times New Roman"/>
          <w:szCs w:val="28"/>
        </w:rPr>
      </w:pPr>
      <w:r w:rsidRPr="00AB7012">
        <w:rPr>
          <w:rFonts w:ascii="Times New Roman" w:hAnsi="Times New Roman"/>
          <w:b w:val="0"/>
          <w:szCs w:val="28"/>
        </w:rPr>
        <w:t>Q</w:t>
      </w:r>
      <w:r w:rsidRPr="00AB7012">
        <w:rPr>
          <w:rFonts w:ascii="Times New Roman" w:hAnsi="Times New Roman"/>
          <w:b w:val="0"/>
          <w:szCs w:val="28"/>
          <w:vertAlign w:val="subscript"/>
        </w:rPr>
        <w:t>i у</w:t>
      </w:r>
      <w:r w:rsidRPr="00AB7012">
        <w:rPr>
          <w:rFonts w:ascii="Times New Roman" w:hAnsi="Times New Roman"/>
          <w:b w:val="0"/>
          <w:szCs w:val="28"/>
        </w:rPr>
        <w:t xml:space="preserve"> - количество i-х разовых услуг пассажирских перевозок</w:t>
      </w:r>
      <w:r w:rsidRPr="00AB7012">
        <w:rPr>
          <w:rFonts w:ascii="Times New Roman" w:hAnsi="Times New Roman"/>
          <w:szCs w:val="28"/>
        </w:rPr>
        <w:t xml:space="preserve"> определяются по фактическому количеству в отчетном финансовом году;</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ч</w:t>
      </w:r>
      <w:r w:rsidRPr="00AB7012">
        <w:rPr>
          <w:rFonts w:ascii="Times New Roman" w:hAnsi="Times New Roman"/>
          <w:b w:val="0"/>
          <w:szCs w:val="28"/>
        </w:rPr>
        <w:t xml:space="preserve"> - среднее количество часов аренды транспортного средства по i-й разовой услуге пассажирских перевозок </w:t>
      </w:r>
      <w:r w:rsidRPr="00AB7012">
        <w:rPr>
          <w:rFonts w:ascii="Times New Roman" w:hAnsi="Times New Roman"/>
          <w:szCs w:val="28"/>
        </w:rPr>
        <w:t>определяются по фактическим данным отчетного финансового года</w:t>
      </w:r>
      <w:r w:rsidRPr="00AB7012">
        <w:rPr>
          <w:rFonts w:ascii="Times New Roman" w:hAnsi="Times New Roman"/>
          <w:b w:val="0"/>
          <w:szCs w:val="28"/>
        </w:rPr>
        <w:t>;</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ч</w:t>
      </w:r>
      <w:r w:rsidRPr="00AB7012">
        <w:rPr>
          <w:rFonts w:ascii="Times New Roman" w:hAnsi="Times New Roman"/>
          <w:b w:val="0"/>
          <w:szCs w:val="28"/>
        </w:rPr>
        <w:t xml:space="preserve"> - цена одного часа аренды транспортного средства по i-й разовой услуге пассажирских перевозок;</w:t>
      </w:r>
    </w:p>
    <w:p w:rsidR="00C778C5" w:rsidRPr="00AB7012" w:rsidRDefault="00C778C5" w:rsidP="00EC0AE6">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разовых услуг пассажирских перевозок.</w:t>
      </w:r>
    </w:p>
    <w:p w:rsidR="00C778C5" w:rsidRPr="00AB7012" w:rsidRDefault="00C778C5" w:rsidP="005306A6">
      <w:pPr>
        <w:pStyle w:val="ConsPlusNormal"/>
        <w:ind w:firstLine="540"/>
        <w:jc w:val="both"/>
        <w:rPr>
          <w:rFonts w:ascii="Times New Roman" w:hAnsi="Times New Roman"/>
          <w:b w:val="0"/>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EC0AE6">
      <w:pPr>
        <w:pStyle w:val="ConsPlusNormal"/>
        <w:rPr>
          <w:rFonts w:ascii="Times New Roman" w:hAnsi="Times New Roman"/>
          <w:szCs w:val="28"/>
        </w:rPr>
      </w:pPr>
    </w:p>
    <w:p w:rsidR="00C778C5" w:rsidRPr="00AB7012" w:rsidRDefault="00C778C5" w:rsidP="00EC54E9">
      <w:pPr>
        <w:pStyle w:val="ConsPlusNormal"/>
        <w:ind w:firstLine="540"/>
        <w:jc w:val="both"/>
        <w:rPr>
          <w:rFonts w:ascii="Times New Roman" w:hAnsi="Times New Roman"/>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коммунальные услуги</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23. Затраты на коммунальные услуги (</w:t>
      </w:r>
      <w:r w:rsidRPr="00AB7012">
        <w:rPr>
          <w:rFonts w:ascii="Times New Roman" w:hAnsi="Times New Roman"/>
          <w:b w:val="0"/>
          <w:position w:val="-12"/>
        </w:rPr>
        <w:pict>
          <v:shape id="_x0000_i1078" type="#_x0000_t75" style="width:21.75pt;height:17.25pt">
            <v:imagedata r:id="rId67"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12"/>
        </w:rPr>
        <w:pict>
          <v:shape id="_x0000_i1079" type="#_x0000_t75" style="width:188.25pt;height:17.25pt">
            <v:imagedata r:id="rId68"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0" type="#_x0000_t75" style="width:9pt;height:17.25pt">
            <v:imagedata r:id="rId69" o:title=""/>
          </v:shape>
        </w:pict>
      </w:r>
      <w:r w:rsidRPr="00AB7012">
        <w:rPr>
          <w:rFonts w:ascii="Times New Roman" w:hAnsi="Times New Roman"/>
          <w:b w:val="0"/>
        </w:rPr>
        <w:t xml:space="preserve"> - затраты на газоснабжение и иные виды топлива;</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1" type="#_x0000_t75" style="width:9pt;height:17.25pt">
            <v:imagedata r:id="rId70" o:title=""/>
          </v:shape>
        </w:pict>
      </w:r>
      <w:r w:rsidRPr="00AB7012">
        <w:rPr>
          <w:rFonts w:ascii="Times New Roman" w:hAnsi="Times New Roman"/>
          <w:b w:val="0"/>
        </w:rPr>
        <w:t xml:space="preserve"> - затраты на электроснабжение;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2" type="#_x0000_t75" style="width:17.25pt;height:17.25pt">
            <v:imagedata r:id="rId71" o:title=""/>
          </v:shape>
        </w:pict>
      </w:r>
      <w:r w:rsidRPr="00AB7012">
        <w:rPr>
          <w:rFonts w:ascii="Times New Roman" w:hAnsi="Times New Roman"/>
          <w:b w:val="0"/>
        </w:rPr>
        <w:t xml:space="preserve"> - затраты на теплоснабжение;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3" type="#_x0000_t75" style="width:9pt;height:17.25pt">
            <v:imagedata r:id="rId72" o:title=""/>
          </v:shape>
        </w:pict>
      </w:r>
      <w:r w:rsidRPr="00AB7012">
        <w:rPr>
          <w:rFonts w:ascii="Times New Roman" w:hAnsi="Times New Roman"/>
          <w:b w:val="0"/>
        </w:rPr>
        <w:t xml:space="preserve"> - затраты на горячее водоснабжение;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4" type="#_x0000_t75" style="width:17.25pt;height:17.25pt">
            <v:imagedata r:id="rId73" o:title=""/>
          </v:shape>
        </w:pict>
      </w:r>
      <w:r w:rsidRPr="00AB7012">
        <w:rPr>
          <w:rFonts w:ascii="Times New Roman" w:hAnsi="Times New Roman"/>
          <w:b w:val="0"/>
        </w:rPr>
        <w:t xml:space="preserve"> - затраты на холодное водоснабжение и водоотведение;</w:t>
      </w:r>
    </w:p>
    <w:p w:rsidR="00C778C5" w:rsidRPr="00AB7012" w:rsidRDefault="00C778C5" w:rsidP="00EC54E9">
      <w:pPr>
        <w:pStyle w:val="ConsPlusNormal"/>
        <w:numPr>
          <w:ilvl w:val="0"/>
          <w:numId w:val="5"/>
        </w:numPr>
        <w:jc w:val="both"/>
        <w:rPr>
          <w:rFonts w:ascii="Times New Roman" w:hAnsi="Times New Roman"/>
          <w:b w:val="0"/>
        </w:rPr>
      </w:pPr>
      <w:r w:rsidRPr="00AB7012">
        <w:rPr>
          <w:rFonts w:ascii="Times New Roman" w:hAnsi="Times New Roman"/>
          <w:b w:val="0"/>
        </w:rPr>
        <w:t>- затраты на оплату услуг лиц, привлекаемых на основании гражданско-правовых договоров (далее - внештатный сотрудник).</w:t>
      </w:r>
    </w:p>
    <w:p w:rsidR="00C778C5" w:rsidRPr="00AB7012" w:rsidRDefault="00C778C5" w:rsidP="00EC54E9">
      <w:pPr>
        <w:pStyle w:val="ConsPlusNormal"/>
        <w:ind w:left="36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24. Затраты на электроснабжение (</w:t>
      </w:r>
      <w:r w:rsidRPr="00AB7012">
        <w:rPr>
          <w:rFonts w:ascii="Times New Roman" w:hAnsi="Times New Roman"/>
          <w:b w:val="0"/>
          <w:position w:val="-12"/>
        </w:rPr>
        <w:pict>
          <v:shape id="_x0000_i1085" type="#_x0000_t75" style="width:9pt;height:17.25pt">
            <v:imagedata r:id="rId74"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28"/>
        </w:rPr>
        <w:pict>
          <v:shape id="_x0000_i1086" type="#_x0000_t75" style="width:95.25pt;height:26.25pt">
            <v:imagedata r:id="rId75"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7" type="#_x0000_t75" style="width:19.5pt;height:17.25pt">
            <v:imagedata r:id="rId76" o:title=""/>
          </v:shape>
        </w:pict>
      </w:r>
      <w:r w:rsidRPr="00AB7012">
        <w:rPr>
          <w:rFonts w:ascii="Times New Roman" w:hAnsi="Times New Roman"/>
          <w:b w:val="0"/>
        </w:rPr>
        <w:t xml:space="preserve"> - i-й регулируемый тариф на электроэнергию действующий по состоянию на 01 июля текущего финансового года;</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88" type="#_x0000_t75" style="width:21.75pt;height:17.25pt">
            <v:imagedata r:id="rId77" o:title=""/>
          </v:shape>
        </w:pict>
      </w:r>
      <w:r w:rsidRPr="00AB7012">
        <w:rPr>
          <w:rFonts w:ascii="Times New Roman" w:hAnsi="Times New Roman"/>
          <w:b w:val="0"/>
        </w:rPr>
        <w:t xml:space="preserve"> - расчетная потребность электроэнергии в год по i-му тарифу (цене) на электроэнергию, в соответствии с Таблицей № 14.</w:t>
      </w:r>
    </w:p>
    <w:p w:rsidR="00C778C5" w:rsidRPr="00AB7012" w:rsidRDefault="00C778C5" w:rsidP="00EC54E9">
      <w:pPr>
        <w:pStyle w:val="ConsPlusNormal"/>
        <w:ind w:firstLine="540"/>
        <w:jc w:val="right"/>
        <w:rPr>
          <w:rFonts w:ascii="Times New Roman" w:hAnsi="Times New Roman"/>
          <w:b w:val="0"/>
        </w:rPr>
      </w:pPr>
      <w:r w:rsidRPr="00AB7012">
        <w:rPr>
          <w:rFonts w:ascii="Times New Roman" w:hAnsi="Times New Roman"/>
          <w:b w:val="0"/>
        </w:rPr>
        <w:t>Таблица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C778C5" w:rsidRPr="00AB7012" w:rsidTr="003E4403">
        <w:tc>
          <w:tcPr>
            <w:tcW w:w="4657" w:type="dxa"/>
          </w:tcPr>
          <w:p w:rsidR="00C778C5" w:rsidRPr="00AB7012" w:rsidRDefault="00C778C5" w:rsidP="00110857">
            <w:pPr>
              <w:jc w:val="center"/>
              <w:rPr>
                <w:rFonts w:ascii="Times New Roman" w:hAnsi="Times New Roman"/>
                <w:sz w:val="28"/>
                <w:szCs w:val="28"/>
              </w:rPr>
            </w:pPr>
            <w:r w:rsidRPr="00AB7012">
              <w:rPr>
                <w:rFonts w:ascii="Times New Roman" w:hAnsi="Times New Roman"/>
              </w:rPr>
              <w:t>Предельная стоимость на электроэнергию за  кВтч (не более руб.)</w:t>
            </w:r>
          </w:p>
        </w:tc>
        <w:tc>
          <w:tcPr>
            <w:tcW w:w="4658" w:type="dxa"/>
          </w:tcPr>
          <w:p w:rsidR="00C778C5" w:rsidRPr="00AB7012" w:rsidRDefault="00C778C5" w:rsidP="00110857">
            <w:pPr>
              <w:jc w:val="center"/>
              <w:rPr>
                <w:rFonts w:ascii="Times New Roman" w:hAnsi="Times New Roman"/>
                <w:sz w:val="28"/>
                <w:szCs w:val="28"/>
              </w:rPr>
            </w:pPr>
            <w:r w:rsidRPr="00AB7012">
              <w:rPr>
                <w:rFonts w:ascii="Times New Roman" w:hAnsi="Times New Roman"/>
              </w:rPr>
              <w:t>расчетная потребность в год, кВт. ч</w:t>
            </w:r>
          </w:p>
        </w:tc>
      </w:tr>
      <w:tr w:rsidR="00C778C5" w:rsidRPr="00AB7012" w:rsidTr="003E4403">
        <w:tc>
          <w:tcPr>
            <w:tcW w:w="4657" w:type="dxa"/>
          </w:tcPr>
          <w:p w:rsidR="00C778C5" w:rsidRPr="00AB7012" w:rsidRDefault="00C778C5">
            <w:pPr>
              <w:jc w:val="center"/>
              <w:rPr>
                <w:rFonts w:ascii="Times New Roman" w:hAnsi="Times New Roman"/>
              </w:rPr>
            </w:pPr>
            <w:r w:rsidRPr="00AB7012">
              <w:rPr>
                <w:rFonts w:ascii="Times New Roman" w:hAnsi="Times New Roman"/>
              </w:rPr>
              <w:t>9,00</w:t>
            </w:r>
          </w:p>
        </w:tc>
        <w:tc>
          <w:tcPr>
            <w:tcW w:w="4658" w:type="dxa"/>
          </w:tcPr>
          <w:p w:rsidR="00C778C5" w:rsidRPr="00AB7012" w:rsidRDefault="00C778C5">
            <w:pPr>
              <w:jc w:val="center"/>
              <w:rPr>
                <w:rFonts w:ascii="Times New Roman" w:hAnsi="Times New Roman"/>
              </w:rPr>
            </w:pPr>
            <w:r w:rsidRPr="00AB7012">
              <w:rPr>
                <w:rFonts w:ascii="Times New Roman" w:hAnsi="Times New Roman"/>
                <w:b/>
              </w:rPr>
              <w:t xml:space="preserve"> </w:t>
            </w:r>
            <w:r w:rsidRPr="00AB7012">
              <w:rPr>
                <w:rFonts w:ascii="Times New Roman" w:hAnsi="Times New Roman"/>
              </w:rPr>
              <w:t>5000,0</w:t>
            </w:r>
          </w:p>
        </w:tc>
      </w:tr>
    </w:tbl>
    <w:p w:rsidR="00C778C5" w:rsidRPr="00AB7012" w:rsidRDefault="00C778C5" w:rsidP="00EC54E9">
      <w:pPr>
        <w:rPr>
          <w:rFonts w:ascii="Times New Roman" w:hAnsi="Times New Roman"/>
          <w:sz w:val="28"/>
          <w:szCs w:val="28"/>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25. Затраты на теплоснабжение (</w:t>
      </w:r>
      <w:r w:rsidRPr="00AB7012">
        <w:rPr>
          <w:rFonts w:ascii="Times New Roman" w:hAnsi="Times New Roman"/>
          <w:b w:val="0"/>
          <w:position w:val="-12"/>
        </w:rPr>
        <w:pict>
          <v:shape id="_x0000_i1089" type="#_x0000_t75" style="width:17.25pt;height:17.25pt">
            <v:imagedata r:id="rId78"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12"/>
        </w:rPr>
        <w:pict>
          <v:shape id="_x0000_i1090" type="#_x0000_t75" style="width:80.25pt;height:17.25pt">
            <v:imagedata r:id="rId79"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91" type="#_x0000_t75" style="width:26.25pt;height:17.25pt">
            <v:imagedata r:id="rId80" o:title=""/>
          </v:shape>
        </w:pict>
      </w:r>
      <w:r w:rsidRPr="00AB7012">
        <w:rPr>
          <w:rFonts w:ascii="Times New Roman" w:hAnsi="Times New Roman"/>
          <w:b w:val="0"/>
        </w:rPr>
        <w:t xml:space="preserve"> - расчетная потребность в теплоэнергии на отопление зданий, помещений и сооружений;</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92" type="#_x0000_t75" style="width:17.25pt;height:17.25pt">
            <v:imagedata r:id="rId81" o:title=""/>
          </v:shape>
        </w:pict>
      </w:r>
      <w:r w:rsidRPr="00AB7012">
        <w:rPr>
          <w:rFonts w:ascii="Times New Roman" w:hAnsi="Times New Roman"/>
          <w:b w:val="0"/>
        </w:rPr>
        <w:t xml:space="preserve"> - регулируемый тариф на теплоснабжение, действующий по состоянию на 01 июля текущего финансового года в соответствии с Таблицей № 15.</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right"/>
        <w:rPr>
          <w:rFonts w:ascii="Times New Roman" w:hAnsi="Times New Roman"/>
          <w:b w:val="0"/>
        </w:rPr>
      </w:pPr>
      <w:r w:rsidRPr="00AB7012">
        <w:rPr>
          <w:rFonts w:ascii="Times New Roman" w:hAnsi="Times New Roman"/>
          <w:b w:val="0"/>
        </w:rPr>
        <w:t>Таблица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4687"/>
      </w:tblGrid>
      <w:tr w:rsidR="00C778C5" w:rsidRPr="00AB7012" w:rsidTr="00EC54E9">
        <w:tc>
          <w:tcPr>
            <w:tcW w:w="5211"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 xml:space="preserve">расчетная потребность в теплоэнергии на отопление зданий, помещений и сооружений, </w:t>
            </w:r>
            <w:r w:rsidRPr="00AB7012">
              <w:rPr>
                <w:rFonts w:ascii="Times New Roman" w:hAnsi="Times New Roman"/>
                <w:b w:val="0"/>
                <w:szCs w:val="28"/>
              </w:rPr>
              <w:t>Гкал</w:t>
            </w:r>
          </w:p>
        </w:tc>
        <w:tc>
          <w:tcPr>
            <w:tcW w:w="5212" w:type="dxa"/>
          </w:tcPr>
          <w:p w:rsidR="00C778C5" w:rsidRPr="00AB7012" w:rsidRDefault="00C778C5">
            <w:pPr>
              <w:pStyle w:val="ConsPlusNormal"/>
              <w:jc w:val="both"/>
              <w:rPr>
                <w:rFonts w:ascii="Times New Roman" w:hAnsi="Times New Roman"/>
                <w:b w:val="0"/>
              </w:rPr>
            </w:pPr>
            <w:r w:rsidRPr="00AB7012">
              <w:rPr>
                <w:rFonts w:ascii="Times New Roman" w:hAnsi="Times New Roman"/>
                <w:b w:val="0"/>
              </w:rPr>
              <w:t>регулируемый тариф на теплоснабжение (руб.)</w:t>
            </w:r>
          </w:p>
        </w:tc>
      </w:tr>
      <w:tr w:rsidR="00C778C5" w:rsidRPr="00AB7012" w:rsidTr="00EC54E9">
        <w:tc>
          <w:tcPr>
            <w:tcW w:w="5211"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 xml:space="preserve"> 14,00</w:t>
            </w:r>
            <w:r w:rsidRPr="00AB7012">
              <w:rPr>
                <w:rFonts w:ascii="Times New Roman" w:hAnsi="Times New Roman"/>
                <w:sz w:val="24"/>
                <w:szCs w:val="24"/>
              </w:rPr>
              <w:t xml:space="preserve"> </w:t>
            </w:r>
          </w:p>
        </w:tc>
        <w:tc>
          <w:tcPr>
            <w:tcW w:w="5212" w:type="dxa"/>
          </w:tcPr>
          <w:p w:rsidR="00C778C5" w:rsidRPr="00AB7012" w:rsidRDefault="00C778C5">
            <w:pPr>
              <w:pStyle w:val="ConsPlusNormal"/>
              <w:jc w:val="center"/>
              <w:rPr>
                <w:rFonts w:ascii="Times New Roman" w:hAnsi="Times New Roman"/>
                <w:b w:val="0"/>
              </w:rPr>
            </w:pPr>
            <w:r w:rsidRPr="00AB7012">
              <w:rPr>
                <w:rFonts w:ascii="Times New Roman" w:hAnsi="Times New Roman"/>
                <w:sz w:val="24"/>
                <w:szCs w:val="24"/>
              </w:rPr>
              <w:t>не более</w:t>
            </w:r>
            <w:r w:rsidRPr="00AB7012">
              <w:rPr>
                <w:rFonts w:ascii="Times New Roman" w:hAnsi="Times New Roman"/>
                <w:b w:val="0"/>
              </w:rPr>
              <w:t xml:space="preserve"> 3026,85</w:t>
            </w:r>
          </w:p>
        </w:tc>
      </w:tr>
    </w:tbl>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26. Затраты на холодное водоснабжение и водоотведение (</w:t>
      </w:r>
      <w:r w:rsidRPr="00AB7012">
        <w:rPr>
          <w:rFonts w:ascii="Times New Roman" w:hAnsi="Times New Roman"/>
          <w:b w:val="0"/>
          <w:position w:val="-12"/>
        </w:rPr>
        <w:pict>
          <v:shape id="_x0000_i1093" type="#_x0000_t75" style="width:17.25pt;height:17.25pt">
            <v:imagedata r:id="rId82"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12"/>
        </w:rPr>
        <w:pict>
          <v:shape id="_x0000_i1094" type="#_x0000_t75" style="width:142.5pt;height:17.25pt">
            <v:imagedata r:id="rId83" o:title=""/>
          </v:shape>
        </w:pict>
      </w:r>
      <w:r w:rsidRPr="00AB7012">
        <w:rPr>
          <w:rFonts w:ascii="Times New Roman" w:hAnsi="Times New Roman"/>
          <w:b w:val="0"/>
        </w:rPr>
        <w:t>,</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95" type="#_x0000_t75" style="width:19.5pt;height:17.25pt">
            <v:imagedata r:id="rId84" o:title=""/>
          </v:shape>
        </w:pict>
      </w:r>
      <w:r w:rsidRPr="00AB7012">
        <w:rPr>
          <w:rFonts w:ascii="Times New Roman" w:hAnsi="Times New Roman"/>
          <w:b w:val="0"/>
        </w:rPr>
        <w:t xml:space="preserve"> - расчетная потребность в холодном водоснабжении;</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96" type="#_x0000_t75" style="width:17.25pt;height:17.25pt">
            <v:imagedata r:id="rId85" o:title=""/>
          </v:shape>
        </w:pict>
      </w:r>
      <w:r w:rsidRPr="00AB7012">
        <w:rPr>
          <w:rFonts w:ascii="Times New Roman" w:hAnsi="Times New Roman"/>
          <w:b w:val="0"/>
        </w:rPr>
        <w:t xml:space="preserve"> - регулируемый тариф на холодное водоснабжение, в соответствии с Таблицей № 16;</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2"/>
        </w:rPr>
        <w:pict>
          <v:shape id="_x0000_i1097" type="#_x0000_t75" style="width:19.5pt;height:17.25pt">
            <v:imagedata r:id="rId86" o:title=""/>
          </v:shape>
        </w:pict>
      </w:r>
      <w:r w:rsidRPr="00AB7012">
        <w:rPr>
          <w:rFonts w:ascii="Times New Roman" w:hAnsi="Times New Roman"/>
          <w:b w:val="0"/>
        </w:rPr>
        <w:t xml:space="preserve"> - расчетная потребность в водоотведении;</w:t>
      </w:r>
    </w:p>
    <w:p w:rsidR="00C778C5" w:rsidRPr="00AB7012" w:rsidRDefault="00C778C5" w:rsidP="00EC54E9">
      <w:pPr>
        <w:pStyle w:val="ConsPlusNormal"/>
        <w:ind w:left="360"/>
        <w:jc w:val="both"/>
        <w:rPr>
          <w:rFonts w:ascii="Times New Roman" w:hAnsi="Times New Roman"/>
          <w:b w:val="0"/>
        </w:rPr>
      </w:pPr>
      <w:r w:rsidRPr="00AB7012">
        <w:rPr>
          <w:b w:val="0"/>
          <w:position w:val="-12"/>
        </w:rPr>
        <w:pict>
          <v:shape id="_x0000_i1098" type="#_x0000_t75" style="width:17.25pt;height:17.25pt" o:bullet="t">
            <v:imagedata r:id="rId85" o:title=""/>
          </v:shape>
        </w:pict>
      </w:r>
      <w:r w:rsidRPr="00AB7012">
        <w:rPr>
          <w:rFonts w:ascii="Times New Roman" w:hAnsi="Times New Roman"/>
          <w:b w:val="0"/>
        </w:rPr>
        <w:t>- регулируемый тариф на водоотведение, в соответствии                                с Таблицей № 17.</w:t>
      </w:r>
    </w:p>
    <w:p w:rsidR="00C778C5" w:rsidRPr="00AB7012" w:rsidRDefault="00C778C5" w:rsidP="00EC54E9">
      <w:pPr>
        <w:pStyle w:val="ConsPlusNormal"/>
        <w:ind w:firstLine="540"/>
        <w:jc w:val="right"/>
        <w:rPr>
          <w:rFonts w:ascii="Times New Roman" w:hAnsi="Times New Roman"/>
          <w:b w:val="0"/>
        </w:rPr>
      </w:pPr>
      <w:r w:rsidRPr="00AB7012">
        <w:rPr>
          <w:rFonts w:ascii="Times New Roman" w:hAnsi="Times New Roman"/>
          <w:b w:val="0"/>
        </w:rPr>
        <w:t xml:space="preserve">                                                                                                                                                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56"/>
      </w:tblGrid>
      <w:tr w:rsidR="00C778C5" w:rsidRPr="00AB7012" w:rsidTr="00EC54E9">
        <w:tc>
          <w:tcPr>
            <w:tcW w:w="5211" w:type="dxa"/>
          </w:tcPr>
          <w:p w:rsidR="00C778C5" w:rsidRPr="00AB7012" w:rsidRDefault="00C778C5">
            <w:pPr>
              <w:pStyle w:val="ConsPlusNormal"/>
              <w:jc w:val="both"/>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в холодном водоснабжении, м</w:t>
            </w:r>
            <w:r w:rsidRPr="00AB7012">
              <w:rPr>
                <w:rFonts w:ascii="Times New Roman" w:hAnsi="Times New Roman"/>
                <w:b w:val="0"/>
                <w:sz w:val="24"/>
                <w:szCs w:val="24"/>
                <w:vertAlign w:val="superscript"/>
              </w:rPr>
              <w:t>3</w:t>
            </w:r>
          </w:p>
        </w:tc>
        <w:tc>
          <w:tcPr>
            <w:tcW w:w="5212" w:type="dxa"/>
          </w:tcPr>
          <w:p w:rsidR="00C778C5" w:rsidRPr="00AB7012" w:rsidRDefault="00C778C5">
            <w:pPr>
              <w:pStyle w:val="ConsPlusNormal"/>
              <w:jc w:val="both"/>
              <w:rPr>
                <w:rFonts w:ascii="Times New Roman" w:hAnsi="Times New Roman"/>
                <w:b w:val="0"/>
                <w:sz w:val="24"/>
                <w:szCs w:val="24"/>
              </w:rPr>
            </w:pPr>
            <w:r w:rsidRPr="00AB7012">
              <w:rPr>
                <w:rFonts w:ascii="Times New Roman" w:hAnsi="Times New Roman"/>
                <w:b w:val="0"/>
                <w:sz w:val="24"/>
                <w:szCs w:val="24"/>
              </w:rPr>
              <w:t>регулируемый тариф на холодное водоснабжение, (руб.)</w:t>
            </w:r>
          </w:p>
        </w:tc>
      </w:tr>
      <w:tr w:rsidR="00C778C5" w:rsidRPr="00AB7012" w:rsidTr="00EC54E9">
        <w:tc>
          <w:tcPr>
            <w:tcW w:w="5211"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95,00</w:t>
            </w:r>
          </w:p>
        </w:tc>
        <w:tc>
          <w:tcPr>
            <w:tcW w:w="5212"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 xml:space="preserve"> не более 57,94</w:t>
            </w:r>
          </w:p>
        </w:tc>
      </w:tr>
    </w:tbl>
    <w:p w:rsidR="00C778C5" w:rsidRPr="00AB7012" w:rsidRDefault="00C778C5" w:rsidP="00EC54E9">
      <w:pPr>
        <w:pStyle w:val="ConsPlusNormal"/>
        <w:ind w:firstLine="540"/>
        <w:jc w:val="right"/>
        <w:rPr>
          <w:rFonts w:ascii="Times New Roman" w:hAnsi="Times New Roman"/>
          <w:b w:val="0"/>
        </w:rPr>
      </w:pPr>
      <w:r w:rsidRPr="00AB7012">
        <w:rPr>
          <w:rFonts w:ascii="Times New Roman" w:hAnsi="Times New Roman"/>
          <w:b w:val="0"/>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56"/>
      </w:tblGrid>
      <w:tr w:rsidR="00C778C5" w:rsidRPr="00AB7012" w:rsidTr="00EC54E9">
        <w:tc>
          <w:tcPr>
            <w:tcW w:w="5211" w:type="dxa"/>
          </w:tcPr>
          <w:p w:rsidR="00C778C5" w:rsidRPr="00AB7012" w:rsidRDefault="00C778C5">
            <w:pPr>
              <w:pStyle w:val="ConsPlusNormal"/>
              <w:jc w:val="both"/>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в водоотведении, м</w:t>
            </w:r>
            <w:r w:rsidRPr="00AB7012">
              <w:rPr>
                <w:rFonts w:ascii="Times New Roman" w:hAnsi="Times New Roman"/>
                <w:b w:val="0"/>
                <w:sz w:val="24"/>
                <w:szCs w:val="24"/>
                <w:vertAlign w:val="superscript"/>
              </w:rPr>
              <w:t>3</w:t>
            </w:r>
          </w:p>
        </w:tc>
        <w:tc>
          <w:tcPr>
            <w:tcW w:w="5212" w:type="dxa"/>
          </w:tcPr>
          <w:p w:rsidR="00C778C5" w:rsidRPr="00AB7012" w:rsidRDefault="00C778C5">
            <w:pPr>
              <w:pStyle w:val="ConsPlusNormal"/>
              <w:jc w:val="both"/>
              <w:rPr>
                <w:rFonts w:ascii="Times New Roman" w:hAnsi="Times New Roman"/>
                <w:b w:val="0"/>
                <w:sz w:val="24"/>
                <w:szCs w:val="24"/>
              </w:rPr>
            </w:pPr>
            <w:r w:rsidRPr="00AB7012">
              <w:rPr>
                <w:rFonts w:ascii="Times New Roman" w:hAnsi="Times New Roman"/>
                <w:b w:val="0"/>
                <w:sz w:val="24"/>
                <w:szCs w:val="24"/>
              </w:rPr>
              <w:t>регулируемый тариф на водоотведение, (руб.)</w:t>
            </w:r>
          </w:p>
        </w:tc>
      </w:tr>
      <w:tr w:rsidR="00C778C5" w:rsidRPr="00AB7012" w:rsidTr="00EC54E9">
        <w:tc>
          <w:tcPr>
            <w:tcW w:w="5211"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95,00</w:t>
            </w:r>
          </w:p>
        </w:tc>
        <w:tc>
          <w:tcPr>
            <w:tcW w:w="5212"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не более 28,23</w:t>
            </w:r>
          </w:p>
        </w:tc>
      </w:tr>
    </w:tbl>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C832BA">
      <w:pPr>
        <w:pStyle w:val="ConsPlusNormal"/>
        <w:jc w:val="center"/>
        <w:rPr>
          <w:rFonts w:ascii="Times New Roman" w:hAnsi="Times New Roman"/>
          <w:b w:val="0"/>
          <w:szCs w:val="28"/>
        </w:rPr>
      </w:pPr>
      <w:r w:rsidRPr="00AB7012">
        <w:rPr>
          <w:rFonts w:ascii="Times New Roman" w:hAnsi="Times New Roman"/>
          <w:b w:val="0"/>
          <w:szCs w:val="28"/>
        </w:rPr>
        <w:t>Затраты на аренду помещений и оборудования</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27. Затраты на аренду помещений определяются по следующей формуле:</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69" o:spid="_x0000_i1099" type="#_x0000_t75" alt="base_23629_102014_235" style="width:134.25pt;height:36.75pt;visibility:visible">
            <v:imagedata r:id="rId87" o:title=""/>
          </v:shape>
        </w:pict>
      </w:r>
      <w:r w:rsidRPr="00AB7012">
        <w:rPr>
          <w:rFonts w:ascii="Times New Roman" w:hAnsi="Times New Roman"/>
          <w:b w:val="0"/>
          <w:szCs w:val="28"/>
        </w:rPr>
        <w:t>, где</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ап</w:t>
      </w:r>
      <w:r w:rsidRPr="00AB7012">
        <w:rPr>
          <w:rFonts w:ascii="Times New Roman" w:hAnsi="Times New Roman"/>
          <w:b w:val="0"/>
          <w:szCs w:val="28"/>
        </w:rPr>
        <w:t xml:space="preserve"> - затраты на аренду помещений;</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68" o:spid="_x0000_i1100" type="#_x0000_t75" alt="base_23629_102014_236" style="width:9pt;height:9pt;visibility:visible">
            <v:imagedata r:id="rId88" o:title=""/>
          </v:shape>
        </w:pict>
      </w:r>
      <w:r w:rsidRPr="00AB7012">
        <w:rPr>
          <w:rFonts w:ascii="Times New Roman" w:hAnsi="Times New Roman"/>
          <w:b w:val="0"/>
          <w:szCs w:val="28"/>
        </w:rPr>
        <w:t xml:space="preserve"> - знак суммы;</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i ап</w:t>
      </w:r>
      <w:r w:rsidRPr="00AB7012">
        <w:rPr>
          <w:rFonts w:ascii="Times New Roman" w:hAnsi="Times New Roman"/>
          <w:b w:val="0"/>
          <w:szCs w:val="28"/>
        </w:rPr>
        <w:t xml:space="preserve"> - численность работников, размещаемых на i-й арендуемой площади;</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S - количество метров общей площади на одного работника;</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ап</w:t>
      </w:r>
      <w:r w:rsidRPr="00AB7012">
        <w:rPr>
          <w:rFonts w:ascii="Times New Roman" w:hAnsi="Times New Roman"/>
          <w:b w:val="0"/>
          <w:szCs w:val="28"/>
        </w:rPr>
        <w:t xml:space="preserve"> - цена ежемесячной аренды за 1 кв. метр i-й арендуемой площади;</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N</w:t>
      </w:r>
      <w:r w:rsidRPr="00AB7012">
        <w:rPr>
          <w:rFonts w:ascii="Times New Roman" w:hAnsi="Times New Roman"/>
          <w:b w:val="0"/>
          <w:szCs w:val="28"/>
          <w:vertAlign w:val="subscript"/>
        </w:rPr>
        <w:t>i ап</w:t>
      </w:r>
      <w:r w:rsidRPr="00AB7012">
        <w:rPr>
          <w:rFonts w:ascii="Times New Roman" w:hAnsi="Times New Roman"/>
          <w:b w:val="0"/>
          <w:szCs w:val="28"/>
        </w:rPr>
        <w:t xml:space="preserve"> - планируемое количество месяцев аренды i-й арендуемой площади;</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арендуемых площадей.</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 xml:space="preserve">В случае аренды ранее неарендуемых помещений значение показателя - количество метров общей площади на одного работника - устанавливается с учетом норматива площади, установленного в соответствии с </w:t>
      </w:r>
      <w:hyperlink r:id="rId89" w:history="1">
        <w:r w:rsidRPr="00AB7012">
          <w:rPr>
            <w:rFonts w:ascii="Times New Roman" w:hAnsi="Times New Roman"/>
            <w:b w:val="0"/>
            <w:szCs w:val="28"/>
          </w:rPr>
          <w:t>постановлением</w:t>
        </w:r>
      </w:hyperlink>
      <w:r w:rsidRPr="00AB7012">
        <w:rPr>
          <w:rFonts w:ascii="Times New Roman" w:hAnsi="Times New Roman"/>
          <w:b w:val="0"/>
          <w:szCs w:val="28"/>
        </w:rPr>
        <w:t xml:space="preserve"> Правительства Российской Федерации от 5 января 1998 г.              № 3 "О порядке закрепления и использования находящихся в федеральной собственности административных зданий, строений и нежилых помещений".</w:t>
      </w:r>
    </w:p>
    <w:p w:rsidR="00C778C5" w:rsidRPr="00AB7012" w:rsidRDefault="00C778C5" w:rsidP="00C832BA">
      <w:pPr>
        <w:pStyle w:val="ConsPlusNormal"/>
        <w:ind w:firstLine="540"/>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C832BA">
      <w:pPr>
        <w:pStyle w:val="ConsPlusNormal"/>
        <w:ind w:firstLine="540"/>
        <w:jc w:val="both"/>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28. Затраты на аренду помещения (зала) для проведения совещания определяются по следующей формуле:</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67" o:spid="_x0000_i1101" type="#_x0000_t75" alt="base_23629_102014_237" style="width:97.5pt;height:36.75pt;visibility:visible">
            <v:imagedata r:id="rId90" o:title=""/>
          </v:shape>
        </w:pict>
      </w:r>
      <w:r w:rsidRPr="00AB7012">
        <w:rPr>
          <w:rFonts w:ascii="Times New Roman" w:hAnsi="Times New Roman"/>
          <w:b w:val="0"/>
          <w:szCs w:val="28"/>
        </w:rPr>
        <w:t>, где</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акз</w:t>
      </w:r>
      <w:r w:rsidRPr="00AB7012">
        <w:rPr>
          <w:rFonts w:ascii="Times New Roman" w:hAnsi="Times New Roman"/>
          <w:b w:val="0"/>
          <w:szCs w:val="28"/>
        </w:rPr>
        <w:t xml:space="preserve"> - затраты на аренду помещения (зала) для проведения совещания;</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66" o:spid="_x0000_i1102" type="#_x0000_t75" alt="base_23629_102014_238" style="width:9pt;height:9pt;visibility:visible">
            <v:imagedata r:id="rId91" o:title=""/>
          </v:shape>
        </w:pict>
      </w:r>
      <w:r w:rsidRPr="00AB7012">
        <w:rPr>
          <w:rFonts w:ascii="Times New Roman" w:hAnsi="Times New Roman"/>
          <w:b w:val="0"/>
          <w:szCs w:val="28"/>
        </w:rPr>
        <w:t xml:space="preserve"> - знак суммы;</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акз</w:t>
      </w:r>
      <w:r w:rsidRPr="00AB7012">
        <w:rPr>
          <w:rFonts w:ascii="Times New Roman" w:hAnsi="Times New Roman"/>
          <w:b w:val="0"/>
          <w:szCs w:val="28"/>
        </w:rPr>
        <w:t xml:space="preserve"> - планируемое количество суток аренды i-го помещения (зала);</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акз</w:t>
      </w:r>
      <w:r w:rsidRPr="00AB7012">
        <w:rPr>
          <w:rFonts w:ascii="Times New Roman" w:hAnsi="Times New Roman"/>
          <w:b w:val="0"/>
          <w:szCs w:val="28"/>
        </w:rPr>
        <w:t xml:space="preserve"> - цена аренды i-го помещения (зала) в сутки;</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помещения (залов).</w:t>
      </w:r>
    </w:p>
    <w:p w:rsidR="00C778C5" w:rsidRPr="00AB7012" w:rsidRDefault="00C778C5" w:rsidP="00C832BA">
      <w:pPr>
        <w:pStyle w:val="ConsPlusNormal"/>
        <w:ind w:firstLine="540"/>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C832BA">
      <w:pPr>
        <w:pStyle w:val="ConsPlusNormal"/>
        <w:ind w:firstLine="540"/>
        <w:jc w:val="both"/>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29. Затраты на аренду оборудования для проведения совещания определяются по следующей формуле:</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65" o:spid="_x0000_i1103" type="#_x0000_t75" alt="base_23629_102014_239" style="width:19.5pt;height:19.5pt;visibility:visible">
            <v:imagedata r:id="rId92" o:title=""/>
          </v:shape>
        </w:pict>
      </w:r>
      <w:r w:rsidRPr="00AB7012">
        <w:rPr>
          <w:rFonts w:ascii="Times New Roman" w:hAnsi="Times New Roman"/>
          <w:b w:val="0"/>
          <w:szCs w:val="28"/>
        </w:rPr>
        <w:t>, где</w:t>
      </w:r>
    </w:p>
    <w:p w:rsidR="00C778C5" w:rsidRPr="00AB7012" w:rsidRDefault="00C778C5" w:rsidP="00C832BA">
      <w:pPr>
        <w:pStyle w:val="ConsPlusNormal"/>
        <w:rPr>
          <w:rFonts w:ascii="Times New Roman" w:hAnsi="Times New Roman"/>
          <w:b w:val="0"/>
          <w:szCs w:val="28"/>
        </w:rPr>
      </w:pP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аоб</w:t>
      </w:r>
      <w:r w:rsidRPr="00AB7012">
        <w:rPr>
          <w:rFonts w:ascii="Times New Roman" w:hAnsi="Times New Roman"/>
          <w:b w:val="0"/>
          <w:szCs w:val="28"/>
        </w:rPr>
        <w:t xml:space="preserve"> - затраты на аренду оборудования для проведения совещания;</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64" o:spid="_x0000_i1104" type="#_x0000_t75" alt="base_23629_102014_240" style="width:9pt;height:9pt;visibility:visible">
            <v:imagedata r:id="rId93" o:title=""/>
          </v:shape>
        </w:pict>
      </w:r>
      <w:r w:rsidRPr="00AB7012">
        <w:rPr>
          <w:rFonts w:ascii="Times New Roman" w:hAnsi="Times New Roman"/>
          <w:b w:val="0"/>
          <w:szCs w:val="28"/>
        </w:rPr>
        <w:t xml:space="preserve"> - знак суммы;</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об</w:t>
      </w:r>
      <w:r w:rsidRPr="00AB7012">
        <w:rPr>
          <w:rFonts w:ascii="Times New Roman" w:hAnsi="Times New Roman"/>
          <w:b w:val="0"/>
          <w:szCs w:val="28"/>
        </w:rPr>
        <w:t xml:space="preserve"> - количество арендуемого i-го оборудования для проведения совещания;</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дн</w:t>
      </w:r>
      <w:r w:rsidRPr="00AB7012">
        <w:rPr>
          <w:rFonts w:ascii="Times New Roman" w:hAnsi="Times New Roman"/>
          <w:b w:val="0"/>
          <w:szCs w:val="28"/>
        </w:rPr>
        <w:t xml:space="preserve"> - количество дней аренды i-го оборудования для проведения совещания;</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ч</w:t>
      </w:r>
      <w:r w:rsidRPr="00AB7012">
        <w:rPr>
          <w:rFonts w:ascii="Times New Roman" w:hAnsi="Times New Roman"/>
          <w:b w:val="0"/>
          <w:szCs w:val="28"/>
        </w:rPr>
        <w:t xml:space="preserve"> - количество часов аренды в день i-го оборудования для проведения совещания;</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ч</w:t>
      </w:r>
      <w:r w:rsidRPr="00AB7012">
        <w:rPr>
          <w:rFonts w:ascii="Times New Roman" w:hAnsi="Times New Roman"/>
          <w:b w:val="0"/>
          <w:szCs w:val="28"/>
        </w:rPr>
        <w:t xml:space="preserve"> - цена одного часа аренды i-го оборудования для проведения совещания предельное значение не более 40000,00 рублей;</w:t>
      </w:r>
    </w:p>
    <w:p w:rsidR="00C778C5" w:rsidRPr="00AB7012" w:rsidRDefault="00C778C5" w:rsidP="00C832BA">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оборудования для проведения совещания.</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содержание имущества,</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не отнесенные к затратам на содержание имущества в рамках</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затрат на информационно-коммуникационные технологии</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30. Затраты на закупку услуг управляющей компании (</w:t>
      </w:r>
      <w:r w:rsidRPr="00AB7012">
        <w:rPr>
          <w:rFonts w:ascii="Times New Roman" w:hAnsi="Times New Roman"/>
          <w:b w:val="0"/>
          <w:position w:val="-14"/>
        </w:rPr>
        <w:pict>
          <v:shape id="_x0000_i1105" type="#_x0000_t75" style="width:17.25pt;height:17.25pt">
            <v:imagedata r:id="rId94"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both"/>
        <w:rPr>
          <w:rFonts w:ascii="Times New Roman" w:hAnsi="Times New Roman"/>
          <w:b w:val="0"/>
        </w:rPr>
      </w:pP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position w:val="-28"/>
        </w:rPr>
        <w:pict>
          <v:shape id="_x0000_i1106" type="#_x0000_t75" style="width:134.25pt;height:26.25pt">
            <v:imagedata r:id="rId95" o:title=""/>
          </v:shape>
        </w:pict>
      </w:r>
      <w:r w:rsidRPr="00AB7012">
        <w:rPr>
          <w:rFonts w:ascii="Times New Roman" w:hAnsi="Times New Roman"/>
          <w:b w:val="0"/>
        </w:rPr>
        <w:t>,</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107" type="#_x0000_t75" style="width:21.75pt;height:17.25pt">
            <v:imagedata r:id="rId96" o:title=""/>
          </v:shape>
        </w:pict>
      </w:r>
      <w:r w:rsidRPr="00AB7012">
        <w:rPr>
          <w:rFonts w:ascii="Times New Roman" w:hAnsi="Times New Roman"/>
          <w:b w:val="0"/>
        </w:rPr>
        <w:t xml:space="preserve"> - объем i-й услуги управляющей компании;</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108" type="#_x0000_t75" style="width:19.5pt;height:17.25pt">
            <v:imagedata r:id="rId97" o:title=""/>
          </v:shape>
        </w:pict>
      </w:r>
      <w:r w:rsidRPr="00AB7012">
        <w:rPr>
          <w:rFonts w:ascii="Times New Roman" w:hAnsi="Times New Roman"/>
          <w:b w:val="0"/>
        </w:rPr>
        <w:t xml:space="preserve"> - цена i-й услуги управляющей компании в месяц;</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position w:val="-14"/>
        </w:rPr>
        <w:pict>
          <v:shape id="_x0000_i1109" type="#_x0000_t75" style="width:24pt;height:17.25pt">
            <v:imagedata r:id="rId98" o:title=""/>
          </v:shape>
        </w:pict>
      </w:r>
      <w:r w:rsidRPr="00AB7012">
        <w:rPr>
          <w:rFonts w:ascii="Times New Roman" w:hAnsi="Times New Roman"/>
          <w:b w:val="0"/>
        </w:rPr>
        <w:t xml:space="preserve"> - планируемое количество месяцев использования i-й услуги управляющей компании, в соответствии с Таблицей № 18.</w:t>
      </w: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right"/>
        <w:rPr>
          <w:rFonts w:ascii="Times New Roman" w:hAnsi="Times New Roman"/>
          <w:b w:val="0"/>
        </w:rPr>
      </w:pPr>
      <w:r w:rsidRPr="00AB7012">
        <w:rPr>
          <w:rFonts w:ascii="Times New Roman" w:hAnsi="Times New Roman"/>
          <w:b w:val="0"/>
        </w:rPr>
        <w:t xml:space="preserve">                                                Таблица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123"/>
      </w:tblGrid>
      <w:tr w:rsidR="00C778C5" w:rsidRPr="00AB7012" w:rsidTr="00EC54E9">
        <w:tc>
          <w:tcPr>
            <w:tcW w:w="309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объем услуги управляющей компании</w:t>
            </w:r>
          </w:p>
        </w:tc>
        <w:tc>
          <w:tcPr>
            <w:tcW w:w="3096" w:type="dxa"/>
          </w:tcPr>
          <w:p w:rsidR="00C778C5" w:rsidRPr="00AB7012" w:rsidRDefault="00C778C5">
            <w:pPr>
              <w:pStyle w:val="ConsPlusNormal"/>
              <w:jc w:val="center"/>
              <w:rPr>
                <w:rFonts w:ascii="Times New Roman" w:hAnsi="Times New Roman"/>
                <w:b w:val="0"/>
                <w:szCs w:val="28"/>
              </w:rPr>
            </w:pPr>
            <w:r w:rsidRPr="00AB7012">
              <w:rPr>
                <w:rFonts w:ascii="Times New Roman" w:hAnsi="Times New Roman"/>
                <w:b w:val="0"/>
                <w:szCs w:val="28"/>
              </w:rPr>
              <w:t>Предельная стоимость услуги управляющей компании в месяц (руб.)</w:t>
            </w:r>
          </w:p>
        </w:tc>
        <w:tc>
          <w:tcPr>
            <w:tcW w:w="3123"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планируемое количество месяцев использования услуги управляющей компании</w:t>
            </w:r>
          </w:p>
        </w:tc>
      </w:tr>
      <w:tr w:rsidR="00C778C5" w:rsidRPr="00AB7012" w:rsidTr="00EC54E9">
        <w:tc>
          <w:tcPr>
            <w:tcW w:w="309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w:t>
            </w:r>
          </w:p>
        </w:tc>
        <w:tc>
          <w:tcPr>
            <w:tcW w:w="3096"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sz w:val="24"/>
                <w:szCs w:val="24"/>
              </w:rPr>
              <w:t>не более</w:t>
            </w:r>
            <w:r w:rsidRPr="00AB7012">
              <w:rPr>
                <w:rFonts w:ascii="Times New Roman" w:hAnsi="Times New Roman"/>
                <w:b w:val="0"/>
              </w:rPr>
              <w:t xml:space="preserve"> 1010,00</w:t>
            </w:r>
          </w:p>
        </w:tc>
        <w:tc>
          <w:tcPr>
            <w:tcW w:w="3123" w:type="dxa"/>
          </w:tcPr>
          <w:p w:rsidR="00C778C5" w:rsidRPr="00AB7012" w:rsidRDefault="00C778C5">
            <w:pPr>
              <w:pStyle w:val="ConsPlusNormal"/>
              <w:jc w:val="center"/>
              <w:rPr>
                <w:rFonts w:ascii="Times New Roman" w:hAnsi="Times New Roman"/>
                <w:b w:val="0"/>
              </w:rPr>
            </w:pPr>
            <w:r w:rsidRPr="00AB7012">
              <w:rPr>
                <w:rFonts w:ascii="Times New Roman" w:hAnsi="Times New Roman"/>
                <w:b w:val="0"/>
              </w:rPr>
              <w:t>12</w:t>
            </w:r>
          </w:p>
        </w:tc>
      </w:tr>
    </w:tbl>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31. Затраты на техническое обслуживание и регламентно-профилактический ремонт систем охранно-тревожной сигнализации определяются по следующей формуле:</w:t>
      </w:r>
    </w:p>
    <w:p w:rsidR="00C778C5" w:rsidRPr="00AB7012" w:rsidRDefault="00C778C5" w:rsidP="00EF1497">
      <w:pPr>
        <w:pStyle w:val="ConsPlusNormal"/>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61" o:spid="_x0000_i1110" type="#_x0000_t75" alt="base_23629_102014_243" style="width:90.75pt;height:36.75pt;visibility:visible">
            <v:imagedata r:id="rId99" o:title=""/>
          </v:shape>
        </w:pict>
      </w:r>
      <w:r w:rsidRPr="00AB7012">
        <w:rPr>
          <w:rFonts w:ascii="Times New Roman" w:hAnsi="Times New Roman"/>
          <w:b w:val="0"/>
          <w:szCs w:val="28"/>
        </w:rPr>
        <w:t>, где</w:t>
      </w:r>
    </w:p>
    <w:p w:rsidR="00C778C5" w:rsidRPr="00AB7012" w:rsidRDefault="00C778C5" w:rsidP="00EF1497">
      <w:pPr>
        <w:pStyle w:val="ConsPlusNormal"/>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ос</w:t>
      </w:r>
      <w:r w:rsidRPr="00AB7012">
        <w:rPr>
          <w:rFonts w:ascii="Times New Roman" w:hAnsi="Times New Roman"/>
          <w:b w:val="0"/>
          <w:szCs w:val="28"/>
        </w:rPr>
        <w:t xml:space="preserve"> </w:t>
      </w:r>
      <w:r w:rsidRPr="00AB7012">
        <w:rPr>
          <w:rFonts w:ascii="Times New Roman" w:hAnsi="Times New Roman"/>
          <w:b w:val="0"/>
          <w:szCs w:val="28"/>
          <w:vertAlign w:val="superscript"/>
        </w:rPr>
        <w:t>-</w:t>
      </w:r>
      <w:r w:rsidRPr="00AB7012">
        <w:rPr>
          <w:rFonts w:ascii="Times New Roman" w:hAnsi="Times New Roman"/>
          <w:b w:val="0"/>
          <w:szCs w:val="28"/>
        </w:rPr>
        <w:t xml:space="preserve"> затраты на техническое обслуживание и регламентно-профилактический ремонт систем охранно-тревожной сигнализации;</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60" o:spid="_x0000_i1111" type="#_x0000_t75" alt="base_23629_102014_244"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ос</w:t>
      </w:r>
      <w:r w:rsidRPr="00AB7012">
        <w:rPr>
          <w:rFonts w:ascii="Times New Roman" w:hAnsi="Times New Roman"/>
          <w:b w:val="0"/>
          <w:szCs w:val="28"/>
        </w:rPr>
        <w:t xml:space="preserve"> - количество i-х обслуживаемых устройств в составе системы охранно-тревожной сигнализации;</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ос</w:t>
      </w:r>
      <w:r w:rsidRPr="00AB7012">
        <w:rPr>
          <w:rFonts w:ascii="Times New Roman" w:hAnsi="Times New Roman"/>
          <w:b w:val="0"/>
          <w:szCs w:val="28"/>
        </w:rPr>
        <w:t xml:space="preserve"> - цена обслуживания одной единицы i-го устройства в составе системы охранно-тревожной сигнализации;</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устройств в системе охранно-тревожной сигнализации.</w:t>
      </w:r>
    </w:p>
    <w:p w:rsidR="00C778C5" w:rsidRPr="00AB7012" w:rsidRDefault="00C778C5" w:rsidP="00EF1497">
      <w:pPr>
        <w:pStyle w:val="ConsPlusNormal"/>
        <w:ind w:firstLine="540"/>
        <w:jc w:val="both"/>
        <w:rPr>
          <w:rFonts w:ascii="Times New Roman" w:hAnsi="Times New Roman"/>
          <w:b w:val="0"/>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EF1497">
      <w:pPr>
        <w:pStyle w:val="ConsPlusNormal"/>
        <w:ind w:firstLine="540"/>
        <w:jc w:val="both"/>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bookmarkStart w:id="6" w:name="P796"/>
      <w:bookmarkEnd w:id="6"/>
      <w:r w:rsidRPr="00AB7012">
        <w:rPr>
          <w:rFonts w:ascii="Times New Roman" w:hAnsi="Times New Roman"/>
          <w:b w:val="0"/>
          <w:szCs w:val="28"/>
        </w:rPr>
        <w:t xml:space="preserve">32. Затраты на проведение текущего ремонта помещения определяются исходя из нормы проведения ремонта, установленной субъектом нормирования, но не более одного раза в три года, с учетом требований </w:t>
      </w:r>
      <w:hyperlink r:id="rId100" w:history="1">
        <w:r w:rsidRPr="00AB7012">
          <w:rPr>
            <w:rFonts w:ascii="Times New Roman" w:hAnsi="Times New Roman"/>
            <w:b w:val="0"/>
            <w:szCs w:val="28"/>
          </w:rPr>
          <w:t>Положения</w:t>
        </w:r>
      </w:hyperlink>
      <w:r w:rsidRPr="00AB7012">
        <w:rPr>
          <w:rFonts w:ascii="Times New Roman" w:hAnsi="Times New Roman"/>
          <w:b w:val="0"/>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 1988 г. N 312, по следующей формуле:</w:t>
      </w:r>
    </w:p>
    <w:p w:rsidR="00C778C5" w:rsidRPr="00AB7012" w:rsidRDefault="00C778C5" w:rsidP="00EF1497">
      <w:pPr>
        <w:pStyle w:val="ConsPlusNormal"/>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59" o:spid="_x0000_i1112" type="#_x0000_t75" alt="base_23629_102014_245" style="width:80.25pt;height:36.75pt;visibility:visible">
            <v:imagedata r:id="rId101" o:title=""/>
          </v:shape>
        </w:pict>
      </w:r>
      <w:r w:rsidRPr="00AB7012">
        <w:rPr>
          <w:rFonts w:ascii="Times New Roman" w:hAnsi="Times New Roman"/>
          <w:b w:val="0"/>
          <w:szCs w:val="28"/>
        </w:rPr>
        <w:t>, где</w:t>
      </w:r>
    </w:p>
    <w:p w:rsidR="00C778C5" w:rsidRPr="00AB7012" w:rsidRDefault="00C778C5" w:rsidP="00EF1497">
      <w:pPr>
        <w:pStyle w:val="ConsPlusNormal"/>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тр</w:t>
      </w:r>
      <w:r w:rsidRPr="00AB7012">
        <w:rPr>
          <w:rFonts w:ascii="Times New Roman" w:hAnsi="Times New Roman"/>
          <w:b w:val="0"/>
          <w:szCs w:val="28"/>
        </w:rPr>
        <w:t xml:space="preserve"> - затраты на проведение текущего ремонта помещения;</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58" o:spid="_x0000_i1113" type="#_x0000_t75" alt="base_23629_102014_246"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S</w:t>
      </w:r>
      <w:r w:rsidRPr="00AB7012">
        <w:rPr>
          <w:rFonts w:ascii="Times New Roman" w:hAnsi="Times New Roman"/>
          <w:b w:val="0"/>
          <w:szCs w:val="28"/>
          <w:vertAlign w:val="subscript"/>
        </w:rPr>
        <w:t>i тр</w:t>
      </w:r>
      <w:r w:rsidRPr="00AB7012">
        <w:rPr>
          <w:rFonts w:ascii="Times New Roman" w:hAnsi="Times New Roman"/>
          <w:b w:val="0"/>
          <w:szCs w:val="28"/>
        </w:rPr>
        <w:t xml:space="preserve"> - площадь i-го здания (помещения), планируемого к проведению текущего ремонта;</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тр</w:t>
      </w:r>
      <w:r w:rsidRPr="00AB7012">
        <w:rPr>
          <w:rFonts w:ascii="Times New Roman" w:hAnsi="Times New Roman"/>
          <w:b w:val="0"/>
          <w:szCs w:val="28"/>
        </w:rPr>
        <w:t xml:space="preserve"> - цена текущего ремонта 1 кв. метра площади i-го здания (помещения), планируемого к проведению текущего ремонта;</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зданий (помещения), планируемых к проведению текущего ремонта.</w:t>
      </w:r>
    </w:p>
    <w:p w:rsidR="00C778C5" w:rsidRPr="00AB7012" w:rsidRDefault="00C778C5" w:rsidP="00EF1497">
      <w:pPr>
        <w:pStyle w:val="ConsPlusNormal"/>
        <w:ind w:firstLine="540"/>
        <w:jc w:val="both"/>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33. Затраты на содержание прилегающей территории определяются по следующей формуле:</w:t>
      </w:r>
    </w:p>
    <w:p w:rsidR="00C778C5" w:rsidRPr="00AB7012" w:rsidRDefault="00C778C5" w:rsidP="00EF1497">
      <w:pPr>
        <w:pStyle w:val="ConsPlusNormal"/>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57" o:spid="_x0000_i1114" type="#_x0000_t75" alt="base_23629_102014_247" style="width:112.5pt;height:36.75pt;visibility:visible">
            <v:imagedata r:id="rId102" o:title=""/>
          </v:shape>
        </w:pict>
      </w:r>
      <w:r w:rsidRPr="00AB7012">
        <w:rPr>
          <w:rFonts w:ascii="Times New Roman" w:hAnsi="Times New Roman"/>
          <w:b w:val="0"/>
          <w:szCs w:val="28"/>
        </w:rPr>
        <w:t>, где</w:t>
      </w:r>
    </w:p>
    <w:p w:rsidR="00C778C5" w:rsidRPr="00AB7012" w:rsidRDefault="00C778C5" w:rsidP="00EF1497">
      <w:pPr>
        <w:pStyle w:val="ConsPlusNormal"/>
        <w:rPr>
          <w:rFonts w:ascii="Times New Roman" w:hAnsi="Times New Roman"/>
          <w:b w:val="0"/>
          <w:szCs w:val="28"/>
        </w:rPr>
      </w:pP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эз</w:t>
      </w:r>
      <w:r w:rsidRPr="00AB7012">
        <w:rPr>
          <w:rFonts w:ascii="Times New Roman" w:hAnsi="Times New Roman"/>
          <w:b w:val="0"/>
          <w:szCs w:val="28"/>
        </w:rPr>
        <w:t xml:space="preserve"> - затраты на содержание прилегающей территории;</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56" o:spid="_x0000_i1115" type="#_x0000_t75" alt="base_23629_102014_248"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S</w:t>
      </w:r>
      <w:r w:rsidRPr="00AB7012">
        <w:rPr>
          <w:rFonts w:ascii="Times New Roman" w:hAnsi="Times New Roman"/>
          <w:b w:val="0"/>
          <w:szCs w:val="28"/>
          <w:vertAlign w:val="subscript"/>
        </w:rPr>
        <w:t>i эз</w:t>
      </w:r>
      <w:r w:rsidRPr="00AB7012">
        <w:rPr>
          <w:rFonts w:ascii="Times New Roman" w:hAnsi="Times New Roman"/>
          <w:b w:val="0"/>
          <w:szCs w:val="28"/>
        </w:rPr>
        <w:t xml:space="preserve"> - площадь закрепленной i-й прилегающей территории;</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эз</w:t>
      </w:r>
      <w:r w:rsidRPr="00AB7012">
        <w:rPr>
          <w:rFonts w:ascii="Times New Roman" w:hAnsi="Times New Roman"/>
          <w:b w:val="0"/>
          <w:szCs w:val="28"/>
        </w:rPr>
        <w:t xml:space="preserve"> - цена содержания i-й прилегающей территории в месяц в расчете на 1 кв. метр площади;</w:t>
      </w:r>
    </w:p>
    <w:p w:rsidR="00C778C5" w:rsidRPr="00AB7012" w:rsidRDefault="00C778C5" w:rsidP="00EF1497">
      <w:pPr>
        <w:pStyle w:val="ConsPlusNormal"/>
        <w:ind w:firstLine="540"/>
        <w:jc w:val="both"/>
        <w:rPr>
          <w:rFonts w:ascii="Times New Roman" w:hAnsi="Times New Roman"/>
          <w:b w:val="0"/>
          <w:szCs w:val="28"/>
        </w:rPr>
      </w:pPr>
      <w:r w:rsidRPr="00AB7012">
        <w:rPr>
          <w:rFonts w:ascii="Times New Roman" w:hAnsi="Times New Roman"/>
          <w:b w:val="0"/>
          <w:szCs w:val="28"/>
        </w:rPr>
        <w:t>N</w:t>
      </w:r>
      <w:r w:rsidRPr="00AB7012">
        <w:rPr>
          <w:rFonts w:ascii="Times New Roman" w:hAnsi="Times New Roman"/>
          <w:b w:val="0"/>
          <w:szCs w:val="28"/>
          <w:vertAlign w:val="subscript"/>
        </w:rPr>
        <w:t>i эз</w:t>
      </w:r>
      <w:r w:rsidRPr="00AB7012">
        <w:rPr>
          <w:rFonts w:ascii="Times New Roman" w:hAnsi="Times New Roman"/>
          <w:b w:val="0"/>
          <w:szCs w:val="28"/>
        </w:rPr>
        <w:t xml:space="preserve"> - планируемое количество месяцев содержания i-й прилегающей территории в очередном финансовом году;</w:t>
      </w:r>
    </w:p>
    <w:p w:rsidR="00C778C5" w:rsidRPr="00AB7012" w:rsidRDefault="00C778C5" w:rsidP="00EF1497">
      <w:pPr>
        <w:pStyle w:val="ConsPlusNormal"/>
        <w:ind w:firstLine="540"/>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EF1497">
      <w:pPr>
        <w:pStyle w:val="ConsPlusNormal"/>
        <w:ind w:firstLine="540"/>
        <w:jc w:val="both"/>
        <w:rPr>
          <w:rFonts w:ascii="Times New Roman" w:hAnsi="Times New Roman"/>
          <w:b w:val="0"/>
        </w:rPr>
      </w:pP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szCs w:val="28"/>
        </w:rPr>
        <w:t>34. Затраты на оплату услуг по обслуживанию и уборке помещения определяются по следующей формуле:</w:t>
      </w:r>
    </w:p>
    <w:p w:rsidR="00C778C5" w:rsidRPr="00AB7012" w:rsidRDefault="00C778C5" w:rsidP="00BC5C38">
      <w:pPr>
        <w:pStyle w:val="ConsPlusNormal"/>
        <w:rPr>
          <w:rFonts w:ascii="Times New Roman" w:hAnsi="Times New Roman"/>
          <w:b w:val="0"/>
          <w:szCs w:val="28"/>
        </w:rPr>
      </w:pP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55" o:spid="_x0000_i1116" type="#_x0000_t75" alt="base_23629_102014_249" style="width:19.5pt;height:19.5pt;visibility:visible">
            <v:imagedata r:id="rId103" o:title=""/>
          </v:shape>
        </w:pict>
      </w:r>
      <w:r w:rsidRPr="00AB7012">
        <w:rPr>
          <w:rFonts w:ascii="Times New Roman" w:hAnsi="Times New Roman"/>
          <w:b w:val="0"/>
          <w:szCs w:val="28"/>
        </w:rPr>
        <w:t>, где</w:t>
      </w:r>
    </w:p>
    <w:p w:rsidR="00C778C5" w:rsidRPr="00AB7012" w:rsidRDefault="00C778C5" w:rsidP="00BC5C38">
      <w:pPr>
        <w:pStyle w:val="ConsPlusNormal"/>
        <w:rPr>
          <w:rFonts w:ascii="Times New Roman" w:hAnsi="Times New Roman"/>
          <w:b w:val="0"/>
          <w:szCs w:val="28"/>
        </w:rPr>
      </w:pP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аутп</w:t>
      </w:r>
      <w:r w:rsidRPr="00AB7012">
        <w:rPr>
          <w:rFonts w:ascii="Times New Roman" w:hAnsi="Times New Roman"/>
          <w:b w:val="0"/>
          <w:szCs w:val="28"/>
        </w:rPr>
        <w:t xml:space="preserve"> - затраты на оплату услуг по обслуживанию и уборке помещения;</w:t>
      </w: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54" o:spid="_x0000_i1117" type="#_x0000_t75" alt="base_23629_102014_250"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szCs w:val="28"/>
        </w:rPr>
        <w:t>S</w:t>
      </w:r>
      <w:r w:rsidRPr="00AB7012">
        <w:rPr>
          <w:rFonts w:ascii="Times New Roman" w:hAnsi="Times New Roman"/>
          <w:b w:val="0"/>
          <w:szCs w:val="28"/>
          <w:vertAlign w:val="subscript"/>
        </w:rPr>
        <w:t>i аутп</w:t>
      </w:r>
      <w:r w:rsidRPr="00AB7012">
        <w:rPr>
          <w:rFonts w:ascii="Times New Roman" w:hAnsi="Times New Roman"/>
          <w:b w:val="0"/>
          <w:szCs w:val="28"/>
        </w:rPr>
        <w:t xml:space="preserve"> - площадь i-го помещения, в отношении которого планируется заключение договора (контракта) на обслуживание и уборку;</w:t>
      </w: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аутп</w:t>
      </w:r>
      <w:r w:rsidRPr="00AB7012">
        <w:rPr>
          <w:rFonts w:ascii="Times New Roman" w:hAnsi="Times New Roman"/>
          <w:b w:val="0"/>
          <w:szCs w:val="28"/>
        </w:rPr>
        <w:t xml:space="preserve"> - цена услуги по обслуживанию и уборке i-го помещения в месяц;</w:t>
      </w: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szCs w:val="28"/>
        </w:rPr>
        <w:t>N</w:t>
      </w:r>
      <w:r w:rsidRPr="00AB7012">
        <w:rPr>
          <w:rFonts w:ascii="Times New Roman" w:hAnsi="Times New Roman"/>
          <w:b w:val="0"/>
          <w:szCs w:val="28"/>
          <w:vertAlign w:val="subscript"/>
        </w:rPr>
        <w:t>i аутп</w:t>
      </w:r>
      <w:r w:rsidRPr="00AB7012">
        <w:rPr>
          <w:rFonts w:ascii="Times New Roman" w:hAnsi="Times New Roman"/>
          <w:b w:val="0"/>
          <w:szCs w:val="28"/>
        </w:rPr>
        <w:t xml:space="preserve"> - количество месяцев использования услуги по обслуживанию и уборке i-го помещения в месяц;</w:t>
      </w:r>
    </w:p>
    <w:p w:rsidR="00C778C5" w:rsidRPr="00AB7012" w:rsidRDefault="00C778C5" w:rsidP="00BC5C38">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помещений.</w:t>
      </w:r>
    </w:p>
    <w:p w:rsidR="00C778C5" w:rsidRPr="00AB7012" w:rsidRDefault="00C778C5" w:rsidP="00BC5C38">
      <w:pPr>
        <w:pStyle w:val="ConsPlusNormal"/>
        <w:ind w:firstLine="540"/>
        <w:jc w:val="both"/>
        <w:rPr>
          <w:rFonts w:ascii="Times New Roman" w:hAnsi="Times New Roman"/>
          <w:szCs w:val="28"/>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BC5C38">
      <w:pPr>
        <w:pStyle w:val="ConsPlusNormal"/>
        <w:ind w:firstLine="540"/>
        <w:jc w:val="both"/>
        <w:rPr>
          <w:rFonts w:ascii="Times New Roman" w:hAnsi="Times New Roman"/>
          <w:szCs w:val="28"/>
        </w:rPr>
      </w:pPr>
    </w:p>
    <w:p w:rsidR="00C778C5" w:rsidRPr="00AB7012" w:rsidRDefault="00C778C5" w:rsidP="00E22459">
      <w:pPr>
        <w:pStyle w:val="ConsPlusNormal"/>
        <w:ind w:firstLine="540"/>
        <w:jc w:val="both"/>
        <w:rPr>
          <w:rFonts w:ascii="Times New Roman" w:hAnsi="Times New Roman"/>
          <w:b w:val="0"/>
          <w:szCs w:val="28"/>
        </w:rPr>
      </w:pPr>
      <w:r w:rsidRPr="00AB7012">
        <w:rPr>
          <w:rFonts w:ascii="Times New Roman" w:hAnsi="Times New Roman"/>
          <w:b w:val="0"/>
          <w:szCs w:val="28"/>
        </w:rPr>
        <w:t>35. Затраты на вывоз твердых бытовых отходов определяются по следующей формуле:</w:t>
      </w:r>
    </w:p>
    <w:p w:rsidR="00C778C5" w:rsidRPr="00AB7012" w:rsidRDefault="00C778C5" w:rsidP="00E22459">
      <w:pPr>
        <w:pStyle w:val="ConsPlusNormal"/>
        <w:rPr>
          <w:rFonts w:ascii="Times New Roman" w:hAnsi="Times New Roman"/>
          <w:b w:val="0"/>
          <w:szCs w:val="28"/>
        </w:rPr>
      </w:pPr>
    </w:p>
    <w:p w:rsidR="00C778C5" w:rsidRPr="00AB7012" w:rsidRDefault="00C778C5" w:rsidP="00E2245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тбо</w:t>
      </w:r>
      <w:r w:rsidRPr="00AB7012">
        <w:rPr>
          <w:rFonts w:ascii="Times New Roman" w:hAnsi="Times New Roman"/>
          <w:b w:val="0"/>
          <w:szCs w:val="28"/>
        </w:rPr>
        <w:t xml:space="preserve"> = Q</w:t>
      </w:r>
      <w:r w:rsidRPr="00AB7012">
        <w:rPr>
          <w:rFonts w:ascii="Times New Roman" w:hAnsi="Times New Roman"/>
          <w:b w:val="0"/>
          <w:szCs w:val="28"/>
          <w:vertAlign w:val="subscript"/>
        </w:rPr>
        <w:t>тбо</w:t>
      </w:r>
      <w:r w:rsidRPr="00AB7012">
        <w:rPr>
          <w:rFonts w:ascii="Times New Roman" w:hAnsi="Times New Roman"/>
          <w:b w:val="0"/>
          <w:szCs w:val="28"/>
        </w:rPr>
        <w:t xml:space="preserve"> x P</w:t>
      </w:r>
      <w:r w:rsidRPr="00AB7012">
        <w:rPr>
          <w:rFonts w:ascii="Times New Roman" w:hAnsi="Times New Roman"/>
          <w:b w:val="0"/>
          <w:szCs w:val="28"/>
          <w:vertAlign w:val="subscript"/>
        </w:rPr>
        <w:t>тбо,</w:t>
      </w:r>
      <w:r w:rsidRPr="00AB7012">
        <w:rPr>
          <w:rFonts w:ascii="Times New Roman" w:hAnsi="Times New Roman"/>
          <w:b w:val="0"/>
          <w:szCs w:val="28"/>
        </w:rPr>
        <w:t xml:space="preserve"> где</w:t>
      </w:r>
    </w:p>
    <w:p w:rsidR="00C778C5" w:rsidRPr="00AB7012" w:rsidRDefault="00C778C5" w:rsidP="00E22459">
      <w:pPr>
        <w:pStyle w:val="ConsPlusNormal"/>
        <w:rPr>
          <w:rFonts w:ascii="Times New Roman" w:hAnsi="Times New Roman"/>
          <w:b w:val="0"/>
          <w:szCs w:val="28"/>
        </w:rPr>
      </w:pPr>
    </w:p>
    <w:p w:rsidR="00C778C5" w:rsidRPr="00AB7012" w:rsidRDefault="00C778C5" w:rsidP="00E2245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тбо</w:t>
      </w:r>
      <w:r w:rsidRPr="00AB7012">
        <w:rPr>
          <w:rFonts w:ascii="Times New Roman" w:hAnsi="Times New Roman"/>
          <w:b w:val="0"/>
          <w:szCs w:val="28"/>
        </w:rPr>
        <w:t xml:space="preserve"> - затраты на вывоз твердых бытовых отходов;</w:t>
      </w:r>
    </w:p>
    <w:p w:rsidR="00C778C5" w:rsidRPr="00AB7012" w:rsidRDefault="00C778C5" w:rsidP="00E2245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тбо</w:t>
      </w:r>
      <w:r w:rsidRPr="00AB7012">
        <w:rPr>
          <w:rFonts w:ascii="Times New Roman" w:hAnsi="Times New Roman"/>
          <w:b w:val="0"/>
          <w:szCs w:val="28"/>
        </w:rPr>
        <w:t xml:space="preserve"> - количество куб. метров твердых бытовых отходов в год, </w:t>
      </w:r>
      <w:r w:rsidRPr="00AB7012">
        <w:rPr>
          <w:rFonts w:ascii="Times New Roman" w:hAnsi="Times New Roman"/>
          <w:b w:val="0"/>
        </w:rPr>
        <w:t>в соответствии с Таблицей № 19</w:t>
      </w:r>
      <w:r w:rsidRPr="00AB7012">
        <w:rPr>
          <w:rFonts w:ascii="Times New Roman" w:hAnsi="Times New Roman"/>
          <w:b w:val="0"/>
          <w:szCs w:val="28"/>
        </w:rPr>
        <w:t>;</w:t>
      </w:r>
    </w:p>
    <w:p w:rsidR="00C778C5" w:rsidRPr="00AB7012" w:rsidRDefault="00C778C5" w:rsidP="00AB7012">
      <w:pPr>
        <w:pStyle w:val="ConsPlusNormal"/>
        <w:ind w:firstLine="540"/>
        <w:jc w:val="both"/>
        <w:rPr>
          <w:rFonts w:ascii="Times New Roman" w:hAnsi="Times New Roman"/>
          <w:b w:val="0"/>
        </w:rPr>
      </w:pPr>
      <w:r w:rsidRPr="00AB7012">
        <w:rPr>
          <w:rFonts w:ascii="Times New Roman" w:hAnsi="Times New Roman"/>
          <w:b w:val="0"/>
          <w:szCs w:val="28"/>
        </w:rPr>
        <w:t>P</w:t>
      </w:r>
      <w:r w:rsidRPr="00AB7012">
        <w:rPr>
          <w:rFonts w:ascii="Times New Roman" w:hAnsi="Times New Roman"/>
          <w:b w:val="0"/>
          <w:szCs w:val="28"/>
          <w:vertAlign w:val="subscript"/>
        </w:rPr>
        <w:t>тбо</w:t>
      </w:r>
      <w:r w:rsidRPr="00AB7012">
        <w:rPr>
          <w:rFonts w:ascii="Times New Roman" w:hAnsi="Times New Roman"/>
          <w:b w:val="0"/>
          <w:szCs w:val="28"/>
        </w:rPr>
        <w:t xml:space="preserve"> - цена вывоза 1 куб. метра твердых бытовых отходов, </w:t>
      </w:r>
      <w:r w:rsidRPr="00AB7012">
        <w:rPr>
          <w:rFonts w:ascii="Times New Roman" w:hAnsi="Times New Roman"/>
          <w:b w:val="0"/>
        </w:rPr>
        <w:t>в соответствии с Таблицей № 19</w:t>
      </w:r>
    </w:p>
    <w:p w:rsidR="00C778C5" w:rsidRPr="00AB7012" w:rsidRDefault="00C778C5" w:rsidP="00E22459">
      <w:pPr>
        <w:pStyle w:val="ConsPlusNormal"/>
        <w:ind w:firstLine="540"/>
        <w:jc w:val="right"/>
        <w:rPr>
          <w:rFonts w:ascii="Times New Roman" w:hAnsi="Times New Roman"/>
          <w:b w:val="0"/>
          <w:szCs w:val="28"/>
        </w:rPr>
      </w:pPr>
      <w:r w:rsidRPr="00AB7012">
        <w:rPr>
          <w:rFonts w:ascii="Times New Roman" w:hAnsi="Times New Roman"/>
          <w:b w:val="0"/>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80"/>
      </w:tblGrid>
      <w:tr w:rsidR="00C778C5" w:rsidRPr="00AB7012" w:rsidTr="00FE436C">
        <w:tc>
          <w:tcPr>
            <w:tcW w:w="5508" w:type="dxa"/>
          </w:tcPr>
          <w:p w:rsidR="00C778C5" w:rsidRPr="00AB7012" w:rsidRDefault="00C778C5" w:rsidP="00FE436C">
            <w:pPr>
              <w:pStyle w:val="ConsPlusNormal"/>
              <w:jc w:val="center"/>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м</w:t>
            </w:r>
            <w:r w:rsidRPr="00AB7012">
              <w:rPr>
                <w:rFonts w:ascii="Times New Roman" w:hAnsi="Times New Roman"/>
                <w:b w:val="0"/>
                <w:sz w:val="24"/>
                <w:szCs w:val="24"/>
                <w:vertAlign w:val="superscript"/>
              </w:rPr>
              <w:t>3</w:t>
            </w:r>
          </w:p>
        </w:tc>
        <w:tc>
          <w:tcPr>
            <w:tcW w:w="3780" w:type="dxa"/>
          </w:tcPr>
          <w:p w:rsidR="00C778C5" w:rsidRPr="00AB7012" w:rsidRDefault="00C778C5" w:rsidP="00FE436C">
            <w:pPr>
              <w:pStyle w:val="ConsPlusNormal"/>
              <w:jc w:val="center"/>
              <w:rPr>
                <w:rFonts w:ascii="Times New Roman" w:hAnsi="Times New Roman"/>
                <w:b w:val="0"/>
                <w:sz w:val="24"/>
                <w:szCs w:val="24"/>
              </w:rPr>
            </w:pPr>
            <w:r w:rsidRPr="00AB7012">
              <w:rPr>
                <w:rFonts w:ascii="Times New Roman" w:hAnsi="Times New Roman"/>
                <w:b w:val="0"/>
                <w:sz w:val="24"/>
                <w:szCs w:val="24"/>
              </w:rPr>
              <w:t>Предельная стоимость 1 куб. метра, не более</w:t>
            </w:r>
          </w:p>
        </w:tc>
      </w:tr>
      <w:tr w:rsidR="00C778C5" w:rsidRPr="00AB7012" w:rsidTr="00FE436C">
        <w:tc>
          <w:tcPr>
            <w:tcW w:w="5508" w:type="dxa"/>
          </w:tcPr>
          <w:p w:rsidR="00C778C5" w:rsidRPr="00AB7012" w:rsidRDefault="00C778C5" w:rsidP="00FE436C">
            <w:pPr>
              <w:pStyle w:val="ConsPlusNormal"/>
              <w:jc w:val="center"/>
              <w:rPr>
                <w:rFonts w:ascii="Times New Roman" w:hAnsi="Times New Roman"/>
                <w:b w:val="0"/>
                <w:szCs w:val="28"/>
              </w:rPr>
            </w:pPr>
            <w:r w:rsidRPr="00AB7012">
              <w:rPr>
                <w:rFonts w:ascii="Times New Roman" w:hAnsi="Times New Roman"/>
                <w:b w:val="0"/>
                <w:szCs w:val="28"/>
              </w:rPr>
              <w:t>12</w:t>
            </w:r>
          </w:p>
        </w:tc>
        <w:tc>
          <w:tcPr>
            <w:tcW w:w="3780" w:type="dxa"/>
          </w:tcPr>
          <w:p w:rsidR="00C778C5" w:rsidRPr="00AB7012" w:rsidRDefault="00C778C5" w:rsidP="00FE436C">
            <w:pPr>
              <w:pStyle w:val="ConsPlusNormal"/>
              <w:jc w:val="center"/>
              <w:rPr>
                <w:rFonts w:ascii="Times New Roman" w:hAnsi="Times New Roman"/>
                <w:b w:val="0"/>
                <w:szCs w:val="28"/>
              </w:rPr>
            </w:pPr>
            <w:r w:rsidRPr="00AB7012">
              <w:rPr>
                <w:rFonts w:ascii="Times New Roman" w:hAnsi="Times New Roman"/>
                <w:b w:val="0"/>
                <w:szCs w:val="28"/>
              </w:rPr>
              <w:t>700,00</w:t>
            </w:r>
          </w:p>
        </w:tc>
      </w:tr>
    </w:tbl>
    <w:p w:rsidR="00C778C5" w:rsidRPr="00AB7012" w:rsidRDefault="00C778C5" w:rsidP="00BC5C38">
      <w:pPr>
        <w:pStyle w:val="ConsPlusNormal"/>
        <w:ind w:firstLine="540"/>
        <w:jc w:val="both"/>
        <w:rPr>
          <w:rFonts w:ascii="Times New Roman" w:hAnsi="Times New Roman"/>
          <w:b w:val="0"/>
        </w:rPr>
      </w:pPr>
    </w:p>
    <w:p w:rsidR="00C778C5" w:rsidRPr="00AB7012" w:rsidRDefault="00C778C5" w:rsidP="00BC5C38">
      <w:pPr>
        <w:pStyle w:val="ConsPlusNormal"/>
        <w:ind w:firstLine="540"/>
        <w:jc w:val="both"/>
        <w:rPr>
          <w:rFonts w:ascii="Times New Roman" w:hAnsi="Times New Roman"/>
          <w:b w:val="0"/>
        </w:rPr>
      </w:pPr>
    </w:p>
    <w:p w:rsidR="00C778C5" w:rsidRPr="00AB7012" w:rsidRDefault="00C778C5" w:rsidP="00BC5C38">
      <w:pPr>
        <w:pStyle w:val="ConsPlusNormal"/>
        <w:ind w:firstLine="540"/>
        <w:jc w:val="both"/>
        <w:rPr>
          <w:rFonts w:ascii="Times New Roman" w:hAnsi="Times New Roman"/>
          <w:b w:val="0"/>
        </w:rPr>
      </w:pPr>
    </w:p>
    <w:p w:rsidR="00C778C5" w:rsidRPr="00AB7012" w:rsidRDefault="00C778C5" w:rsidP="00BC5C38">
      <w:pPr>
        <w:pStyle w:val="ConsPlusNormal"/>
        <w:ind w:firstLine="540"/>
        <w:jc w:val="both"/>
        <w:rPr>
          <w:rFonts w:ascii="Times New Roman" w:hAnsi="Times New Roman"/>
          <w:b w:val="0"/>
        </w:rPr>
      </w:pPr>
    </w:p>
    <w:p w:rsidR="00C778C5" w:rsidRPr="00AB7012" w:rsidRDefault="00C778C5" w:rsidP="00BC5C38">
      <w:pPr>
        <w:pStyle w:val="ConsPlusNormal"/>
        <w:ind w:firstLine="540"/>
        <w:jc w:val="both"/>
        <w:rPr>
          <w:rFonts w:ascii="Times New Roman" w:hAnsi="Times New Roman"/>
          <w:b w:val="0"/>
        </w:rPr>
      </w:pPr>
    </w:p>
    <w:p w:rsidR="00C778C5" w:rsidRPr="00AB7012" w:rsidRDefault="00C778C5" w:rsidP="00BC5C38">
      <w:pPr>
        <w:pStyle w:val="ConsPlusNormal"/>
        <w:ind w:firstLine="540"/>
        <w:jc w:val="both"/>
        <w:rPr>
          <w:rFonts w:ascii="Times New Roman" w:hAnsi="Times New Roman"/>
          <w:b w:val="0"/>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36.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определяются по следующей формуле: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51" o:spid="_x0000_i1118" type="#_x0000_t75" alt="base_23629_102014_253" style="width:97.5pt;height:36.75pt;visibility:visible">
            <v:imagedata r:id="rId104" o:title=""/>
          </v:shape>
        </w:pict>
      </w:r>
      <w:r w:rsidRPr="00AB7012">
        <w:rPr>
          <w:rFonts w:ascii="Times New Roman" w:hAnsi="Times New Roman"/>
          <w:b w:val="0"/>
          <w:szCs w:val="28"/>
        </w:rPr>
        <w:t>, где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аэз</w:t>
      </w:r>
      <w:r w:rsidRPr="00AB7012">
        <w:rPr>
          <w:rFonts w:ascii="Times New Roman" w:hAnsi="Times New Roman"/>
          <w:b w:val="0"/>
          <w:szCs w:val="28"/>
        </w:rPr>
        <w:t xml:space="preserve"> </w:t>
      </w:r>
      <w:r w:rsidRPr="00AB7012">
        <w:rPr>
          <w:rFonts w:ascii="Times New Roman" w:hAnsi="Times New Roman"/>
          <w:b w:val="0"/>
          <w:szCs w:val="28"/>
          <w:vertAlign w:val="superscript"/>
        </w:rPr>
        <w:t>-</w:t>
      </w:r>
      <w:r w:rsidRPr="00AB7012">
        <w:rPr>
          <w:rFonts w:ascii="Times New Roman" w:hAnsi="Times New Roman"/>
          <w:b w:val="0"/>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50" o:spid="_x0000_i1119" type="#_x0000_t75" alt="base_23629_102014_254"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аэз</w:t>
      </w:r>
      <w:r w:rsidRPr="00AB7012">
        <w:rPr>
          <w:rFonts w:ascii="Times New Roman" w:hAnsi="Times New Roman"/>
          <w:b w:val="0"/>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аэз</w:t>
      </w:r>
      <w:r w:rsidRPr="00AB7012">
        <w:rPr>
          <w:rFonts w:ascii="Times New Roman" w:hAnsi="Times New Roman"/>
          <w:b w:val="0"/>
          <w:szCs w:val="28"/>
        </w:rPr>
        <w:t xml:space="preserve"> - количество i-го электрооборудования;</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электрооборудования.</w:t>
      </w:r>
    </w:p>
    <w:p w:rsidR="00C778C5" w:rsidRPr="00AB7012" w:rsidRDefault="00C778C5" w:rsidP="00325B51">
      <w:pPr>
        <w:pStyle w:val="ConsPlusNormal"/>
        <w:ind w:firstLine="540"/>
        <w:jc w:val="both"/>
        <w:rPr>
          <w:rFonts w:ascii="Times New Roman" w:hAnsi="Times New Roman"/>
          <w:b w:val="0"/>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325B51">
      <w:pPr>
        <w:pStyle w:val="ConsPlusNormal"/>
        <w:ind w:firstLine="540"/>
        <w:jc w:val="both"/>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37. Затраты на техническое обслуживание и ремонт транспортных средств определяются по следующей формуле: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49" o:spid="_x0000_i1120" type="#_x0000_t75" alt="base_23629_102014_255" style="width:117pt;height:36.75pt;visibility:visible">
            <v:imagedata r:id="rId105" o:title=""/>
          </v:shape>
        </w:pict>
      </w:r>
      <w:r w:rsidRPr="00AB7012">
        <w:rPr>
          <w:rFonts w:ascii="Times New Roman" w:hAnsi="Times New Roman"/>
          <w:b w:val="0"/>
          <w:szCs w:val="28"/>
        </w:rPr>
        <w:t>, где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тортс</w:t>
      </w:r>
      <w:r w:rsidRPr="00AB7012">
        <w:rPr>
          <w:rFonts w:ascii="Times New Roman" w:hAnsi="Times New Roman"/>
          <w:b w:val="0"/>
          <w:szCs w:val="28"/>
        </w:rPr>
        <w:t xml:space="preserve"> - затраты на техническое обслуживание и ремонт транспортных средств;</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4"/>
          <w:szCs w:val="28"/>
        </w:rPr>
        <w:pict>
          <v:shape id="Рисунок 48" o:spid="_x0000_i1121" type="#_x0000_t75" alt="base_23629_102014_256" style="width:9pt;height:9pt;visibility:visible">
            <v:imagedata r:id="rId106" o:title=""/>
          </v:shape>
        </w:pict>
      </w:r>
      <w:r w:rsidRPr="00AB7012">
        <w:rPr>
          <w:rFonts w:ascii="Times New Roman" w:hAnsi="Times New Roman"/>
          <w:b w:val="0"/>
          <w:szCs w:val="28"/>
        </w:rPr>
        <w:t xml:space="preserve"> - знак суммы;</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тортс</w:t>
      </w:r>
      <w:r w:rsidRPr="00AB7012">
        <w:rPr>
          <w:rFonts w:ascii="Times New Roman" w:hAnsi="Times New Roman"/>
          <w:b w:val="0"/>
          <w:szCs w:val="28"/>
        </w:rPr>
        <w:t xml:space="preserve"> - количество i-х транспортных средств;</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тортс</w:t>
      </w:r>
      <w:r w:rsidRPr="00AB7012">
        <w:rPr>
          <w:rFonts w:ascii="Times New Roman" w:hAnsi="Times New Roman"/>
          <w:b w:val="0"/>
          <w:szCs w:val="28"/>
        </w:rPr>
        <w:t xml:space="preserve"> - стоимость технического обслуживания и ремонта i-го транспортного средства, которая определяется по средним фактическим данным за три предыдущих финансовых года;</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технического обслуживания и ремонта транспортных средств.</w:t>
      </w:r>
    </w:p>
    <w:p w:rsidR="00C778C5" w:rsidRPr="00AB7012" w:rsidRDefault="00C778C5" w:rsidP="00325B51">
      <w:pPr>
        <w:pStyle w:val="ConsPlusNormal"/>
        <w:ind w:firstLine="540"/>
        <w:jc w:val="both"/>
        <w:rPr>
          <w:rFonts w:ascii="Times New Roman" w:hAnsi="Times New Roman"/>
          <w:b w:val="0"/>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325B51">
      <w:pPr>
        <w:pStyle w:val="ConsPlusNormal"/>
        <w:ind w:firstLine="540"/>
        <w:jc w:val="both"/>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38.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778C5" w:rsidRPr="00AB7012" w:rsidRDefault="00C778C5" w:rsidP="00325B51">
      <w:pPr>
        <w:pStyle w:val="ConsPlusNormal"/>
        <w:ind w:firstLine="540"/>
        <w:jc w:val="both"/>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39. Затраты на техническое обслуживание и регламентно-профилактический ремонт систем кондиционирования и вентиляции определяются по следующей формуле: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43" o:spid="_x0000_i1122" type="#_x0000_t75" alt="base_23629_102014_261" style="width:112.5pt;height:36.75pt;visibility:visible">
            <v:imagedata r:id="rId107" o:title=""/>
          </v:shape>
        </w:pict>
      </w:r>
      <w:r w:rsidRPr="00AB7012">
        <w:rPr>
          <w:rFonts w:ascii="Times New Roman" w:hAnsi="Times New Roman"/>
          <w:b w:val="0"/>
          <w:szCs w:val="28"/>
        </w:rPr>
        <w:t>, где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скив</w:t>
      </w:r>
      <w:r w:rsidRPr="00AB7012">
        <w:rPr>
          <w:rFonts w:ascii="Times New Roman" w:hAnsi="Times New Roman"/>
          <w:b w:val="0"/>
          <w:szCs w:val="28"/>
        </w:rPr>
        <w:t xml:space="preserve"> - затраты на техническое обслуживание и регламентно-профилактический ремонт систем кондиционирования и вентиляции;</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42" o:spid="_x0000_i1123" type="#_x0000_t75" alt="base_23629_102014_262"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скив</w:t>
      </w:r>
      <w:r w:rsidRPr="00AB7012">
        <w:rPr>
          <w:rFonts w:ascii="Times New Roman" w:hAnsi="Times New Roman"/>
          <w:b w:val="0"/>
          <w:szCs w:val="28"/>
        </w:rPr>
        <w:t xml:space="preserve"> - количество i-х установок кондиционирования и элементов систем вентиляции;</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скив</w:t>
      </w:r>
      <w:r w:rsidRPr="00AB7012">
        <w:rPr>
          <w:rFonts w:ascii="Times New Roman" w:hAnsi="Times New Roman"/>
          <w:b w:val="0"/>
          <w:szCs w:val="28"/>
        </w:rPr>
        <w:t xml:space="preserve"> - цена технического обслуживания и регламентно-профилактического ремонта одной единицы i-й установки кондиционирования и i-х элементов систем вентиляции</w:t>
      </w:r>
      <w:r w:rsidRPr="00AB7012">
        <w:rPr>
          <w:rFonts w:ascii="Times New Roman" w:hAnsi="Times New Roman"/>
          <w:b w:val="0"/>
        </w:rPr>
        <w:t xml:space="preserve"> в соответствии с Таблицей № 20</w:t>
      </w:r>
      <w:r w:rsidRPr="00AB7012">
        <w:rPr>
          <w:rFonts w:ascii="Times New Roman" w:hAnsi="Times New Roman"/>
          <w:b w:val="0"/>
          <w:szCs w:val="28"/>
        </w:rPr>
        <w:t>;</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установок кондиционирования и элементов систем вентиляции.</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 xml:space="preserve">                                                                                             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980"/>
        <w:gridCol w:w="2160"/>
      </w:tblGrid>
      <w:tr w:rsidR="00C778C5" w:rsidRPr="00AB7012" w:rsidTr="00465D79">
        <w:tc>
          <w:tcPr>
            <w:tcW w:w="648"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 п/п</w:t>
            </w:r>
          </w:p>
        </w:tc>
        <w:tc>
          <w:tcPr>
            <w:tcW w:w="4500"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Наименование услуги</w:t>
            </w:r>
          </w:p>
        </w:tc>
        <w:tc>
          <w:tcPr>
            <w:tcW w:w="1980"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Количество установок кондиционирования и элементов систем вентиляции</w:t>
            </w:r>
          </w:p>
        </w:tc>
        <w:tc>
          <w:tcPr>
            <w:tcW w:w="2160"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Предельная стоимость технического обслуживания и регламентно-профилактического ремонта одной единицы установки кондиционирования и  элементов систем вентиляции (предельное значение), руб.</w:t>
            </w:r>
          </w:p>
        </w:tc>
      </w:tr>
      <w:tr w:rsidR="00C778C5" w:rsidRPr="00AB7012" w:rsidTr="00465D79">
        <w:tc>
          <w:tcPr>
            <w:tcW w:w="648"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1</w:t>
            </w:r>
          </w:p>
        </w:tc>
        <w:tc>
          <w:tcPr>
            <w:tcW w:w="4500"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Профилактическая обработка сплит систем</w:t>
            </w:r>
          </w:p>
        </w:tc>
        <w:tc>
          <w:tcPr>
            <w:tcW w:w="1980"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2</w:t>
            </w:r>
          </w:p>
        </w:tc>
        <w:tc>
          <w:tcPr>
            <w:tcW w:w="2160"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3500,00</w:t>
            </w:r>
          </w:p>
        </w:tc>
      </w:tr>
      <w:tr w:rsidR="00C778C5" w:rsidRPr="00AB7012" w:rsidTr="00465D79">
        <w:tc>
          <w:tcPr>
            <w:tcW w:w="648"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2</w:t>
            </w:r>
          </w:p>
        </w:tc>
        <w:tc>
          <w:tcPr>
            <w:tcW w:w="4500"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Диагностика неисправностей работы Сплит системы</w:t>
            </w:r>
          </w:p>
        </w:tc>
        <w:tc>
          <w:tcPr>
            <w:tcW w:w="1980"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2</w:t>
            </w:r>
          </w:p>
        </w:tc>
        <w:tc>
          <w:tcPr>
            <w:tcW w:w="2160"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2000,00</w:t>
            </w:r>
          </w:p>
        </w:tc>
      </w:tr>
    </w:tbl>
    <w:p w:rsidR="00C778C5" w:rsidRPr="00AB7012" w:rsidRDefault="00C778C5" w:rsidP="00325B51">
      <w:pPr>
        <w:pStyle w:val="ConsPlusNormal"/>
        <w:ind w:firstLine="540"/>
        <w:jc w:val="both"/>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40. Затраты на техническое обслуживание и регламентно-профилактический ремонт систем пожарной сигнализации определяются по следующей формуле: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41" o:spid="_x0000_i1124" type="#_x0000_t75" alt="base_23629_102014_263" style="width:97.5pt;height:36.75pt;visibility:visible">
            <v:imagedata r:id="rId108" o:title=""/>
          </v:shape>
        </w:pict>
      </w:r>
      <w:r w:rsidRPr="00AB7012">
        <w:rPr>
          <w:rFonts w:ascii="Times New Roman" w:hAnsi="Times New Roman"/>
          <w:b w:val="0"/>
          <w:szCs w:val="28"/>
        </w:rPr>
        <w:t>, где</w:t>
      </w:r>
    </w:p>
    <w:p w:rsidR="00C778C5" w:rsidRPr="00AB7012" w:rsidRDefault="00C778C5" w:rsidP="00325B51">
      <w:pPr>
        <w:pStyle w:val="ConsPlusNormal"/>
        <w:rPr>
          <w:rFonts w:ascii="Times New Roman" w:hAnsi="Times New Roman"/>
          <w:b w:val="0"/>
          <w:szCs w:val="28"/>
        </w:rPr>
      </w:pP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спс</w:t>
      </w:r>
      <w:r w:rsidRPr="00AB7012">
        <w:rPr>
          <w:rFonts w:ascii="Times New Roman" w:hAnsi="Times New Roman"/>
          <w:b w:val="0"/>
          <w:szCs w:val="28"/>
        </w:rPr>
        <w:t xml:space="preserve"> - затраты на техническое обслуживание и регламентно-профилактический ремонт систем пожарной сигнализации;</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40" o:spid="_x0000_i1125" type="#_x0000_t75" alt="base_23629_102014_264"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спс</w:t>
      </w:r>
      <w:r w:rsidRPr="00AB7012">
        <w:rPr>
          <w:rFonts w:ascii="Times New Roman" w:hAnsi="Times New Roman"/>
          <w:b w:val="0"/>
          <w:szCs w:val="28"/>
        </w:rPr>
        <w:t xml:space="preserve"> - количество i-х извещателей пожарной сигнализации;</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i спс</w:t>
      </w:r>
      <w:r w:rsidRPr="00AB7012">
        <w:rPr>
          <w:rFonts w:ascii="Times New Roman" w:hAnsi="Times New Roman"/>
          <w:b w:val="0"/>
          <w:szCs w:val="28"/>
        </w:rPr>
        <w:t xml:space="preserve"> - цена технического обслуживания и регламентно-профилактического ремонта одной единицы i-го извещателя пожарной сигнализации в год;</w:t>
      </w:r>
    </w:p>
    <w:p w:rsidR="00C778C5" w:rsidRPr="00AB7012" w:rsidRDefault="00C778C5" w:rsidP="00325B51">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извещателей пожарной сигнализации.</w:t>
      </w:r>
    </w:p>
    <w:p w:rsidR="00C778C5" w:rsidRPr="00AB7012" w:rsidRDefault="00C778C5" w:rsidP="00325B51">
      <w:pPr>
        <w:pStyle w:val="ConsPlusNormal"/>
        <w:ind w:firstLine="540"/>
        <w:jc w:val="both"/>
        <w:rPr>
          <w:rFonts w:ascii="Times New Roman" w:hAnsi="Times New Roman"/>
          <w:b w:val="0"/>
        </w:rPr>
      </w:pPr>
      <w:r w:rsidRPr="00AB7012">
        <w:rPr>
          <w:rFonts w:ascii="Times New Roman" w:hAnsi="Times New Roman"/>
          <w:szCs w:val="28"/>
        </w:rPr>
        <w:t>Расчеты производятся по мере возникновения необходимости.</w:t>
      </w:r>
    </w:p>
    <w:p w:rsidR="00C778C5" w:rsidRPr="00AB7012" w:rsidRDefault="00C778C5" w:rsidP="00325B51">
      <w:pPr>
        <w:pStyle w:val="ConsPlusNormal"/>
        <w:ind w:firstLine="540"/>
        <w:jc w:val="both"/>
        <w:rPr>
          <w:rFonts w:ascii="Times New Roman" w:hAnsi="Times New Roman"/>
          <w:b w:val="0"/>
          <w:szCs w:val="28"/>
        </w:rPr>
      </w:pPr>
    </w:p>
    <w:p w:rsidR="00C778C5" w:rsidRPr="00AB7012" w:rsidRDefault="00C778C5" w:rsidP="00EC54E9">
      <w:pPr>
        <w:pStyle w:val="ConsPlusNormal"/>
        <w:ind w:firstLine="540"/>
        <w:jc w:val="both"/>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szCs w:val="28"/>
        </w:rPr>
      </w:pPr>
    </w:p>
    <w:p w:rsidR="00C778C5" w:rsidRPr="00AB7012" w:rsidRDefault="00C778C5" w:rsidP="00EC54E9">
      <w:pPr>
        <w:pStyle w:val="ConsPlusNormal"/>
        <w:ind w:firstLine="540"/>
        <w:jc w:val="center"/>
        <w:rPr>
          <w:rFonts w:ascii="Times New Roman" w:hAnsi="Times New Roman"/>
        </w:rPr>
      </w:pPr>
      <w:bookmarkStart w:id="7" w:name="Par598"/>
      <w:bookmarkStart w:id="8" w:name="Par635"/>
      <w:bookmarkStart w:id="9" w:name="Par649"/>
      <w:bookmarkEnd w:id="7"/>
      <w:bookmarkEnd w:id="8"/>
      <w:bookmarkEnd w:id="9"/>
      <w:r w:rsidRPr="00AB7012">
        <w:rPr>
          <w:rFonts w:ascii="Times New Roman" w:hAnsi="Times New Roman"/>
        </w:rPr>
        <w:t>Затраты на приобретение прочих работ и услуг,</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не относящиеся к затратам на услуги связи, транспортные</w:t>
      </w:r>
    </w:p>
    <w:p w:rsidR="00C778C5" w:rsidRPr="00AB7012" w:rsidRDefault="00C778C5" w:rsidP="00EC54E9">
      <w:pPr>
        <w:pStyle w:val="ConsPlusNormal"/>
        <w:jc w:val="center"/>
        <w:rPr>
          <w:rFonts w:ascii="Times New Roman" w:hAnsi="Times New Roman"/>
        </w:rPr>
      </w:pPr>
      <w:r w:rsidRPr="00AB7012">
        <w:rPr>
          <w:rFonts w:ascii="Times New Roman" w:hAnsi="Times New Roman"/>
        </w:rPr>
        <w:t>услуги, оплату расходов по договорам об оказании услуг,</w:t>
      </w:r>
    </w:p>
    <w:p w:rsidR="00C778C5" w:rsidRPr="00AB7012" w:rsidRDefault="00C778C5" w:rsidP="00EC54E9">
      <w:pPr>
        <w:pStyle w:val="ConsPlusNormal"/>
        <w:jc w:val="center"/>
        <w:rPr>
          <w:rFonts w:ascii="Times New Roman" w:hAnsi="Times New Roman"/>
        </w:rPr>
      </w:pPr>
      <w:r w:rsidRPr="00AB7012">
        <w:rPr>
          <w:rFonts w:ascii="Times New Roman" w:hAnsi="Times New Roman"/>
        </w:rPr>
        <w:t>связанных с проездом и наймом жилого помещения</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в связи с командированием работников, заключаемым</w:t>
      </w:r>
    </w:p>
    <w:p w:rsidR="00C778C5" w:rsidRPr="00AB7012" w:rsidRDefault="00C778C5" w:rsidP="00EC54E9">
      <w:pPr>
        <w:pStyle w:val="ConsPlusNormal"/>
        <w:jc w:val="center"/>
        <w:rPr>
          <w:rFonts w:ascii="Times New Roman" w:hAnsi="Times New Roman"/>
        </w:rPr>
      </w:pPr>
      <w:r w:rsidRPr="00AB7012">
        <w:rPr>
          <w:rFonts w:ascii="Times New Roman" w:hAnsi="Times New Roman"/>
        </w:rPr>
        <w:t>со сторонними организациями, а также к затратам</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на коммунальные услуги, аренду помещений и оборудования,</w:t>
      </w:r>
    </w:p>
    <w:p w:rsidR="00C778C5" w:rsidRPr="00AB7012" w:rsidRDefault="00C778C5" w:rsidP="00EC54E9">
      <w:pPr>
        <w:pStyle w:val="ConsPlusNormal"/>
        <w:jc w:val="center"/>
        <w:rPr>
          <w:rFonts w:ascii="Times New Roman" w:hAnsi="Times New Roman"/>
        </w:rPr>
      </w:pPr>
      <w:r w:rsidRPr="00AB7012">
        <w:rPr>
          <w:rFonts w:ascii="Times New Roman" w:hAnsi="Times New Roman"/>
        </w:rPr>
        <w:t>содержание имущества в рамках прочих затрат и затратам</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на приобретение прочих работ и услуг в рамках затрат</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на информационно-коммуникационные технологии</w:t>
      </w:r>
    </w:p>
    <w:p w:rsidR="00C778C5" w:rsidRPr="00AB7012" w:rsidRDefault="00C778C5" w:rsidP="00EC54E9">
      <w:pPr>
        <w:pStyle w:val="ConsPlusNormal"/>
        <w:jc w:val="center"/>
        <w:rPr>
          <w:rFonts w:ascii="Times New Roman" w:hAnsi="Times New Roman"/>
        </w:rPr>
      </w:pP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szCs w:val="28"/>
        </w:rPr>
        <w:t>41. Затраты на оплату работ по монтажу (установке), дооборудованию и наладке оборудования определяются по следующей формуле:</w:t>
      </w:r>
    </w:p>
    <w:p w:rsidR="00C778C5" w:rsidRPr="00AB7012" w:rsidRDefault="00C778C5" w:rsidP="00905F70">
      <w:pPr>
        <w:pStyle w:val="ConsPlusNormal"/>
        <w:rPr>
          <w:rFonts w:ascii="Times New Roman" w:hAnsi="Times New Roman"/>
          <w:b w:val="0"/>
          <w:szCs w:val="28"/>
        </w:rPr>
      </w:pP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noProof/>
          <w:position w:val="-30"/>
          <w:szCs w:val="28"/>
        </w:rPr>
        <w:pict>
          <v:shape id="Рисунок 26" o:spid="_x0000_i1126" type="#_x0000_t75" alt="base_23629_102014_278" style="width:110.25pt;height:36.75pt;visibility:visible">
            <v:imagedata r:id="rId109" o:title=""/>
          </v:shape>
        </w:pict>
      </w:r>
      <w:r w:rsidRPr="00AB7012">
        <w:rPr>
          <w:rFonts w:ascii="Times New Roman" w:hAnsi="Times New Roman"/>
          <w:b w:val="0"/>
          <w:szCs w:val="28"/>
        </w:rPr>
        <w:t>, где</w:t>
      </w:r>
    </w:p>
    <w:p w:rsidR="00C778C5" w:rsidRPr="00AB7012" w:rsidRDefault="00C778C5" w:rsidP="00905F70">
      <w:pPr>
        <w:pStyle w:val="ConsPlusNormal"/>
        <w:rPr>
          <w:rFonts w:ascii="Times New Roman" w:hAnsi="Times New Roman"/>
          <w:b w:val="0"/>
          <w:szCs w:val="28"/>
        </w:rPr>
      </w:pP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мдн</w:t>
      </w:r>
      <w:r w:rsidRPr="00AB7012">
        <w:rPr>
          <w:rFonts w:ascii="Times New Roman" w:hAnsi="Times New Roman"/>
          <w:b w:val="0"/>
          <w:szCs w:val="28"/>
        </w:rPr>
        <w:t xml:space="preserve"> </w:t>
      </w:r>
      <w:r w:rsidRPr="00AB7012">
        <w:rPr>
          <w:rFonts w:ascii="Times New Roman" w:hAnsi="Times New Roman"/>
          <w:b w:val="0"/>
          <w:szCs w:val="28"/>
          <w:vertAlign w:val="superscript"/>
        </w:rPr>
        <w:t>-</w:t>
      </w:r>
      <w:r w:rsidRPr="00AB7012">
        <w:rPr>
          <w:rFonts w:ascii="Times New Roman" w:hAnsi="Times New Roman"/>
          <w:b w:val="0"/>
          <w:szCs w:val="28"/>
        </w:rPr>
        <w:t xml:space="preserve"> затраты на оплату работ по монтажу (установке), дооборудованию и наладке оборудования;</w:t>
      </w: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25" o:spid="_x0000_i1127" type="#_x0000_t75" alt="base_23629_102014_279"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g мдн</w:t>
      </w:r>
      <w:r w:rsidRPr="00AB7012">
        <w:rPr>
          <w:rFonts w:ascii="Times New Roman" w:hAnsi="Times New Roman"/>
          <w:b w:val="0"/>
          <w:szCs w:val="28"/>
        </w:rPr>
        <w:t xml:space="preserve"> - количество g-го оборудования, подлежащего монтажу (установке), дооборудованию и наладке. </w:t>
      </w:r>
      <w:r w:rsidRPr="00AB7012">
        <w:rPr>
          <w:rFonts w:ascii="Times New Roman" w:hAnsi="Times New Roman"/>
          <w:szCs w:val="28"/>
        </w:rPr>
        <w:t>Предельное значение не более 50 (Пятьдесят) процентов штатной численности сотрудников заказчика</w:t>
      </w:r>
      <w:r w:rsidRPr="00AB7012">
        <w:rPr>
          <w:rFonts w:ascii="Times New Roman" w:hAnsi="Times New Roman"/>
          <w:b w:val="0"/>
          <w:szCs w:val="28"/>
        </w:rPr>
        <w:t>;</w:t>
      </w: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g мдн</w:t>
      </w:r>
      <w:r w:rsidRPr="00AB7012">
        <w:rPr>
          <w:rFonts w:ascii="Times New Roman" w:hAnsi="Times New Roman"/>
          <w:b w:val="0"/>
          <w:szCs w:val="28"/>
        </w:rPr>
        <w:t xml:space="preserve"> - цена монтажа (установки), дооборудования и наладки g-го оборудования. </w:t>
      </w:r>
      <w:r w:rsidRPr="00AB7012">
        <w:rPr>
          <w:rFonts w:ascii="Times New Roman" w:hAnsi="Times New Roman"/>
          <w:szCs w:val="28"/>
        </w:rPr>
        <w:t>Предельное значение не более 20 (Двадцати) процентов цены соответствующего оборудования, рассчитанной согласно настоящим нормативным затратам</w:t>
      </w:r>
      <w:r w:rsidRPr="00AB7012">
        <w:rPr>
          <w:rFonts w:ascii="Times New Roman" w:hAnsi="Times New Roman"/>
          <w:b w:val="0"/>
          <w:szCs w:val="28"/>
        </w:rPr>
        <w:t>;</w:t>
      </w: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szCs w:val="28"/>
        </w:rPr>
        <w:t>k - количество типов оборудования, подлежащего монтажу (установке), дооборудованию и наладке.</w:t>
      </w:r>
    </w:p>
    <w:p w:rsidR="00C778C5" w:rsidRPr="00AB7012" w:rsidRDefault="00C778C5" w:rsidP="00905F70">
      <w:pPr>
        <w:pStyle w:val="ConsPlusNormal"/>
        <w:ind w:firstLine="540"/>
        <w:jc w:val="both"/>
        <w:rPr>
          <w:rFonts w:ascii="Times New Roman" w:hAnsi="Times New Roman"/>
          <w:b w:val="0"/>
          <w:szCs w:val="28"/>
        </w:rPr>
      </w:pPr>
    </w:p>
    <w:p w:rsidR="00C778C5" w:rsidRPr="00AB7012" w:rsidRDefault="00C778C5" w:rsidP="00905F70">
      <w:pPr>
        <w:pStyle w:val="ConsPlusNormal"/>
        <w:ind w:firstLine="540"/>
        <w:jc w:val="both"/>
        <w:rPr>
          <w:rFonts w:ascii="Times New Roman" w:hAnsi="Times New Roman"/>
          <w:b w:val="0"/>
          <w:szCs w:val="28"/>
        </w:rPr>
      </w:pPr>
      <w:r w:rsidRPr="00AB7012">
        <w:rPr>
          <w:rFonts w:ascii="Times New Roman" w:hAnsi="Times New Roman"/>
          <w:b w:val="0"/>
          <w:szCs w:val="28"/>
        </w:rPr>
        <w:t>42. Затраты на оплату услуг вневедомственной охраны определяются по фактическим затратам в отчетном финансовом году.</w:t>
      </w:r>
    </w:p>
    <w:p w:rsidR="00C778C5" w:rsidRPr="00AB7012" w:rsidRDefault="00C778C5" w:rsidP="00905F70">
      <w:pPr>
        <w:pStyle w:val="ConsPlusNormal"/>
        <w:ind w:firstLine="540"/>
        <w:jc w:val="both"/>
        <w:rPr>
          <w:rFonts w:ascii="Times New Roman" w:hAnsi="Times New Roman"/>
          <w:b w:val="0"/>
          <w:szCs w:val="28"/>
        </w:rPr>
      </w:pPr>
    </w:p>
    <w:p w:rsidR="00C778C5" w:rsidRPr="00AB7012" w:rsidRDefault="00C778C5" w:rsidP="00F47D6A">
      <w:pPr>
        <w:pStyle w:val="ConsPlusNormal"/>
        <w:jc w:val="center"/>
        <w:rPr>
          <w:rFonts w:ascii="Times New Roman" w:hAnsi="Times New Roman"/>
          <w:szCs w:val="28"/>
        </w:rPr>
      </w:pPr>
      <w:r w:rsidRPr="00AB7012">
        <w:rPr>
          <w:rFonts w:ascii="Times New Roman" w:hAnsi="Times New Roman"/>
          <w:szCs w:val="28"/>
        </w:rPr>
        <w:t>Затраты на приобретение основных средств, не отнесенные</w:t>
      </w:r>
    </w:p>
    <w:p w:rsidR="00C778C5" w:rsidRPr="00AB7012" w:rsidRDefault="00C778C5" w:rsidP="00F47D6A">
      <w:pPr>
        <w:pStyle w:val="ConsPlusNormal"/>
        <w:jc w:val="center"/>
        <w:rPr>
          <w:rFonts w:ascii="Times New Roman" w:hAnsi="Times New Roman"/>
          <w:szCs w:val="28"/>
        </w:rPr>
      </w:pPr>
      <w:r w:rsidRPr="00AB7012">
        <w:rPr>
          <w:rFonts w:ascii="Times New Roman" w:hAnsi="Times New Roman"/>
          <w:szCs w:val="28"/>
        </w:rPr>
        <w:t>к затратам на приобретение основных средств</w:t>
      </w:r>
    </w:p>
    <w:p w:rsidR="00C778C5" w:rsidRPr="00AB7012" w:rsidRDefault="00C778C5" w:rsidP="00F47D6A">
      <w:pPr>
        <w:pStyle w:val="ConsPlusNormal"/>
        <w:jc w:val="center"/>
        <w:rPr>
          <w:rFonts w:ascii="Times New Roman" w:hAnsi="Times New Roman"/>
          <w:szCs w:val="28"/>
        </w:rPr>
      </w:pPr>
      <w:r w:rsidRPr="00AB7012">
        <w:rPr>
          <w:rFonts w:ascii="Times New Roman" w:hAnsi="Times New Roman"/>
          <w:szCs w:val="28"/>
        </w:rPr>
        <w:t>в рамках затрат на информационно-коммуникационные технологии</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43.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определяются по следующей формуле: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12"/>
          <w:szCs w:val="28"/>
        </w:rPr>
        <w:pict>
          <v:shape id="Рисунок 22" o:spid="_x0000_i1128" type="#_x0000_t75" alt="base_23629_102014_282" style="width:97.5pt;height:17.25pt;visibility:visible">
            <v:imagedata r:id="rId110" o:title=""/>
          </v:shape>
        </w:pict>
      </w:r>
      <w:r w:rsidRPr="00AB7012">
        <w:rPr>
          <w:rFonts w:ascii="Times New Roman" w:hAnsi="Times New Roman"/>
          <w:b w:val="0"/>
          <w:szCs w:val="28"/>
        </w:rPr>
        <w:t>, где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12"/>
          <w:szCs w:val="28"/>
        </w:rPr>
        <w:pict>
          <v:shape id="Рисунок 21" o:spid="_x0000_i1129" type="#_x0000_t75" alt="base_23629_102014_283" style="width:17.25pt;height:17.25pt;visibility:visible">
            <v:imagedata r:id="rId111" o:title=""/>
          </v:shape>
        </w:pict>
      </w:r>
      <w:r w:rsidRPr="00AB7012">
        <w:rPr>
          <w:rFonts w:ascii="Times New Roman" w:hAnsi="Times New Roman"/>
          <w:b w:val="0"/>
          <w:szCs w:val="28"/>
        </w:rPr>
        <w:t xml:space="preserve"> -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ам</w:t>
      </w:r>
      <w:r w:rsidRPr="00AB7012">
        <w:rPr>
          <w:rFonts w:ascii="Times New Roman" w:hAnsi="Times New Roman"/>
          <w:b w:val="0"/>
          <w:szCs w:val="28"/>
        </w:rPr>
        <w:t xml:space="preserve"> - затраты на приобретение транспортных средств;</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пмеб</w:t>
      </w:r>
      <w:r w:rsidRPr="00AB7012">
        <w:rPr>
          <w:rFonts w:ascii="Times New Roman" w:hAnsi="Times New Roman"/>
          <w:b w:val="0"/>
          <w:szCs w:val="28"/>
        </w:rPr>
        <w:t xml:space="preserve"> - затраты на приобретение мебели;</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ск</w:t>
      </w:r>
      <w:r w:rsidRPr="00AB7012">
        <w:rPr>
          <w:rFonts w:ascii="Times New Roman" w:hAnsi="Times New Roman"/>
          <w:b w:val="0"/>
          <w:szCs w:val="28"/>
        </w:rPr>
        <w:t xml:space="preserve"> - затраты на приобретение систем кондиционирования.</w:t>
      </w:r>
    </w:p>
    <w:p w:rsidR="00C778C5" w:rsidRPr="00AB7012" w:rsidRDefault="00C778C5" w:rsidP="00F47D6A">
      <w:pPr>
        <w:pStyle w:val="ConsPlusNormal"/>
        <w:ind w:firstLine="540"/>
        <w:jc w:val="both"/>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44. Затраты на приобретение транспортных средств определяются по следующей формуле: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20" o:spid="_x0000_i1130" type="#_x0000_t75" alt="base_23629_102014_284" style="width:93pt;height:36.75pt;visibility:visible">
            <v:imagedata r:id="rId112" o:title=""/>
          </v:shape>
        </w:pict>
      </w:r>
      <w:r w:rsidRPr="00AB7012">
        <w:rPr>
          <w:rFonts w:ascii="Times New Roman" w:hAnsi="Times New Roman"/>
          <w:b w:val="0"/>
          <w:szCs w:val="28"/>
        </w:rPr>
        <w:t>, где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ам</w:t>
      </w:r>
      <w:r w:rsidRPr="00AB7012">
        <w:rPr>
          <w:rFonts w:ascii="Times New Roman" w:hAnsi="Times New Roman"/>
          <w:b w:val="0"/>
          <w:szCs w:val="28"/>
        </w:rPr>
        <w:t xml:space="preserve"> - затраты на приобретение транспортных средств;</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9" o:spid="_x0000_i1131" type="#_x0000_t75" alt="base_23629_102014_285"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ам</w:t>
      </w:r>
      <w:r w:rsidRPr="00AB7012">
        <w:rPr>
          <w:rFonts w:ascii="Times New Roman" w:hAnsi="Times New Roman"/>
          <w:b w:val="0"/>
          <w:szCs w:val="28"/>
        </w:rPr>
        <w:t xml:space="preserve"> - количество i-х транспортных средств в соответствии с нормативами, определяемыми субъектами нормирования в соответствии с </w:t>
      </w:r>
      <w:hyperlink w:anchor="P73" w:history="1">
        <w:r w:rsidRPr="00AB7012">
          <w:rPr>
            <w:rFonts w:ascii="Times New Roman" w:hAnsi="Times New Roman"/>
            <w:b w:val="0"/>
            <w:szCs w:val="28"/>
          </w:rPr>
          <w:t>пунктом 5</w:t>
        </w:r>
      </w:hyperlink>
      <w:r w:rsidRPr="00AB7012">
        <w:rPr>
          <w:rFonts w:ascii="Times New Roman" w:hAnsi="Times New Roman"/>
          <w:b w:val="0"/>
          <w:szCs w:val="28"/>
        </w:rPr>
        <w:t xml:space="preserve"> Правил, с учетом </w:t>
      </w:r>
      <w:hyperlink w:anchor="P1291" w:history="1">
        <w:r w:rsidRPr="00AB7012">
          <w:rPr>
            <w:rFonts w:ascii="Times New Roman" w:hAnsi="Times New Roman"/>
            <w:b w:val="0"/>
            <w:szCs w:val="28"/>
          </w:rPr>
          <w:t>Нормативов</w:t>
        </w:r>
      </w:hyperlink>
      <w:r w:rsidRPr="00AB7012">
        <w:rPr>
          <w:rFonts w:ascii="Times New Roman" w:hAnsi="Times New Roman"/>
          <w:b w:val="0"/>
          <w:szCs w:val="28"/>
        </w:rPr>
        <w:t xml:space="preserve"> обеспечения функций органов местного самоуправления Минераловодского городского округа, органов администрации Минераловодского городского округа, имеющих статус юридического лица, применяемых при расчете нормативных затрат на приобретение служебного легкового автотранспорта, предусмотренных приложением 2 к настоящей Методике, в соответствии с Таблицей № 21;</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ам</w:t>
      </w:r>
      <w:r w:rsidRPr="00AB7012">
        <w:rPr>
          <w:rFonts w:ascii="Times New Roman" w:hAnsi="Times New Roman"/>
          <w:b w:val="0"/>
          <w:szCs w:val="28"/>
        </w:rPr>
        <w:t xml:space="preserve"> - цена приобретения i-го транспортного средства в соответствии с нормативами, определяемыми субъектами нормирования в соответствии с </w:t>
      </w:r>
      <w:hyperlink w:anchor="P73" w:history="1">
        <w:r w:rsidRPr="00AB7012">
          <w:rPr>
            <w:rFonts w:ascii="Times New Roman" w:hAnsi="Times New Roman"/>
            <w:b w:val="0"/>
            <w:szCs w:val="28"/>
          </w:rPr>
          <w:t>пунктом 5</w:t>
        </w:r>
      </w:hyperlink>
      <w:r w:rsidRPr="00AB7012">
        <w:rPr>
          <w:rFonts w:ascii="Times New Roman" w:hAnsi="Times New Roman"/>
          <w:b w:val="0"/>
          <w:szCs w:val="28"/>
        </w:rPr>
        <w:t xml:space="preserve"> Правил, с учетом </w:t>
      </w:r>
      <w:hyperlink w:anchor="P1291" w:history="1">
        <w:r w:rsidRPr="00AB7012">
          <w:rPr>
            <w:rFonts w:ascii="Times New Roman" w:hAnsi="Times New Roman"/>
            <w:b w:val="0"/>
            <w:szCs w:val="28"/>
          </w:rPr>
          <w:t>Нормативов</w:t>
        </w:r>
      </w:hyperlink>
      <w:r w:rsidRPr="00AB7012">
        <w:rPr>
          <w:rFonts w:ascii="Times New Roman" w:hAnsi="Times New Roman"/>
          <w:b w:val="0"/>
          <w:szCs w:val="28"/>
        </w:rPr>
        <w:t xml:space="preserve"> обеспечения функций органов местного самоуправления Минераловодского городского округа и органов администрации Минераловодского городского округа,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транспортных средств.</w:t>
      </w:r>
    </w:p>
    <w:p w:rsidR="00C778C5" w:rsidRPr="00AB7012" w:rsidRDefault="00C778C5" w:rsidP="003E2BEA">
      <w:pPr>
        <w:pStyle w:val="ConsPlusNormal"/>
        <w:ind w:firstLine="540"/>
        <w:jc w:val="right"/>
        <w:rPr>
          <w:rFonts w:ascii="Times New Roman" w:hAnsi="Times New Roman"/>
          <w:b w:val="0"/>
          <w:szCs w:val="28"/>
        </w:rPr>
      </w:pPr>
      <w:r w:rsidRPr="00AB7012">
        <w:rPr>
          <w:rFonts w:ascii="Times New Roman" w:hAnsi="Times New Roman"/>
          <w:b w:val="0"/>
          <w:szCs w:val="28"/>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800"/>
      </w:tblGrid>
      <w:tr w:rsidR="00C778C5" w:rsidRPr="00AB7012" w:rsidTr="00465D79">
        <w:tc>
          <w:tcPr>
            <w:tcW w:w="9108" w:type="dxa"/>
            <w:gridSpan w:val="2"/>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Служебное транспортное средство (без персонального закрепления)</w:t>
            </w:r>
          </w:p>
        </w:tc>
      </w:tr>
      <w:tr w:rsidR="00C778C5" w:rsidRPr="00AB7012" w:rsidTr="00465D79">
        <w:tc>
          <w:tcPr>
            <w:tcW w:w="7308" w:type="dxa"/>
          </w:tcPr>
          <w:p w:rsidR="00C778C5" w:rsidRPr="00AB7012" w:rsidRDefault="00C778C5" w:rsidP="00465D79">
            <w:pPr>
              <w:pStyle w:val="ConsPlusNormal"/>
              <w:jc w:val="center"/>
              <w:rPr>
                <w:rFonts w:ascii="Times New Roman" w:hAnsi="Times New Roman"/>
                <w:b w:val="0"/>
                <w:sz w:val="20"/>
              </w:rPr>
            </w:pPr>
            <w:r w:rsidRPr="00AB7012">
              <w:rPr>
                <w:rFonts w:ascii="Times New Roman" w:hAnsi="Times New Roman"/>
                <w:b w:val="0"/>
                <w:sz w:val="20"/>
              </w:rPr>
              <w:t>Кол-во</w:t>
            </w:r>
          </w:p>
        </w:tc>
        <w:tc>
          <w:tcPr>
            <w:tcW w:w="1800" w:type="dxa"/>
          </w:tcPr>
          <w:p w:rsidR="00C778C5" w:rsidRPr="00AB7012" w:rsidRDefault="00C778C5" w:rsidP="00465D79">
            <w:pPr>
              <w:pStyle w:val="ConsPlusNormal"/>
              <w:jc w:val="center"/>
              <w:rPr>
                <w:rFonts w:ascii="Times New Roman" w:hAnsi="Times New Roman"/>
                <w:b w:val="0"/>
                <w:sz w:val="16"/>
                <w:szCs w:val="16"/>
              </w:rPr>
            </w:pPr>
            <w:r w:rsidRPr="00AB7012">
              <w:rPr>
                <w:rFonts w:ascii="Times New Roman" w:hAnsi="Times New Roman"/>
                <w:b w:val="0"/>
                <w:sz w:val="16"/>
                <w:szCs w:val="16"/>
              </w:rPr>
              <w:t xml:space="preserve">Предельная стоимость </w:t>
            </w:r>
          </w:p>
        </w:tc>
      </w:tr>
      <w:tr w:rsidR="00C778C5" w:rsidRPr="00AB7012" w:rsidTr="00465D79">
        <w:tc>
          <w:tcPr>
            <w:tcW w:w="7308"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Не более 1 единицы в расчете на одного муниципального служащего занимающего должность включенную в главную группу должностей реестра должностей муниципальной службы Минераловодского городского округа</w:t>
            </w:r>
          </w:p>
        </w:tc>
        <w:tc>
          <w:tcPr>
            <w:tcW w:w="1800" w:type="dxa"/>
          </w:tcPr>
          <w:p w:rsidR="00C778C5" w:rsidRPr="00AB7012" w:rsidRDefault="00C778C5" w:rsidP="00465D79">
            <w:pPr>
              <w:pStyle w:val="ConsPlusNormal"/>
              <w:jc w:val="both"/>
              <w:rPr>
                <w:rFonts w:ascii="Times New Roman" w:hAnsi="Times New Roman"/>
                <w:b w:val="0"/>
                <w:sz w:val="20"/>
              </w:rPr>
            </w:pPr>
            <w:r w:rsidRPr="00AB7012">
              <w:rPr>
                <w:rFonts w:ascii="Times New Roman" w:hAnsi="Times New Roman"/>
                <w:b w:val="0"/>
                <w:sz w:val="20"/>
              </w:rPr>
              <w:t>не более 1,5 млн. рублей</w:t>
            </w:r>
          </w:p>
        </w:tc>
      </w:tr>
    </w:tbl>
    <w:p w:rsidR="00C778C5" w:rsidRPr="00AB7012" w:rsidRDefault="00C778C5" w:rsidP="00F47D6A">
      <w:pPr>
        <w:pStyle w:val="ConsPlusNormal"/>
        <w:ind w:firstLine="540"/>
        <w:jc w:val="both"/>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45. Затраты на приобретение мебели определяются по следующей формуле: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8" o:spid="_x0000_i1132" type="#_x0000_t75" alt="base_23629_102014_286" style="width:117pt;height:36.75pt;visibility:visible">
            <v:imagedata r:id="rId113" o:title=""/>
          </v:shape>
        </w:pict>
      </w:r>
      <w:r w:rsidRPr="00AB7012">
        <w:rPr>
          <w:rFonts w:ascii="Times New Roman" w:hAnsi="Times New Roman"/>
          <w:b w:val="0"/>
          <w:szCs w:val="28"/>
        </w:rPr>
        <w:t>, где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пмеб</w:t>
      </w:r>
      <w:r w:rsidRPr="00AB7012">
        <w:rPr>
          <w:rFonts w:ascii="Times New Roman" w:hAnsi="Times New Roman"/>
          <w:b w:val="0"/>
          <w:szCs w:val="28"/>
        </w:rPr>
        <w:t xml:space="preserve"> - затраты на приобретение мебели;</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7" o:spid="_x0000_i1133" type="#_x0000_t75" alt="base_23629_102014_287"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пмеб</w:t>
      </w:r>
      <w:r w:rsidRPr="00AB7012">
        <w:rPr>
          <w:rFonts w:ascii="Times New Roman" w:hAnsi="Times New Roman"/>
          <w:b w:val="0"/>
          <w:szCs w:val="28"/>
        </w:rPr>
        <w:t xml:space="preserve"> - количество i-х предметов мебели в соответствии с нормативами субъектов нормирования;</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пмеб</w:t>
      </w:r>
      <w:r w:rsidRPr="00AB7012">
        <w:rPr>
          <w:rFonts w:ascii="Times New Roman" w:hAnsi="Times New Roman"/>
          <w:b w:val="0"/>
          <w:szCs w:val="28"/>
        </w:rPr>
        <w:t xml:space="preserve"> - цена i-го предмета мебели в соответствии с нормативами субъектов нормирования;</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предметов мебели.</w:t>
      </w:r>
    </w:p>
    <w:p w:rsidR="00C778C5" w:rsidRPr="00AB7012" w:rsidRDefault="00C778C5" w:rsidP="00DA2CA4">
      <w:pPr>
        <w:widowControl w:val="0"/>
        <w:autoSpaceDE w:val="0"/>
        <w:autoSpaceDN w:val="0"/>
        <w:spacing w:line="240" w:lineRule="auto"/>
        <w:ind w:firstLine="567"/>
        <w:jc w:val="both"/>
        <w:rPr>
          <w:rFonts w:ascii="Times New Roman" w:hAnsi="Times New Roman"/>
          <w:sz w:val="28"/>
          <w:szCs w:val="28"/>
        </w:rPr>
      </w:pPr>
      <w:r w:rsidRPr="00AB7012">
        <w:rPr>
          <w:rFonts w:ascii="Times New Roman" w:hAnsi="Times New Roman"/>
          <w:sz w:val="28"/>
          <w:szCs w:val="28"/>
        </w:rPr>
        <w:t>Нормативные затраты определяются согласно Таблицы № 22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DA2CA4">
      <w:pPr>
        <w:widowControl w:val="0"/>
        <w:autoSpaceDE w:val="0"/>
        <w:autoSpaceDN w:val="0"/>
        <w:spacing w:after="0" w:line="240" w:lineRule="auto"/>
        <w:ind w:firstLine="567"/>
        <w:jc w:val="right"/>
        <w:rPr>
          <w:rFonts w:ascii="Times New Roman" w:hAnsi="Times New Roman"/>
          <w:sz w:val="24"/>
          <w:szCs w:val="24"/>
        </w:rPr>
      </w:pPr>
      <w:r w:rsidRPr="00AB7012">
        <w:rPr>
          <w:rFonts w:ascii="Times New Roman" w:hAnsi="Times New Roman"/>
          <w:sz w:val="24"/>
          <w:szCs w:val="24"/>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3058"/>
        <w:gridCol w:w="1889"/>
        <w:gridCol w:w="1907"/>
        <w:gridCol w:w="1814"/>
      </w:tblGrid>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 п/п</w:t>
            </w:r>
          </w:p>
          <w:p w:rsidR="00C778C5" w:rsidRPr="00AB7012" w:rsidRDefault="00C778C5" w:rsidP="00FE436C">
            <w:pPr>
              <w:pStyle w:val="ConsPlusNormal"/>
              <w:jc w:val="center"/>
              <w:rPr>
                <w:rFonts w:ascii="Times New Roman" w:hAnsi="Times New Roman"/>
                <w:b w:val="0"/>
                <w:sz w:val="24"/>
                <w:szCs w:val="24"/>
                <w:lang w:eastAsia="en-US"/>
              </w:rPr>
            </w:pPr>
          </w:p>
        </w:tc>
        <w:tc>
          <w:tcPr>
            <w:tcW w:w="3058"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Наименование предмета мебели</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Срок полезного использования, лет</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Количество, шт.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Предельная стоимость единицы, руб.</w:t>
            </w:r>
          </w:p>
        </w:tc>
      </w:tr>
      <w:tr w:rsidR="00C778C5" w:rsidRPr="00AB7012" w:rsidTr="00DA2CA4">
        <w:tc>
          <w:tcPr>
            <w:tcW w:w="9315" w:type="dxa"/>
            <w:gridSpan w:val="5"/>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Для главных, ведущих должностей муниципальной службы</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Стол руководителя</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30 000,00</w:t>
            </w:r>
          </w:p>
        </w:tc>
      </w:tr>
      <w:tr w:rsidR="00C778C5" w:rsidRPr="00AB7012" w:rsidTr="00DA2CA4">
        <w:trPr>
          <w:trHeight w:val="326"/>
        </w:trPr>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Стол компьютерный</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27 000,00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Стол журнальный</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15 000,00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Шкаф комбинированный</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40 500,00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5</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Шкаф книжный (для документов)</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30 000,00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6</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Шкаф платяной</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20 000,00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7</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Кресло руководителя</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служащего</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25 000,00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8</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p>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Стеллаж угловой</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4 700,00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9</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Тумба со створками общего назначения</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9 500,00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10</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p>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Тумба к столу</w:t>
            </w:r>
          </w:p>
        </w:tc>
        <w:tc>
          <w:tcPr>
            <w:tcW w:w="1889" w:type="dxa"/>
          </w:tcPr>
          <w:p w:rsidR="00C778C5" w:rsidRPr="00AB7012" w:rsidRDefault="00C778C5" w:rsidP="00FE436C">
            <w:pPr>
              <w:spacing w:after="0" w:line="240" w:lineRule="auto"/>
              <w:jc w:val="center"/>
              <w:rPr>
                <w:rFonts w:ascii="Times New Roman" w:hAnsi="Times New Roman"/>
                <w:sz w:val="24"/>
                <w:szCs w:val="24"/>
                <w:lang w:eastAsia="en-US"/>
              </w:rPr>
            </w:pPr>
          </w:p>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5 000,00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11</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Стул</w:t>
            </w:r>
          </w:p>
        </w:tc>
        <w:tc>
          <w:tcPr>
            <w:tcW w:w="1889" w:type="dxa"/>
          </w:tcPr>
          <w:p w:rsidR="00C778C5" w:rsidRPr="00AB7012" w:rsidRDefault="00C778C5" w:rsidP="00FE436C">
            <w:pPr>
              <w:spacing w:after="0" w:line="240" w:lineRule="auto"/>
              <w:jc w:val="center"/>
              <w:rPr>
                <w:rFonts w:ascii="Times New Roman" w:hAnsi="Times New Roman"/>
                <w:sz w:val="24"/>
                <w:szCs w:val="24"/>
                <w:lang w:eastAsia="en-US"/>
              </w:rPr>
            </w:pPr>
          </w:p>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12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12</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Подставка под ПК</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по числу АРМ в кабинете</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2 000,00</w:t>
            </w:r>
          </w:p>
        </w:tc>
      </w:tr>
      <w:tr w:rsidR="00C778C5" w:rsidRPr="00AB7012" w:rsidTr="00DA2CA4">
        <w:tc>
          <w:tcPr>
            <w:tcW w:w="9315" w:type="dxa"/>
            <w:gridSpan w:val="5"/>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Для старших должностей муниципальной службы</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Стол компьютерный/рабочий</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служащего</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7 000,00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Стул</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служащего</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Стол рабочий</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служащего</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8 000,00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Шкаф книжный (для документов)</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16 200,00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5</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Зеркало</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10</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6</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Подставка под ПК</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по числу АРМ в кабинете</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1 100,00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7</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Подставка под монитор</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по числу АРМ в кабинете</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1 100,00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8</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Приставка к столу</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по числу АРМ в кабинете</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9</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Шкаф платяной</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14 000,00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10</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Тумба со створками общего назначения</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 (и более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11</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Кресло рабочее</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1 служащего</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5 000,00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12</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Тумба к столу</w:t>
            </w:r>
          </w:p>
        </w:tc>
        <w:tc>
          <w:tcPr>
            <w:tcW w:w="1889" w:type="dxa"/>
          </w:tcPr>
          <w:p w:rsidR="00C778C5" w:rsidRPr="00AB7012" w:rsidRDefault="00C778C5" w:rsidP="00FE436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служащего</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4 500,00</w:t>
            </w:r>
          </w:p>
        </w:tc>
      </w:tr>
      <w:tr w:rsidR="00C778C5" w:rsidRPr="00AB7012" w:rsidTr="00DA2CA4">
        <w:tc>
          <w:tcPr>
            <w:tcW w:w="647"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13</w:t>
            </w:r>
          </w:p>
        </w:tc>
        <w:tc>
          <w:tcPr>
            <w:tcW w:w="3058" w:type="dxa"/>
          </w:tcPr>
          <w:p w:rsidR="00C778C5" w:rsidRPr="00AB7012" w:rsidRDefault="00C778C5" w:rsidP="00FE436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Шкаф металлический несгораемый или сейф</w:t>
            </w:r>
          </w:p>
        </w:tc>
        <w:tc>
          <w:tcPr>
            <w:tcW w:w="1889"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25</w:t>
            </w:r>
          </w:p>
        </w:tc>
        <w:tc>
          <w:tcPr>
            <w:tcW w:w="1907" w:type="dxa"/>
          </w:tcPr>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 при необходимости</w:t>
            </w:r>
          </w:p>
        </w:tc>
        <w:tc>
          <w:tcPr>
            <w:tcW w:w="1814" w:type="dxa"/>
          </w:tcPr>
          <w:p w:rsidR="00C778C5" w:rsidRPr="00AB7012" w:rsidRDefault="00C778C5" w:rsidP="00FE436C">
            <w:pPr>
              <w:pStyle w:val="ConsPlusNormal"/>
              <w:jc w:val="center"/>
              <w:rPr>
                <w:rFonts w:ascii="Times New Roman" w:hAnsi="Times New Roman"/>
                <w:b w:val="0"/>
                <w:sz w:val="24"/>
                <w:szCs w:val="24"/>
                <w:lang w:eastAsia="en-US"/>
              </w:rPr>
            </w:pPr>
          </w:p>
          <w:p w:rsidR="00C778C5" w:rsidRPr="00AB7012" w:rsidRDefault="00C778C5" w:rsidP="00FE436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10 000,00</w:t>
            </w:r>
          </w:p>
        </w:tc>
      </w:tr>
    </w:tbl>
    <w:p w:rsidR="00C778C5" w:rsidRPr="00AB7012" w:rsidRDefault="00C778C5" w:rsidP="00060163">
      <w:pPr>
        <w:pStyle w:val="ConsPlusNormal"/>
        <w:jc w:val="both"/>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46. Затраты на приобретение систем кондиционирования определяются по следующей формуле: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16" o:spid="_x0000_i1134" type="#_x0000_t75" alt="base_23629_102014_288" style="width:80.25pt;height:36.75pt;visibility:visible">
            <v:imagedata r:id="rId114" o:title=""/>
          </v:shape>
        </w:pict>
      </w:r>
      <w:r w:rsidRPr="00AB7012">
        <w:rPr>
          <w:rFonts w:ascii="Times New Roman" w:hAnsi="Times New Roman"/>
          <w:b w:val="0"/>
          <w:szCs w:val="28"/>
        </w:rPr>
        <w:t>, где</w:t>
      </w:r>
    </w:p>
    <w:p w:rsidR="00C778C5" w:rsidRPr="00AB7012" w:rsidRDefault="00C778C5" w:rsidP="00F47D6A">
      <w:pPr>
        <w:pStyle w:val="ConsPlusNormal"/>
        <w:rPr>
          <w:rFonts w:ascii="Times New Roman" w:hAnsi="Times New Roman"/>
          <w:b w:val="0"/>
          <w:szCs w:val="28"/>
        </w:rPr>
      </w:pP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ск</w:t>
      </w:r>
      <w:r w:rsidRPr="00AB7012">
        <w:rPr>
          <w:rFonts w:ascii="Times New Roman" w:hAnsi="Times New Roman"/>
          <w:b w:val="0"/>
          <w:szCs w:val="28"/>
        </w:rPr>
        <w:t xml:space="preserve"> - затраты на приобретение систем кондиционирования;</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5" o:spid="_x0000_i1135" type="#_x0000_t75" alt="base_23629_102014_289"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с</w:t>
      </w:r>
      <w:r w:rsidRPr="00AB7012">
        <w:rPr>
          <w:rFonts w:ascii="Times New Roman" w:hAnsi="Times New Roman"/>
          <w:b w:val="0"/>
          <w:szCs w:val="28"/>
        </w:rPr>
        <w:t xml:space="preserve"> - количество i-х систем кондиционирования, в соответствии с Таблицей № 23;</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с</w:t>
      </w:r>
      <w:r w:rsidRPr="00AB7012">
        <w:rPr>
          <w:rFonts w:ascii="Times New Roman" w:hAnsi="Times New Roman"/>
          <w:b w:val="0"/>
          <w:szCs w:val="28"/>
        </w:rPr>
        <w:t xml:space="preserve"> - цена одной единицы i-й системы кондиционирования;</w:t>
      </w:r>
    </w:p>
    <w:p w:rsidR="00C778C5" w:rsidRPr="00AB7012" w:rsidRDefault="00C778C5" w:rsidP="00F47D6A">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систем кондиционирования.</w:t>
      </w:r>
    </w:p>
    <w:p w:rsidR="00C778C5" w:rsidRPr="00AB7012" w:rsidRDefault="00C778C5" w:rsidP="00EC54E9">
      <w:pPr>
        <w:pStyle w:val="ConsPlusNormal"/>
        <w:jc w:val="both"/>
        <w:rPr>
          <w:rFonts w:ascii="Times New Roman" w:hAnsi="Times New Roman"/>
          <w:b w:val="0"/>
          <w:szCs w:val="28"/>
        </w:rPr>
      </w:pPr>
    </w:p>
    <w:p w:rsidR="00C778C5" w:rsidRPr="00AB7012" w:rsidRDefault="00C778C5" w:rsidP="003E2BEA">
      <w:pPr>
        <w:pStyle w:val="ConsPlusNormal"/>
        <w:jc w:val="right"/>
        <w:rPr>
          <w:rFonts w:ascii="Times New Roman" w:hAnsi="Times New Roman"/>
          <w:b w:val="0"/>
        </w:rPr>
      </w:pPr>
      <w:r w:rsidRPr="00AB7012">
        <w:rPr>
          <w:rFonts w:ascii="Times New Roman" w:hAnsi="Times New Roman"/>
          <w:b w:val="0"/>
        </w:rPr>
        <w:t>Таблица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3105"/>
        <w:gridCol w:w="3105"/>
      </w:tblGrid>
      <w:tr w:rsidR="00C778C5" w:rsidRPr="00AB7012" w:rsidTr="00FE4C72">
        <w:tc>
          <w:tcPr>
            <w:tcW w:w="3105" w:type="dxa"/>
          </w:tcPr>
          <w:p w:rsidR="00C778C5" w:rsidRPr="00AB7012" w:rsidRDefault="00C778C5" w:rsidP="00FE4C72">
            <w:pPr>
              <w:pStyle w:val="ConsPlusNormal"/>
              <w:jc w:val="center"/>
              <w:rPr>
                <w:rFonts w:ascii="Times New Roman" w:hAnsi="Times New Roman"/>
                <w:b w:val="0"/>
                <w:sz w:val="20"/>
              </w:rPr>
            </w:pPr>
            <w:r w:rsidRPr="00AB7012">
              <w:rPr>
                <w:rFonts w:ascii="Times New Roman" w:hAnsi="Times New Roman"/>
                <w:b w:val="0"/>
                <w:sz w:val="20"/>
              </w:rPr>
              <w:t>Количество систем кондиционирования предельное значение в одном здании</w:t>
            </w:r>
          </w:p>
        </w:tc>
        <w:tc>
          <w:tcPr>
            <w:tcW w:w="3105" w:type="dxa"/>
          </w:tcPr>
          <w:p w:rsidR="00C778C5" w:rsidRPr="00AB7012" w:rsidRDefault="00C778C5" w:rsidP="00FE4C72">
            <w:pPr>
              <w:pStyle w:val="ConsPlusNormal"/>
              <w:jc w:val="center"/>
              <w:rPr>
                <w:rFonts w:ascii="Times New Roman" w:hAnsi="Times New Roman"/>
                <w:b w:val="0"/>
                <w:sz w:val="20"/>
              </w:rPr>
            </w:pPr>
            <w:r w:rsidRPr="00AB7012">
              <w:rPr>
                <w:rFonts w:ascii="Times New Roman" w:hAnsi="Times New Roman"/>
                <w:b w:val="0"/>
                <w:sz w:val="20"/>
              </w:rPr>
              <w:t>Срок эксплуатации</w:t>
            </w:r>
          </w:p>
          <w:p w:rsidR="00C778C5" w:rsidRPr="00AB7012" w:rsidRDefault="00C778C5" w:rsidP="00FE4C72">
            <w:pPr>
              <w:pStyle w:val="ConsPlusNormal"/>
              <w:jc w:val="center"/>
              <w:rPr>
                <w:rFonts w:ascii="Times New Roman" w:hAnsi="Times New Roman"/>
                <w:b w:val="0"/>
                <w:sz w:val="20"/>
              </w:rPr>
            </w:pPr>
            <w:r w:rsidRPr="00AB7012">
              <w:rPr>
                <w:rFonts w:ascii="Times New Roman" w:hAnsi="Times New Roman"/>
                <w:b w:val="0"/>
                <w:sz w:val="20"/>
              </w:rPr>
              <w:t>(лет)</w:t>
            </w:r>
          </w:p>
        </w:tc>
        <w:tc>
          <w:tcPr>
            <w:tcW w:w="3105" w:type="dxa"/>
          </w:tcPr>
          <w:p w:rsidR="00C778C5" w:rsidRPr="00AB7012" w:rsidRDefault="00C778C5" w:rsidP="00FE4C72">
            <w:pPr>
              <w:pStyle w:val="ConsPlusNormal"/>
              <w:jc w:val="center"/>
              <w:rPr>
                <w:rFonts w:ascii="Times New Roman" w:hAnsi="Times New Roman"/>
                <w:b w:val="0"/>
                <w:sz w:val="20"/>
              </w:rPr>
            </w:pPr>
            <w:r w:rsidRPr="00AB7012">
              <w:rPr>
                <w:rFonts w:ascii="Times New Roman" w:hAnsi="Times New Roman"/>
                <w:b w:val="0"/>
                <w:sz w:val="20"/>
              </w:rPr>
              <w:t>Предельная стоимость, не более</w:t>
            </w:r>
          </w:p>
        </w:tc>
      </w:tr>
      <w:tr w:rsidR="00C778C5" w:rsidRPr="00AB7012" w:rsidTr="00FE4C72">
        <w:tc>
          <w:tcPr>
            <w:tcW w:w="3105" w:type="dxa"/>
          </w:tcPr>
          <w:p w:rsidR="00C778C5" w:rsidRPr="00AB7012" w:rsidRDefault="00C778C5" w:rsidP="00FE4C72">
            <w:pPr>
              <w:pStyle w:val="ConsPlusNormal"/>
              <w:jc w:val="center"/>
              <w:rPr>
                <w:rFonts w:ascii="Times New Roman" w:hAnsi="Times New Roman"/>
                <w:b w:val="0"/>
                <w:sz w:val="22"/>
                <w:szCs w:val="22"/>
              </w:rPr>
            </w:pPr>
            <w:r w:rsidRPr="00AB7012">
              <w:rPr>
                <w:rFonts w:ascii="Times New Roman" w:hAnsi="Times New Roman"/>
                <w:b w:val="0"/>
                <w:sz w:val="22"/>
                <w:szCs w:val="22"/>
              </w:rPr>
              <w:t>3</w:t>
            </w:r>
          </w:p>
        </w:tc>
        <w:tc>
          <w:tcPr>
            <w:tcW w:w="3105" w:type="dxa"/>
          </w:tcPr>
          <w:p w:rsidR="00C778C5" w:rsidRPr="00AB7012" w:rsidRDefault="00C778C5" w:rsidP="00FE4C72">
            <w:pPr>
              <w:pStyle w:val="ConsPlusNormal"/>
              <w:jc w:val="center"/>
              <w:rPr>
                <w:rFonts w:ascii="Times New Roman" w:hAnsi="Times New Roman"/>
                <w:b w:val="0"/>
                <w:sz w:val="22"/>
                <w:szCs w:val="22"/>
              </w:rPr>
            </w:pPr>
            <w:r w:rsidRPr="00AB7012">
              <w:rPr>
                <w:rFonts w:ascii="Times New Roman" w:hAnsi="Times New Roman"/>
                <w:b w:val="0"/>
                <w:sz w:val="22"/>
                <w:szCs w:val="22"/>
              </w:rPr>
              <w:t>7</w:t>
            </w:r>
          </w:p>
        </w:tc>
        <w:tc>
          <w:tcPr>
            <w:tcW w:w="3105" w:type="dxa"/>
          </w:tcPr>
          <w:p w:rsidR="00C778C5" w:rsidRPr="00AB7012" w:rsidRDefault="00C778C5" w:rsidP="00FE4C72">
            <w:pPr>
              <w:pStyle w:val="ConsPlusNormal"/>
              <w:jc w:val="center"/>
              <w:rPr>
                <w:rFonts w:ascii="Times New Roman" w:hAnsi="Times New Roman"/>
                <w:b w:val="0"/>
                <w:sz w:val="22"/>
                <w:szCs w:val="22"/>
              </w:rPr>
            </w:pPr>
            <w:r w:rsidRPr="00AB7012">
              <w:rPr>
                <w:rFonts w:ascii="Times New Roman" w:hAnsi="Times New Roman"/>
                <w:b w:val="0"/>
                <w:sz w:val="22"/>
                <w:szCs w:val="22"/>
              </w:rPr>
              <w:t>90 000,00 руб.</w:t>
            </w:r>
          </w:p>
        </w:tc>
      </w:tr>
    </w:tbl>
    <w:p w:rsidR="00C778C5" w:rsidRPr="00AB7012" w:rsidRDefault="00C778C5" w:rsidP="00C6038E">
      <w:pPr>
        <w:pStyle w:val="ConsPlusNormal"/>
        <w:rPr>
          <w:rFonts w:ascii="Times New Roman" w:hAnsi="Times New Roman"/>
          <w:b w:val="0"/>
        </w:rPr>
      </w:pPr>
    </w:p>
    <w:p w:rsidR="00C778C5" w:rsidRPr="00AB7012" w:rsidRDefault="00C778C5" w:rsidP="00EC54E9">
      <w:pPr>
        <w:pStyle w:val="ConsPlusNormal"/>
        <w:jc w:val="center"/>
        <w:outlineLvl w:val="3"/>
        <w:rPr>
          <w:rFonts w:ascii="Times New Roman" w:hAnsi="Times New Roman"/>
        </w:rPr>
      </w:pPr>
      <w:r w:rsidRPr="00AB7012">
        <w:rPr>
          <w:rFonts w:ascii="Times New Roman" w:hAnsi="Times New Roman"/>
        </w:rPr>
        <w:t>Затраты на приобретение материальных запасов, не отнесенные</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к затратам на приобретение материальных запасов в рамках</w:t>
      </w:r>
    </w:p>
    <w:p w:rsidR="00C778C5" w:rsidRPr="00AB7012" w:rsidRDefault="00C778C5" w:rsidP="00EC54E9">
      <w:pPr>
        <w:pStyle w:val="ConsPlusNormal"/>
        <w:jc w:val="center"/>
        <w:rPr>
          <w:rFonts w:ascii="Times New Roman" w:hAnsi="Times New Roman"/>
        </w:rPr>
      </w:pPr>
      <w:r w:rsidRPr="00AB7012">
        <w:rPr>
          <w:rFonts w:ascii="Times New Roman" w:hAnsi="Times New Roman"/>
        </w:rPr>
        <w:t>затрат на информационно-коммуникационные технологии</w:t>
      </w:r>
    </w:p>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jc w:val="center"/>
        <w:rPr>
          <w:rFonts w:ascii="Times New Roman" w:hAnsi="Times New Roman"/>
          <w:b w:val="0"/>
        </w:rPr>
      </w:pP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47. Затраты на приобретение канцелярских принадлежностей (</w:t>
      </w:r>
      <w:r w:rsidRPr="00AB7012">
        <w:rPr>
          <w:rFonts w:ascii="Times New Roman" w:hAnsi="Times New Roman"/>
          <w:b w:val="0"/>
          <w:noProof/>
          <w:position w:val="-12"/>
        </w:rPr>
        <w:pict>
          <v:shape id="Рисунок 91" o:spid="_x0000_i1136" type="#_x0000_t75" alt="base_1_170190_901" style="width:21.75pt;height:17.25pt;visibility:visible" filled="t">
            <v:imagedata r:id="rId115" o:title=""/>
          </v:shape>
        </w:pict>
      </w:r>
      <w:r w:rsidRPr="00AB7012">
        <w:rPr>
          <w:rFonts w:ascii="Times New Roman" w:hAnsi="Times New Roman"/>
          <w:b w:val="0"/>
        </w:rPr>
        <w:t>) определяются по формуле:</w:t>
      </w:r>
    </w:p>
    <w:p w:rsidR="00C778C5" w:rsidRPr="00AB7012" w:rsidRDefault="00C778C5" w:rsidP="00EC54E9">
      <w:pPr>
        <w:pStyle w:val="ConsPlusNormal"/>
        <w:jc w:val="center"/>
        <w:rPr>
          <w:rFonts w:ascii="Times New Roman" w:hAnsi="Times New Roman"/>
          <w:b w:val="0"/>
        </w:rPr>
      </w:pPr>
      <w:r w:rsidRPr="00AB7012">
        <w:rPr>
          <w:rFonts w:ascii="Times New Roman" w:hAnsi="Times New Roman"/>
          <w:b w:val="0"/>
          <w:noProof/>
          <w:position w:val="-28"/>
        </w:rPr>
        <w:pict>
          <v:shape id="Рисунок 90" o:spid="_x0000_i1137" type="#_x0000_t75" alt="base_1_170190_902" style="width:166.5pt;height:36.75pt;visibility:visible" filled="t">
            <v:imagedata r:id="rId116" o:title=""/>
          </v:shape>
        </w:pict>
      </w:r>
      <w:r w:rsidRPr="00AB7012">
        <w:rPr>
          <w:rFonts w:ascii="Times New Roman" w:hAnsi="Times New Roman"/>
          <w:b w:val="0"/>
        </w:rPr>
        <w:t>,</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noProof/>
          <w:position w:val="-12"/>
        </w:rPr>
        <w:pict>
          <v:shape id="Рисунок 89" o:spid="_x0000_i1138" type="#_x0000_t75" alt="base_1_170190_903" style="width:26.25pt;height:17.25pt;visibility:visible" filled="t">
            <v:imagedata r:id="rId117" o:title=""/>
          </v:shape>
        </w:pict>
      </w:r>
      <w:r w:rsidRPr="00AB7012">
        <w:rPr>
          <w:rFonts w:ascii="Times New Roman" w:hAnsi="Times New Roman"/>
          <w:b w:val="0"/>
        </w:rPr>
        <w:t xml:space="preserve"> - количество i-го предмета канцелярских принадлежностей;</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noProof/>
          <w:position w:val="-12"/>
        </w:rPr>
        <w:pict>
          <v:shape id="Рисунок 88" o:spid="_x0000_i1139" type="#_x0000_t75" alt="base_1_170190_904" style="width:19.5pt;height:17.25pt;visibility:visible" filled="t">
            <v:imagedata r:id="rId118" o:title=""/>
          </v:shape>
        </w:pict>
      </w:r>
      <w:r w:rsidRPr="00AB7012">
        <w:rPr>
          <w:rFonts w:ascii="Times New Roman" w:hAnsi="Times New Roman"/>
          <w:b w:val="0"/>
        </w:rPr>
        <w:t xml:space="preserve"> - расчетная численность основных работников, определяемая в соответствии с </w:t>
      </w:r>
      <w:hyperlink r:id="rId119" w:history="1">
        <w:r w:rsidRPr="00AB7012">
          <w:rPr>
            <w:rStyle w:val="Hyperlink"/>
            <w:rFonts w:ascii="Times New Roman" w:hAnsi="Times New Roman"/>
            <w:b w:val="0"/>
            <w:color w:val="auto"/>
          </w:rPr>
          <w:t xml:space="preserve">пунктами </w:t>
        </w:r>
      </w:hyperlink>
      <w:hyperlink r:id="rId120" w:history="1">
        <w:r w:rsidRPr="00AB7012">
          <w:rPr>
            <w:rStyle w:val="Hyperlink"/>
            <w:rFonts w:ascii="Times New Roman" w:hAnsi="Times New Roman"/>
            <w:b w:val="0"/>
            <w:color w:val="auto"/>
          </w:rPr>
          <w:t>18</w:t>
        </w:r>
      </w:hyperlink>
      <w:r w:rsidRPr="00AB7012">
        <w:rPr>
          <w:rFonts w:ascii="Times New Roman" w:hAnsi="Times New Roman"/>
          <w:b w:val="0"/>
        </w:rPr>
        <w:t>-22 общих требований к определению нормативных затрат;</w:t>
      </w:r>
    </w:p>
    <w:p w:rsidR="00C778C5" w:rsidRPr="00AB7012" w:rsidRDefault="00C778C5" w:rsidP="00EC54E9">
      <w:pPr>
        <w:pStyle w:val="ConsPlusNormal"/>
        <w:ind w:firstLine="540"/>
        <w:jc w:val="both"/>
        <w:rPr>
          <w:rFonts w:ascii="Times New Roman" w:hAnsi="Times New Roman"/>
          <w:b w:val="0"/>
        </w:rPr>
      </w:pPr>
      <w:r w:rsidRPr="00AB7012">
        <w:rPr>
          <w:rFonts w:ascii="Times New Roman" w:hAnsi="Times New Roman"/>
          <w:b w:val="0"/>
          <w:noProof/>
          <w:position w:val="-12"/>
        </w:rPr>
        <w:pict>
          <v:shape id="_x0000_i1140" type="#_x0000_t75" alt="base_1_170190_905" style="width:26.25pt;height:17.25pt;visibility:visible" filled="t">
            <v:imagedata r:id="rId121" o:title=""/>
          </v:shape>
        </w:pict>
      </w:r>
      <w:r w:rsidRPr="00AB7012">
        <w:rPr>
          <w:rFonts w:ascii="Times New Roman" w:hAnsi="Times New Roman"/>
          <w:b w:val="0"/>
        </w:rPr>
        <w:t xml:space="preserve"> - цена i-го предмета канцелярских принадлежностей.</w:t>
      </w:r>
    </w:p>
    <w:p w:rsidR="00C778C5" w:rsidRPr="00AB7012" w:rsidRDefault="00C778C5" w:rsidP="00DF174F">
      <w:pPr>
        <w:widowControl w:val="0"/>
        <w:autoSpaceDE w:val="0"/>
        <w:autoSpaceDN w:val="0"/>
        <w:spacing w:line="240" w:lineRule="auto"/>
        <w:ind w:firstLine="567"/>
        <w:jc w:val="both"/>
        <w:rPr>
          <w:rFonts w:ascii="Times New Roman" w:hAnsi="Times New Roman"/>
          <w:sz w:val="20"/>
          <w:szCs w:val="20"/>
        </w:rPr>
      </w:pPr>
      <w:r w:rsidRPr="00AB7012">
        <w:rPr>
          <w:rFonts w:ascii="Times New Roman" w:hAnsi="Times New Roman"/>
          <w:sz w:val="20"/>
          <w:szCs w:val="20"/>
        </w:rPr>
        <w:t>Нормативные затраты определяются согласно Таблицы № 24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3E2BEA">
      <w:pPr>
        <w:widowControl w:val="0"/>
        <w:autoSpaceDE w:val="0"/>
        <w:autoSpaceDN w:val="0"/>
        <w:spacing w:after="0" w:line="240" w:lineRule="auto"/>
        <w:ind w:firstLine="567"/>
        <w:jc w:val="right"/>
        <w:rPr>
          <w:rFonts w:ascii="Times New Roman" w:hAnsi="Times New Roman"/>
          <w:sz w:val="20"/>
          <w:szCs w:val="20"/>
        </w:rPr>
      </w:pPr>
      <w:r w:rsidRPr="00AB7012">
        <w:rPr>
          <w:rFonts w:ascii="Times New Roman" w:hAnsi="Times New Roman"/>
          <w:sz w:val="20"/>
          <w:szCs w:val="20"/>
        </w:rPr>
        <w:t>Таблица № 24</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3686"/>
        <w:gridCol w:w="850"/>
        <w:gridCol w:w="1276"/>
        <w:gridCol w:w="1843"/>
        <w:gridCol w:w="1304"/>
      </w:tblGrid>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w:t>
            </w:r>
          </w:p>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 п/п</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Количество</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Периодичность получения</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Предельная стоимость приобретения (руб. за ед.)</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r>
      <w:tr w:rsidR="00C778C5" w:rsidRPr="00AB7012" w:rsidTr="00F72B06">
        <w:trPr>
          <w:trHeight w:val="285"/>
        </w:trPr>
        <w:tc>
          <w:tcPr>
            <w:tcW w:w="9639" w:type="dxa"/>
            <w:gridSpan w:val="6"/>
            <w:tcBorders>
              <w:top w:val="single" w:sz="4" w:space="0" w:color="auto"/>
              <w:bottom w:val="single" w:sz="4" w:space="0" w:color="auto"/>
            </w:tcBorders>
          </w:tcPr>
          <w:p w:rsidR="00C778C5" w:rsidRPr="00AB7012" w:rsidRDefault="00C778C5" w:rsidP="008A21B6">
            <w:pPr>
              <w:autoSpaceDE w:val="0"/>
              <w:autoSpaceDN w:val="0"/>
              <w:adjustRightInd w:val="0"/>
              <w:spacing w:before="108" w:after="108" w:line="240" w:lineRule="auto"/>
              <w:jc w:val="center"/>
              <w:outlineLvl w:val="0"/>
              <w:rPr>
                <w:rFonts w:ascii="Times New Roman" w:hAnsi="Times New Roman"/>
                <w:bCs/>
                <w:sz w:val="24"/>
                <w:szCs w:val="24"/>
              </w:rPr>
            </w:pPr>
            <w:r w:rsidRPr="00AB7012">
              <w:rPr>
                <w:rFonts w:ascii="Times New Roman" w:hAnsi="Times New Roman"/>
                <w:bCs/>
                <w:sz w:val="24"/>
                <w:szCs w:val="24"/>
              </w:rPr>
              <w:t>На одного сотрудника</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0" w:name="sub_100001"/>
            <w:r w:rsidRPr="00AB7012">
              <w:rPr>
                <w:rFonts w:ascii="Times New Roman" w:hAnsi="Times New Roman"/>
                <w:sz w:val="24"/>
                <w:szCs w:val="24"/>
              </w:rPr>
              <w:t>1</w:t>
            </w:r>
            <w:bookmarkEnd w:id="10"/>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Антистеплер</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1" w:name="sub_100002"/>
            <w:r w:rsidRPr="00AB7012">
              <w:rPr>
                <w:rFonts w:ascii="Times New Roman" w:hAnsi="Times New Roman"/>
                <w:sz w:val="24"/>
                <w:szCs w:val="24"/>
              </w:rPr>
              <w:t>2</w:t>
            </w:r>
            <w:bookmarkEnd w:id="11"/>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Бумага для заметок с клеевым краем 50*50 225л</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70,00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2" w:name="sub_100003"/>
            <w:r w:rsidRPr="00AB7012">
              <w:rPr>
                <w:rFonts w:ascii="Times New Roman" w:hAnsi="Times New Roman"/>
                <w:sz w:val="24"/>
                <w:szCs w:val="24"/>
              </w:rPr>
              <w:t>3</w:t>
            </w:r>
            <w:bookmarkEnd w:id="12"/>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Блок для заметок сменный, цветной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80,00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Блок для заметок сменный, белый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67,00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Дырокол</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250,00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Зажим для бумаг</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шт. </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Закладки с клеевым краем</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104,00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Карандаш чернографитовый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28,00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Карандаш механический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100,00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Клей ПВА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Клей-карандаш</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3" w:name="sub_100010"/>
            <w:r w:rsidRPr="00AB7012">
              <w:rPr>
                <w:rFonts w:ascii="Times New Roman" w:hAnsi="Times New Roman"/>
                <w:sz w:val="24"/>
                <w:szCs w:val="24"/>
              </w:rPr>
              <w:t>1</w:t>
            </w:r>
            <w:bookmarkEnd w:id="13"/>
            <w:r w:rsidRPr="00AB7012">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Стержень шариковый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4" w:name="sub_100011"/>
            <w:r w:rsidRPr="00AB7012">
              <w:rPr>
                <w:rFonts w:ascii="Times New Roman" w:hAnsi="Times New Roman"/>
                <w:sz w:val="24"/>
                <w:szCs w:val="24"/>
              </w:rPr>
              <w:t>1</w:t>
            </w:r>
            <w:bookmarkEnd w:id="14"/>
            <w:r w:rsidRPr="00AB7012">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Корректирующая жидкость</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5" w:name="sub_100012"/>
            <w:r w:rsidRPr="00AB7012">
              <w:rPr>
                <w:rFonts w:ascii="Times New Roman" w:hAnsi="Times New Roman"/>
                <w:sz w:val="24"/>
                <w:szCs w:val="24"/>
              </w:rPr>
              <w:t>1</w:t>
            </w:r>
            <w:bookmarkEnd w:id="15"/>
            <w:r w:rsidRPr="00AB7012">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Ластик</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6" w:name="sub_100013"/>
            <w:r w:rsidRPr="00AB7012">
              <w:rPr>
                <w:rFonts w:ascii="Times New Roman" w:hAnsi="Times New Roman"/>
                <w:sz w:val="24"/>
                <w:szCs w:val="24"/>
              </w:rPr>
              <w:t>1</w:t>
            </w:r>
            <w:bookmarkEnd w:id="16"/>
            <w:r w:rsidRPr="00AB7012">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Линейка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7" w:name="sub_100014"/>
            <w:r w:rsidRPr="00AB7012">
              <w:rPr>
                <w:rFonts w:ascii="Times New Roman" w:hAnsi="Times New Roman"/>
                <w:sz w:val="24"/>
                <w:szCs w:val="24"/>
              </w:rPr>
              <w:t>1</w:t>
            </w:r>
            <w:bookmarkEnd w:id="17"/>
            <w:r w:rsidRPr="00AB7012">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Лоток для бумаг (горизонтальный / вертикальный)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425,00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8" w:name="sub_100015"/>
            <w:r w:rsidRPr="00AB7012">
              <w:rPr>
                <w:rFonts w:ascii="Times New Roman" w:hAnsi="Times New Roman"/>
                <w:sz w:val="24"/>
                <w:szCs w:val="24"/>
              </w:rPr>
              <w:t>1</w:t>
            </w:r>
            <w:bookmarkEnd w:id="18"/>
            <w:r w:rsidRPr="00AB7012">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Маркеры-текстовыделители, 4 цвета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19" w:name="sub_100016"/>
            <w:r w:rsidRPr="00AB7012">
              <w:rPr>
                <w:rFonts w:ascii="Times New Roman" w:hAnsi="Times New Roman"/>
                <w:sz w:val="24"/>
                <w:szCs w:val="24"/>
              </w:rPr>
              <w:t>1</w:t>
            </w:r>
            <w:bookmarkEnd w:id="19"/>
            <w:r w:rsidRPr="00AB7012">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Маркер перманентный, черный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0" w:name="sub_100017"/>
            <w:r w:rsidRPr="00AB7012">
              <w:rPr>
                <w:rFonts w:ascii="Times New Roman" w:hAnsi="Times New Roman"/>
                <w:sz w:val="24"/>
                <w:szCs w:val="24"/>
              </w:rPr>
              <w:t>1</w:t>
            </w:r>
            <w:bookmarkEnd w:id="20"/>
            <w:r w:rsidRPr="00AB7012">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Нож канцелярский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90,00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Ножницы канцелярские</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270,00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Ежедневник (для ведущих должностей)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250,00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1" w:name="sub_100020"/>
            <w:r w:rsidRPr="00AB7012">
              <w:rPr>
                <w:rFonts w:ascii="Times New Roman" w:hAnsi="Times New Roman"/>
                <w:sz w:val="24"/>
                <w:szCs w:val="24"/>
              </w:rPr>
              <w:t>2</w:t>
            </w:r>
            <w:bookmarkEnd w:id="21"/>
            <w:r w:rsidRPr="00AB7012">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Папка-конверт с кнопкой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2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22,00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2" w:name="sub_100021"/>
            <w:r w:rsidRPr="00AB7012">
              <w:rPr>
                <w:rFonts w:ascii="Times New Roman" w:hAnsi="Times New Roman"/>
                <w:sz w:val="24"/>
                <w:szCs w:val="24"/>
              </w:rPr>
              <w:t>2</w:t>
            </w:r>
            <w:bookmarkEnd w:id="22"/>
            <w:r w:rsidRPr="00AB7012">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на резинке</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54,00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3" w:name="sub_100022"/>
            <w:r w:rsidRPr="00AB7012">
              <w:rPr>
                <w:rFonts w:ascii="Times New Roman" w:hAnsi="Times New Roman"/>
                <w:sz w:val="24"/>
                <w:szCs w:val="24"/>
              </w:rPr>
              <w:t>2</w:t>
            </w:r>
            <w:bookmarkEnd w:id="23"/>
            <w:r w:rsidRPr="00AB7012">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с арочным механизмом тип "Корона", 70 мм</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4" w:name="sub_100023"/>
            <w:r w:rsidRPr="00AB7012">
              <w:rPr>
                <w:rFonts w:ascii="Times New Roman" w:hAnsi="Times New Roman"/>
                <w:sz w:val="24"/>
                <w:szCs w:val="24"/>
              </w:rPr>
              <w:t>2</w:t>
            </w:r>
            <w:bookmarkEnd w:id="24"/>
            <w:r w:rsidRPr="00AB7012">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с завязками</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5" w:name="sub_100024"/>
            <w:r w:rsidRPr="00AB7012">
              <w:rPr>
                <w:rFonts w:ascii="Times New Roman" w:hAnsi="Times New Roman"/>
                <w:sz w:val="24"/>
                <w:szCs w:val="24"/>
              </w:rPr>
              <w:t>2</w:t>
            </w:r>
            <w:bookmarkEnd w:id="25"/>
            <w:r w:rsidRPr="00AB7012">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Папка-скоросшиватель "Дело"</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8,00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6" w:name="sub_100025"/>
            <w:r w:rsidRPr="00AB7012">
              <w:rPr>
                <w:rFonts w:ascii="Times New Roman" w:hAnsi="Times New Roman"/>
                <w:sz w:val="24"/>
                <w:szCs w:val="24"/>
              </w:rPr>
              <w:t>2</w:t>
            </w:r>
            <w:bookmarkEnd w:id="26"/>
            <w:r w:rsidRPr="00AB7012">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на кольцах пласт.</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70,00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7" w:name="sub_100026"/>
            <w:r w:rsidRPr="00AB7012">
              <w:rPr>
                <w:rFonts w:ascii="Times New Roman" w:hAnsi="Times New Roman"/>
                <w:sz w:val="24"/>
                <w:szCs w:val="24"/>
              </w:rPr>
              <w:t>2</w:t>
            </w:r>
            <w:bookmarkEnd w:id="27"/>
            <w:r w:rsidRPr="00AB7012">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с зажимом</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bookmarkStart w:id="28" w:name="sub_100027"/>
            <w:r w:rsidRPr="00AB7012">
              <w:rPr>
                <w:rFonts w:ascii="Times New Roman" w:hAnsi="Times New Roman"/>
                <w:sz w:val="24"/>
                <w:szCs w:val="24"/>
              </w:rPr>
              <w:t>2</w:t>
            </w:r>
            <w:bookmarkEnd w:id="28"/>
            <w:r w:rsidRPr="00AB7012">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 скоросшиватель с пружинным механизмом</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215,00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Папка-уголок</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8,00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 файл-вкладыш (100 шт.)</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270,00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32</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Ручка гелевая</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33</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Ручка шариковая</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22,00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34</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Скотч 19 мм</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35</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Скотч 75 мм</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80,00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36</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Скрепки 25 мм (100 шт./упак.)</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37</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Скрепки 50 мм (50 шт./упак.)</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40,00</w:t>
            </w:r>
          </w:p>
        </w:tc>
      </w:tr>
      <w:tr w:rsidR="00C778C5" w:rsidRPr="00AB7012" w:rsidTr="00F72B06">
        <w:trPr>
          <w:trHeight w:val="453"/>
        </w:trPr>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38</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Степлер</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2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225,00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39</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Скобы для степлера</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Точилка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41</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Тетрадь общая (96 л.)</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42</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Бумага (А4)</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квартал</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300,00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43</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Тетрадь школьная 24 л.</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Календарь перекидной</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45</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Календарь настенный на 3-х пружинах</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ind w:right="-159"/>
              <w:jc w:val="center"/>
              <w:rPr>
                <w:rFonts w:ascii="Times New Roman" w:hAnsi="Times New Roman"/>
                <w:sz w:val="24"/>
                <w:szCs w:val="24"/>
              </w:rPr>
            </w:pPr>
            <w:r w:rsidRPr="00AB7012">
              <w:rPr>
                <w:rFonts w:ascii="Times New Roman" w:hAnsi="Times New Roman"/>
                <w:sz w:val="24"/>
                <w:szCs w:val="24"/>
              </w:rPr>
              <w:t>не более</w:t>
            </w:r>
          </w:p>
          <w:p w:rsidR="00C778C5" w:rsidRPr="00AB7012" w:rsidRDefault="00C778C5" w:rsidP="008A21B6">
            <w:pPr>
              <w:autoSpaceDE w:val="0"/>
              <w:autoSpaceDN w:val="0"/>
              <w:adjustRightInd w:val="0"/>
              <w:spacing w:after="0" w:line="240" w:lineRule="auto"/>
              <w:ind w:right="-159"/>
              <w:jc w:val="center"/>
              <w:rPr>
                <w:rFonts w:ascii="Times New Roman" w:hAnsi="Times New Roman"/>
                <w:sz w:val="24"/>
                <w:szCs w:val="24"/>
              </w:rPr>
            </w:pPr>
            <w:r w:rsidRPr="00AB7012">
              <w:rPr>
                <w:rFonts w:ascii="Times New Roman" w:hAnsi="Times New Roman"/>
                <w:sz w:val="24"/>
                <w:szCs w:val="24"/>
              </w:rPr>
              <w:t>2-х на кабинет</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46</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Подставка для канцелярских принадлежностей (органайзер)</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ind w:right="-159"/>
              <w:jc w:val="center"/>
              <w:rPr>
                <w:rFonts w:ascii="Times New Roman" w:hAnsi="Times New Roman"/>
                <w:sz w:val="24"/>
                <w:szCs w:val="24"/>
              </w:rPr>
            </w:pPr>
          </w:p>
          <w:p w:rsidR="00C778C5" w:rsidRPr="00AB7012" w:rsidRDefault="00C778C5" w:rsidP="008A21B6">
            <w:pPr>
              <w:autoSpaceDE w:val="0"/>
              <w:autoSpaceDN w:val="0"/>
              <w:adjustRightInd w:val="0"/>
              <w:spacing w:after="0" w:line="240" w:lineRule="auto"/>
              <w:ind w:right="-159"/>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p>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500,00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47</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Алфавитная книжка (для главных должностей)</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шт.  </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ind w:right="-159"/>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48</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Ежедневник (для  высших и главных  должностей)</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шт. </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400,00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49</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Подставка для перекидных календарей</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ind w:right="-159"/>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120,00</w:t>
            </w:r>
          </w:p>
        </w:tc>
      </w:tr>
      <w:tr w:rsidR="00C778C5" w:rsidRPr="00AB7012" w:rsidTr="00F72B06">
        <w:trPr>
          <w:trHeight w:val="586"/>
        </w:trPr>
        <w:tc>
          <w:tcPr>
            <w:tcW w:w="9639" w:type="dxa"/>
            <w:gridSpan w:val="6"/>
            <w:tcBorders>
              <w:top w:val="single" w:sz="4" w:space="0" w:color="auto"/>
              <w:bottom w:val="single" w:sz="4" w:space="0" w:color="auto"/>
            </w:tcBorders>
          </w:tcPr>
          <w:p w:rsidR="00C778C5" w:rsidRPr="00AB7012" w:rsidRDefault="00C778C5" w:rsidP="008A21B6">
            <w:pPr>
              <w:autoSpaceDE w:val="0"/>
              <w:autoSpaceDN w:val="0"/>
              <w:adjustRightInd w:val="0"/>
              <w:spacing w:after="0"/>
              <w:jc w:val="center"/>
              <w:rPr>
                <w:rFonts w:ascii="Times New Roman" w:hAnsi="Times New Roman"/>
                <w:sz w:val="24"/>
                <w:szCs w:val="24"/>
              </w:rPr>
            </w:pPr>
            <w:r w:rsidRPr="00AB7012">
              <w:rPr>
                <w:rFonts w:ascii="Times New Roman" w:hAnsi="Times New Roman"/>
                <w:sz w:val="24"/>
                <w:szCs w:val="24"/>
              </w:rPr>
              <w:t>На комитет</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50</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Книга учета</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90,00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Штемпельная краска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2 года</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47,00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Кнопки канцелярские</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25,00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53</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Корректирующая ручка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54</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Корректирующая лента</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jc w:val="cente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130,00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55</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Бумага (A3)</w:t>
            </w:r>
          </w:p>
          <w:p w:rsidR="00C778C5" w:rsidRPr="00AB7012" w:rsidRDefault="00C778C5" w:rsidP="008A21B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упак.</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500,00</w:t>
            </w:r>
          </w:p>
        </w:tc>
      </w:tr>
      <w:tr w:rsidR="00C778C5" w:rsidRPr="00AB7012" w:rsidTr="00F72B06">
        <w:tc>
          <w:tcPr>
            <w:tcW w:w="680" w:type="dxa"/>
            <w:tcBorders>
              <w:top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56</w:t>
            </w:r>
          </w:p>
        </w:tc>
        <w:tc>
          <w:tcPr>
            <w:tcW w:w="368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Бумага для факса (30м), ролик</w:t>
            </w:r>
          </w:p>
        </w:tc>
        <w:tc>
          <w:tcPr>
            <w:tcW w:w="850"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не более 40 </w:t>
            </w:r>
          </w:p>
        </w:tc>
        <w:tc>
          <w:tcPr>
            <w:tcW w:w="1843" w:type="dxa"/>
            <w:tcBorders>
              <w:top w:val="single" w:sz="4" w:space="0" w:color="auto"/>
              <w:left w:val="single" w:sz="4" w:space="0" w:color="auto"/>
              <w:bottom w:val="single" w:sz="4" w:space="0" w:color="auto"/>
              <w:right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304" w:type="dxa"/>
            <w:tcBorders>
              <w:top w:val="single" w:sz="4" w:space="0" w:color="auto"/>
              <w:left w:val="single" w:sz="4" w:space="0" w:color="auto"/>
              <w:bottom w:val="single" w:sz="4" w:space="0" w:color="auto"/>
            </w:tcBorders>
          </w:tcPr>
          <w:p w:rsidR="00C778C5" w:rsidRPr="00AB7012" w:rsidRDefault="00C778C5" w:rsidP="008A21B6">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150,00</w:t>
            </w:r>
          </w:p>
        </w:tc>
      </w:tr>
    </w:tbl>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r w:rsidRPr="00AB7012">
        <w:rPr>
          <w:rFonts w:ascii="Times New Roman" w:hAnsi="Times New Roman"/>
          <w:sz w:val="20"/>
          <w:szCs w:val="20"/>
        </w:rPr>
        <w:t>Перечень канцелярских принадлежностей может отличаться от приведенного в зависимости от решаемых административных задач, при этом оплата канцелярских принадлежностей осуществляется в пределах доведенных лимитов бюджетных обязательств.</w:t>
      </w: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szCs w:val="28"/>
        </w:rPr>
        <w:t>48. Затраты на приобретение хозяйственных товаров и принадлежностей определяются по следующей формуле:</w:t>
      </w:r>
    </w:p>
    <w:p w:rsidR="00C778C5" w:rsidRPr="00AB7012" w:rsidRDefault="00C778C5" w:rsidP="00D902FC">
      <w:pPr>
        <w:pStyle w:val="ConsPlusNormal"/>
        <w:tabs>
          <w:tab w:val="left" w:pos="1245"/>
        </w:tabs>
        <w:rPr>
          <w:rFonts w:ascii="Times New Roman" w:hAnsi="Times New Roman"/>
          <w:b w:val="0"/>
          <w:szCs w:val="28"/>
        </w:rPr>
      </w:pPr>
      <w:r w:rsidRPr="00AB7012">
        <w:rPr>
          <w:rFonts w:ascii="Times New Roman" w:hAnsi="Times New Roman"/>
          <w:b w:val="0"/>
          <w:szCs w:val="28"/>
        </w:rPr>
        <w:tab/>
      </w: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8" o:spid="_x0000_i1141" type="#_x0000_t75" alt="base_23629_102014_296" style="width:93pt;height:36.75pt;visibility:visible">
            <v:imagedata r:id="rId122" o:title=""/>
          </v:shape>
        </w:pict>
      </w:r>
      <w:r w:rsidRPr="00AB7012">
        <w:rPr>
          <w:rFonts w:ascii="Times New Roman" w:hAnsi="Times New Roman"/>
          <w:b w:val="0"/>
          <w:szCs w:val="28"/>
        </w:rPr>
        <w:t>, где</w:t>
      </w:r>
    </w:p>
    <w:p w:rsidR="00C778C5" w:rsidRPr="00AB7012" w:rsidRDefault="00C778C5" w:rsidP="00D902FC">
      <w:pPr>
        <w:pStyle w:val="ConsPlusNormal"/>
        <w:rPr>
          <w:rFonts w:ascii="Times New Roman" w:hAnsi="Times New Roman"/>
          <w:b w:val="0"/>
          <w:szCs w:val="28"/>
        </w:rPr>
      </w:pP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хп</w:t>
      </w:r>
      <w:r w:rsidRPr="00AB7012">
        <w:rPr>
          <w:rFonts w:ascii="Times New Roman" w:hAnsi="Times New Roman"/>
          <w:b w:val="0"/>
          <w:szCs w:val="28"/>
        </w:rPr>
        <w:t xml:space="preserve"> - затраты на приобретение хозяйственных товаров и принадлежностей;</w:t>
      </w: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7" o:spid="_x0000_i1142" type="#_x0000_t75" alt="base_23629_102014_297"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хп</w:t>
      </w:r>
      <w:r w:rsidRPr="00AB7012">
        <w:rPr>
          <w:rFonts w:ascii="Times New Roman" w:hAnsi="Times New Roman"/>
          <w:b w:val="0"/>
          <w:szCs w:val="28"/>
        </w:rPr>
        <w:t xml:space="preserve"> - цена i-й единицы хозяйственных товаров и принадлежностей в соответствии с нормативами субъектов нормирования в соответствии с Таблицей № 25;</w:t>
      </w: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хп</w:t>
      </w:r>
      <w:r w:rsidRPr="00AB7012">
        <w:rPr>
          <w:rFonts w:ascii="Times New Roman" w:hAnsi="Times New Roman"/>
          <w:b w:val="0"/>
          <w:szCs w:val="28"/>
        </w:rPr>
        <w:t xml:space="preserve"> - количество i-го хозяйственного товара и принадлежности в соответствии с нормативами субъектов нормирования;</w:t>
      </w:r>
    </w:p>
    <w:p w:rsidR="00C778C5" w:rsidRPr="00AB7012" w:rsidRDefault="00C778C5" w:rsidP="00D902FC">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единиц хозяйственных товаров и принадлежностей.</w:t>
      </w:r>
    </w:p>
    <w:p w:rsidR="00C778C5" w:rsidRPr="00AB7012" w:rsidRDefault="00C778C5" w:rsidP="00D902FC">
      <w:pPr>
        <w:pStyle w:val="ConsPlusNormal"/>
        <w:ind w:firstLine="540"/>
        <w:jc w:val="right"/>
        <w:rPr>
          <w:rFonts w:ascii="Times New Roman" w:hAnsi="Times New Roman"/>
          <w:b w:val="0"/>
          <w:szCs w:val="28"/>
        </w:rPr>
      </w:pPr>
      <w:r w:rsidRPr="00AB7012">
        <w:rPr>
          <w:rFonts w:ascii="Times New Roman" w:hAnsi="Times New Roman"/>
          <w:b w:val="0"/>
          <w:szCs w:val="28"/>
        </w:rPr>
        <w:t>Таблица № 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69"/>
        <w:gridCol w:w="1499"/>
        <w:gridCol w:w="1903"/>
        <w:gridCol w:w="1559"/>
      </w:tblGrid>
      <w:tr w:rsidR="00C778C5" w:rsidRPr="00AB7012" w:rsidTr="00FE60DA">
        <w:tc>
          <w:tcPr>
            <w:tcW w:w="709" w:type="dxa"/>
            <w:vAlign w:val="center"/>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п/п</w:t>
            </w:r>
          </w:p>
        </w:tc>
        <w:tc>
          <w:tcPr>
            <w:tcW w:w="3969" w:type="dxa"/>
            <w:vAlign w:val="center"/>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Наименование</w:t>
            </w:r>
          </w:p>
        </w:tc>
        <w:tc>
          <w:tcPr>
            <w:tcW w:w="1499" w:type="dxa"/>
            <w:vAlign w:val="center"/>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Единица</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измерения</w:t>
            </w:r>
          </w:p>
        </w:tc>
        <w:tc>
          <w:tcPr>
            <w:tcW w:w="1903" w:type="dxa"/>
            <w:vAlign w:val="center"/>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Количество (не более)</w:t>
            </w:r>
          </w:p>
        </w:tc>
        <w:tc>
          <w:tcPr>
            <w:tcW w:w="1559" w:type="dxa"/>
            <w:vAlign w:val="center"/>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Предельная стоимость (не более) руб./ед.</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Мыло жидкое</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литры</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30,00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Освежитель воздуха</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24</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3</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Полотенца бумажные</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200</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4</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Корзина для бумаг</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 раз в 5 лет/на 1 сотрудника</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150,00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5</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Игла прошивная</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5</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по мере потребности</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25,00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6</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Нить прошивная 1000 м</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по мере потребности</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500,00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7</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Батарейка</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25,00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8</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Конверты немаркированные</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9</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Шпагат полипропиленовый</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3</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150,00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Шпагат 250 м</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3</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по мере потребности</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300,00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11</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Салфетки для удаления пыли и грязи с мониторов и оргтехники</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туба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 на кабинет/1 раз в год</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150,00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12</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Спрей для удаления пыли и грязи с мониторов и оргтехники</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 на кабинет/1 раз в год</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150,00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13</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Чайный (кофейный) сервиз</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по мере потребности</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2 000,00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14</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Мешок для мусора (30 л)</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рулон</w:t>
            </w:r>
          </w:p>
        </w:tc>
        <w:tc>
          <w:tcPr>
            <w:tcW w:w="1903" w:type="dxa"/>
          </w:tcPr>
          <w:p w:rsidR="00C778C5" w:rsidRPr="00AB7012" w:rsidRDefault="00C778C5" w:rsidP="00D902FC">
            <w:pPr>
              <w:pStyle w:val="ConsPlusNormal"/>
              <w:jc w:val="center"/>
              <w:rPr>
                <w:rFonts w:ascii="Times New Roman" w:hAnsi="Times New Roman"/>
                <w:b w:val="0"/>
                <w:sz w:val="24"/>
                <w:szCs w:val="24"/>
              </w:rPr>
            </w:pPr>
            <w:r w:rsidRPr="00AB7012">
              <w:rPr>
                <w:rFonts w:ascii="Times New Roman" w:hAnsi="Times New Roman"/>
                <w:b w:val="0"/>
                <w:sz w:val="24"/>
                <w:szCs w:val="24"/>
              </w:rPr>
              <w:t>50</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45,00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15</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Средство для мытья пола</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литр</w:t>
            </w:r>
          </w:p>
        </w:tc>
        <w:tc>
          <w:tcPr>
            <w:tcW w:w="1903" w:type="dxa"/>
          </w:tcPr>
          <w:p w:rsidR="00C778C5" w:rsidRPr="00AB7012" w:rsidRDefault="00C778C5" w:rsidP="00FE60DA">
            <w:pPr>
              <w:pStyle w:val="ConsPlusNormal"/>
              <w:ind w:left="-48" w:right="-108"/>
              <w:jc w:val="center"/>
              <w:rPr>
                <w:rFonts w:ascii="Times New Roman" w:hAnsi="Times New Roman"/>
                <w:b w:val="0"/>
                <w:sz w:val="24"/>
                <w:szCs w:val="24"/>
              </w:rPr>
            </w:pPr>
            <w:r w:rsidRPr="00AB7012">
              <w:rPr>
                <w:rFonts w:ascii="Times New Roman" w:hAnsi="Times New Roman"/>
                <w:b w:val="0"/>
                <w:sz w:val="24"/>
                <w:szCs w:val="24"/>
              </w:rPr>
              <w:t>12</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180,00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16</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 xml:space="preserve">Ламинат </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кв.м.</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80,8</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 xml:space="preserve">1 раз в 5 лет </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17</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Настольная лампа</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 раз в 5 лет/на 1 сотрудника</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1 500,00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18</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Лампы электрические в асс.</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19</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Светильник</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8</w:t>
            </w:r>
          </w:p>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по мере потребности</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1000,00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20</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Дозатор для жидкого мыла</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штука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1 200,00</w:t>
            </w:r>
          </w:p>
        </w:tc>
      </w:tr>
      <w:tr w:rsidR="00C778C5" w:rsidRPr="00AB7012" w:rsidTr="00FE60DA">
        <w:tc>
          <w:tcPr>
            <w:tcW w:w="70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21</w:t>
            </w:r>
          </w:p>
        </w:tc>
        <w:tc>
          <w:tcPr>
            <w:tcW w:w="3969" w:type="dxa"/>
          </w:tcPr>
          <w:p w:rsidR="00C778C5" w:rsidRPr="00AB7012" w:rsidRDefault="00C778C5" w:rsidP="00FE60DA">
            <w:pPr>
              <w:pStyle w:val="ConsPlusNormal"/>
              <w:jc w:val="both"/>
              <w:rPr>
                <w:rFonts w:ascii="Times New Roman" w:hAnsi="Times New Roman"/>
                <w:b w:val="0"/>
                <w:sz w:val="24"/>
                <w:szCs w:val="24"/>
              </w:rPr>
            </w:pPr>
            <w:r w:rsidRPr="00AB7012">
              <w:rPr>
                <w:rFonts w:ascii="Times New Roman" w:hAnsi="Times New Roman"/>
                <w:b w:val="0"/>
                <w:sz w:val="24"/>
                <w:szCs w:val="24"/>
              </w:rPr>
              <w:t>Туалетная бумага (12 шт)</w:t>
            </w:r>
          </w:p>
        </w:tc>
        <w:tc>
          <w:tcPr>
            <w:tcW w:w="149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упаковка</w:t>
            </w:r>
          </w:p>
        </w:tc>
        <w:tc>
          <w:tcPr>
            <w:tcW w:w="1903"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15</w:t>
            </w:r>
          </w:p>
        </w:tc>
        <w:tc>
          <w:tcPr>
            <w:tcW w:w="1559" w:type="dxa"/>
          </w:tcPr>
          <w:p w:rsidR="00C778C5" w:rsidRPr="00AB7012" w:rsidRDefault="00C778C5" w:rsidP="00FE60DA">
            <w:pPr>
              <w:pStyle w:val="ConsPlusNormal"/>
              <w:jc w:val="center"/>
              <w:rPr>
                <w:rFonts w:ascii="Times New Roman" w:hAnsi="Times New Roman"/>
                <w:b w:val="0"/>
                <w:sz w:val="24"/>
                <w:szCs w:val="24"/>
              </w:rPr>
            </w:pPr>
            <w:r w:rsidRPr="00AB7012">
              <w:rPr>
                <w:rFonts w:ascii="Times New Roman" w:hAnsi="Times New Roman"/>
                <w:b w:val="0"/>
                <w:sz w:val="24"/>
                <w:szCs w:val="24"/>
              </w:rPr>
              <w:t>200,00</w:t>
            </w:r>
          </w:p>
        </w:tc>
      </w:tr>
    </w:tbl>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5358B9">
      <w:pPr>
        <w:pStyle w:val="ConsPlusNormal"/>
        <w:ind w:firstLine="540"/>
        <w:jc w:val="both"/>
        <w:rPr>
          <w:rFonts w:ascii="Times New Roman" w:hAnsi="Times New Roman"/>
          <w:b w:val="0"/>
          <w:szCs w:val="28"/>
        </w:rPr>
      </w:pPr>
      <w:r w:rsidRPr="00AB7012">
        <w:rPr>
          <w:rFonts w:ascii="Times New Roman" w:hAnsi="Times New Roman"/>
          <w:b w:val="0"/>
          <w:szCs w:val="28"/>
        </w:rPr>
        <w:t xml:space="preserve">49. Затраты на приобретение запасных частей для транспортных средств определяются по фактическим затратам в отчетном финансовом году в соответствии с </w:t>
      </w:r>
      <w:hyperlink w:anchor="P73" w:history="1">
        <w:r w:rsidRPr="00AB7012">
          <w:rPr>
            <w:rFonts w:ascii="Times New Roman" w:hAnsi="Times New Roman"/>
            <w:b w:val="0"/>
            <w:szCs w:val="28"/>
          </w:rPr>
          <w:t>пунктом 5</w:t>
        </w:r>
      </w:hyperlink>
      <w:r w:rsidRPr="00AB7012">
        <w:rPr>
          <w:rFonts w:ascii="Times New Roman" w:hAnsi="Times New Roman"/>
          <w:b w:val="0"/>
          <w:szCs w:val="28"/>
        </w:rPr>
        <w:t xml:space="preserve"> Правил с учетом </w:t>
      </w:r>
      <w:hyperlink w:anchor="P1291" w:history="1">
        <w:r w:rsidRPr="00AB7012">
          <w:rPr>
            <w:rFonts w:ascii="Times New Roman" w:hAnsi="Times New Roman"/>
            <w:b w:val="0"/>
            <w:szCs w:val="28"/>
          </w:rPr>
          <w:t>Нормативов</w:t>
        </w:r>
      </w:hyperlink>
      <w:r w:rsidRPr="00AB7012">
        <w:rPr>
          <w:rFonts w:ascii="Times New Roman" w:hAnsi="Times New Roman"/>
          <w:b w:val="0"/>
          <w:szCs w:val="28"/>
        </w:rPr>
        <w:t xml:space="preserve"> обеспечения функций органов местного самоуправления Минераловодского городского округа, органов администрации Минераловодского городского округа, имеющих статус юридического лица,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F02F14">
      <w:pPr>
        <w:pStyle w:val="ConsPlusNormal"/>
        <w:jc w:val="center"/>
        <w:rPr>
          <w:rFonts w:ascii="Times New Roman" w:hAnsi="Times New Roman"/>
          <w:szCs w:val="28"/>
        </w:rPr>
      </w:pPr>
      <w:r w:rsidRPr="00AB7012">
        <w:rPr>
          <w:rFonts w:ascii="Times New Roman" w:hAnsi="Times New Roman"/>
          <w:szCs w:val="28"/>
        </w:rPr>
        <w:t>III. Затраты на капитальный ремонт</w:t>
      </w:r>
    </w:p>
    <w:p w:rsidR="00C778C5" w:rsidRPr="00AB7012" w:rsidRDefault="00C778C5" w:rsidP="00F02F14">
      <w:pPr>
        <w:pStyle w:val="ConsPlusNormal"/>
        <w:jc w:val="center"/>
        <w:rPr>
          <w:rFonts w:ascii="Times New Roman" w:hAnsi="Times New Roman"/>
          <w:szCs w:val="28"/>
        </w:rPr>
      </w:pPr>
      <w:r w:rsidRPr="00AB7012">
        <w:rPr>
          <w:rFonts w:ascii="Times New Roman" w:hAnsi="Times New Roman"/>
          <w:szCs w:val="28"/>
        </w:rPr>
        <w:t>муниципального имущества</w:t>
      </w:r>
    </w:p>
    <w:p w:rsidR="00C778C5" w:rsidRPr="00AB7012" w:rsidRDefault="00C778C5" w:rsidP="00F02F14">
      <w:pPr>
        <w:pStyle w:val="ConsPlusNormal"/>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50.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C778C5" w:rsidRPr="00AB7012" w:rsidRDefault="00C778C5" w:rsidP="00F02F14">
      <w:pPr>
        <w:pStyle w:val="ConsPlusNormal"/>
        <w:ind w:firstLine="540"/>
        <w:jc w:val="both"/>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51. Затраты на строительные работы, осуществляемые в рамках капитального ремонта муниципального имущества, определяются на основании сводного сметного расчета стоимости строительства муниципального имущества,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778C5" w:rsidRPr="00AB7012" w:rsidRDefault="00C778C5" w:rsidP="00F02F14">
      <w:pPr>
        <w:pStyle w:val="ConsPlusNormal"/>
        <w:ind w:firstLine="540"/>
        <w:jc w:val="both"/>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 xml:space="preserve">52. Затраты на разработку проектной документации определяются в соответствии со </w:t>
      </w:r>
      <w:hyperlink r:id="rId123" w:history="1">
        <w:r w:rsidRPr="00AB7012">
          <w:rPr>
            <w:rFonts w:ascii="Times New Roman" w:hAnsi="Times New Roman"/>
            <w:b w:val="0"/>
            <w:szCs w:val="28"/>
          </w:rPr>
          <w:t>статьей 22</w:t>
        </w:r>
      </w:hyperlink>
      <w:r w:rsidRPr="00AB7012">
        <w:rPr>
          <w:rFonts w:ascii="Times New Roman" w:hAnsi="Times New Roman"/>
          <w:b w:val="0"/>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C778C5" w:rsidRPr="00AB7012" w:rsidRDefault="00C778C5" w:rsidP="00F02F14">
      <w:pPr>
        <w:pStyle w:val="ConsPlusNormal"/>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p>
    <w:p w:rsidR="00C778C5" w:rsidRPr="00AB7012" w:rsidRDefault="00C778C5" w:rsidP="00F02F14">
      <w:pPr>
        <w:pStyle w:val="ConsPlusNormal"/>
        <w:jc w:val="center"/>
        <w:rPr>
          <w:rFonts w:ascii="Times New Roman" w:hAnsi="Times New Roman"/>
          <w:szCs w:val="28"/>
        </w:rPr>
      </w:pPr>
      <w:r w:rsidRPr="00AB7012">
        <w:rPr>
          <w:rFonts w:ascii="Times New Roman" w:hAnsi="Times New Roman"/>
          <w:szCs w:val="28"/>
          <w:lang w:val="en-US"/>
        </w:rPr>
        <w:t>I</w:t>
      </w:r>
      <w:r w:rsidRPr="00AB7012">
        <w:rPr>
          <w:rFonts w:ascii="Times New Roman" w:hAnsi="Times New Roman"/>
          <w:szCs w:val="28"/>
        </w:rPr>
        <w:t>V. Затраты на дополнительное профессиональное</w:t>
      </w:r>
    </w:p>
    <w:p w:rsidR="00C778C5" w:rsidRPr="00AB7012" w:rsidRDefault="00C778C5" w:rsidP="00F02F14">
      <w:pPr>
        <w:pStyle w:val="ConsPlusNormal"/>
        <w:jc w:val="center"/>
        <w:rPr>
          <w:rFonts w:ascii="Times New Roman" w:hAnsi="Times New Roman"/>
          <w:szCs w:val="28"/>
        </w:rPr>
      </w:pPr>
      <w:r w:rsidRPr="00AB7012">
        <w:rPr>
          <w:rFonts w:ascii="Times New Roman" w:hAnsi="Times New Roman"/>
          <w:szCs w:val="28"/>
        </w:rPr>
        <w:t>образование работников</w:t>
      </w:r>
    </w:p>
    <w:p w:rsidR="00C778C5" w:rsidRPr="00AB7012" w:rsidRDefault="00C778C5" w:rsidP="00F02F14">
      <w:pPr>
        <w:pStyle w:val="ConsPlusNormal"/>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55.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w:t>
      </w:r>
    </w:p>
    <w:p w:rsidR="00C778C5" w:rsidRPr="00AB7012" w:rsidRDefault="00C778C5" w:rsidP="00F02F14">
      <w:pPr>
        <w:pStyle w:val="ConsPlusNormal"/>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Рисунок 2" o:spid="_x0000_i1143" type="#_x0000_t75" alt="base_23629_102014_302" style="width:97.5pt;height:36.75pt;visibility:visible">
            <v:imagedata r:id="rId124" o:title=""/>
          </v:shape>
        </w:pict>
      </w:r>
      <w:r w:rsidRPr="00AB7012">
        <w:rPr>
          <w:rFonts w:ascii="Times New Roman" w:hAnsi="Times New Roman"/>
          <w:b w:val="0"/>
          <w:szCs w:val="28"/>
        </w:rPr>
        <w:t>, где</w:t>
      </w:r>
    </w:p>
    <w:p w:rsidR="00C778C5" w:rsidRPr="00AB7012" w:rsidRDefault="00C778C5" w:rsidP="00F02F14">
      <w:pPr>
        <w:pStyle w:val="ConsPlusNormal"/>
        <w:rPr>
          <w:rFonts w:ascii="Times New Roman" w:hAnsi="Times New Roman"/>
          <w:b w:val="0"/>
          <w:szCs w:val="28"/>
        </w:rPr>
      </w:pP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дпо</w:t>
      </w:r>
      <w:r w:rsidRPr="00AB7012">
        <w:rPr>
          <w:rFonts w:ascii="Times New Roman" w:hAnsi="Times New Roman"/>
          <w:b w:val="0"/>
          <w:szCs w:val="28"/>
        </w:rPr>
        <w:t xml:space="preserve"> - затраты на приобретение образовательных услуг по профессиональной переподготовке и повышению квалификации работников;</w:t>
      </w: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Рисунок 1" o:spid="_x0000_i1144" type="#_x0000_t75" alt="base_23629_102014_303"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дпо</w:t>
      </w:r>
      <w:r w:rsidRPr="00AB7012">
        <w:rPr>
          <w:rFonts w:ascii="Times New Roman" w:hAnsi="Times New Roman"/>
          <w:b w:val="0"/>
          <w:szCs w:val="28"/>
        </w:rPr>
        <w:t xml:space="preserve"> - количество работников, направляемых на i-й вид дополнительного профессионального образования;</w:t>
      </w: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дпо</w:t>
      </w:r>
      <w:r w:rsidRPr="00AB7012">
        <w:rPr>
          <w:rFonts w:ascii="Times New Roman" w:hAnsi="Times New Roman"/>
          <w:b w:val="0"/>
          <w:szCs w:val="28"/>
        </w:rPr>
        <w:t xml:space="preserve"> - цена обучения одного работника по i-му виду дополнительного профессионального образования;</w:t>
      </w:r>
    </w:p>
    <w:p w:rsidR="00C778C5" w:rsidRPr="00AB7012" w:rsidRDefault="00C778C5" w:rsidP="00F02F14">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видов дополнительного профессионального образования.</w:t>
      </w:r>
    </w:p>
    <w:p w:rsidR="00C778C5" w:rsidRPr="00AB7012" w:rsidRDefault="00C778C5" w:rsidP="003E2BEA">
      <w:pPr>
        <w:rPr>
          <w:rFonts w:ascii="Times New Roman" w:hAnsi="Times New Roman"/>
          <w:b/>
          <w:sz w:val="28"/>
          <w:szCs w:val="28"/>
        </w:rPr>
      </w:pPr>
      <w:r w:rsidRPr="00AB7012">
        <w:rPr>
          <w:rFonts w:ascii="Times New Roman" w:hAnsi="Times New Roman"/>
          <w:b/>
          <w:sz w:val="28"/>
          <w:szCs w:val="28"/>
        </w:rPr>
        <w:t>Расчеты производится по мере возникновения необходимости.</w:t>
      </w:r>
    </w:p>
    <w:p w:rsidR="00C778C5" w:rsidRPr="00AB7012" w:rsidRDefault="00C778C5" w:rsidP="003E2BEA">
      <w:pPr>
        <w:rPr>
          <w:rFonts w:ascii="Times New Roman" w:hAnsi="Times New Roman"/>
          <w:b/>
          <w:sz w:val="28"/>
          <w:szCs w:val="28"/>
        </w:rPr>
      </w:pPr>
    </w:p>
    <w:p w:rsidR="00C778C5" w:rsidRPr="00AB7012" w:rsidRDefault="00C778C5" w:rsidP="00EC54E9">
      <w:pPr>
        <w:autoSpaceDE w:val="0"/>
        <w:autoSpaceDN w:val="0"/>
        <w:adjustRightInd w:val="0"/>
        <w:spacing w:after="0" w:line="240" w:lineRule="auto"/>
        <w:ind w:firstLine="709"/>
        <w:jc w:val="both"/>
        <w:rPr>
          <w:rFonts w:ascii="Times New Roman" w:hAnsi="Times New Roman"/>
          <w:sz w:val="20"/>
          <w:szCs w:val="20"/>
        </w:rPr>
      </w:pPr>
    </w:p>
    <w:p w:rsidR="00C778C5" w:rsidRPr="00AB7012" w:rsidRDefault="00C778C5" w:rsidP="00D453C4">
      <w:pPr>
        <w:pStyle w:val="ConsPlusTitle"/>
        <w:jc w:val="center"/>
        <w:rPr>
          <w:rFonts w:ascii="Times New Roman" w:hAnsi="Times New Roman" w:cs="Times New Roman"/>
          <w:sz w:val="28"/>
          <w:szCs w:val="28"/>
        </w:rPr>
      </w:pPr>
      <w:r w:rsidRPr="00AB7012">
        <w:rPr>
          <w:rFonts w:ascii="Times New Roman" w:hAnsi="Times New Roman"/>
          <w:sz w:val="28"/>
          <w:szCs w:val="28"/>
        </w:rPr>
        <w:t xml:space="preserve">V. Затраты на обеспечение функций Комитета по культуре администрации Минераловодского городского округа Ставропольского края, для которых </w:t>
      </w:r>
      <w:r w:rsidRPr="00AB7012">
        <w:rPr>
          <w:rFonts w:ascii="Times New Roman" w:hAnsi="Times New Roman" w:cs="Times New Roman"/>
          <w:sz w:val="28"/>
          <w:szCs w:val="28"/>
        </w:rPr>
        <w:t>Правилами определения нормативных затрат на обеспечение функций</w:t>
      </w:r>
    </w:p>
    <w:p w:rsidR="00C778C5" w:rsidRPr="00AB7012" w:rsidRDefault="00C778C5" w:rsidP="00F02F14">
      <w:pPr>
        <w:ind w:firstLine="360"/>
        <w:jc w:val="center"/>
        <w:rPr>
          <w:rFonts w:ascii="Times New Roman" w:hAnsi="Times New Roman"/>
          <w:b/>
          <w:sz w:val="28"/>
          <w:szCs w:val="28"/>
        </w:rPr>
      </w:pPr>
      <w:r w:rsidRPr="00AB7012">
        <w:rPr>
          <w:rFonts w:ascii="Times New Roman" w:hAnsi="Times New Roman"/>
          <w:b/>
          <w:sz w:val="28"/>
          <w:szCs w:val="28"/>
        </w:rPr>
        <w:t>органов местного самоуправления Минераловодского городского округа и органов администрации Минераловодского городского округа, имеющих статус юридического лица (включая подведомственные муниципальные казенные учреждения) не установлен порядок расчета</w:t>
      </w:r>
    </w:p>
    <w:p w:rsidR="00C778C5" w:rsidRPr="00AB7012" w:rsidRDefault="00C778C5" w:rsidP="000B432B">
      <w:pPr>
        <w:ind w:firstLine="360"/>
        <w:jc w:val="both"/>
        <w:rPr>
          <w:rFonts w:ascii="Times New Roman" w:hAnsi="Times New Roman"/>
          <w:sz w:val="28"/>
          <w:szCs w:val="28"/>
        </w:rPr>
      </w:pPr>
      <w:r w:rsidRPr="00AB7012">
        <w:rPr>
          <w:rFonts w:ascii="Times New Roman" w:hAnsi="Times New Roman"/>
          <w:sz w:val="28"/>
          <w:szCs w:val="28"/>
        </w:rPr>
        <w:t xml:space="preserve">      56. Затраты на проведение культурно-массовых мероприятий определяются по фактическим затратам в отчетном финансовом году в соответствии с Таблицей № 26</w:t>
      </w:r>
    </w:p>
    <w:p w:rsidR="00C778C5" w:rsidRPr="00AB7012" w:rsidRDefault="00C778C5" w:rsidP="000B432B">
      <w:pPr>
        <w:jc w:val="right"/>
        <w:rPr>
          <w:rFonts w:ascii="Times New Roman" w:hAnsi="Times New Roman"/>
          <w:sz w:val="28"/>
          <w:szCs w:val="28"/>
        </w:rPr>
      </w:pPr>
      <w:r w:rsidRPr="00AB7012">
        <w:rPr>
          <w:rFonts w:ascii="Times New Roman" w:hAnsi="Times New Roman"/>
          <w:sz w:val="28"/>
          <w:szCs w:val="28"/>
        </w:rPr>
        <w:t>Таблица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1482"/>
        <w:gridCol w:w="2700"/>
        <w:gridCol w:w="1980"/>
      </w:tblGrid>
      <w:tr w:rsidR="00C778C5" w:rsidRPr="00AB7012" w:rsidTr="009820EB">
        <w:tc>
          <w:tcPr>
            <w:tcW w:w="3126" w:type="dxa"/>
          </w:tcPr>
          <w:p w:rsidR="00C778C5" w:rsidRPr="00AB7012" w:rsidRDefault="00C778C5" w:rsidP="009820EB">
            <w:pPr>
              <w:jc w:val="both"/>
              <w:rPr>
                <w:rFonts w:ascii="Times New Roman" w:hAnsi="Times New Roman"/>
              </w:rPr>
            </w:pPr>
            <w:r w:rsidRPr="00AB7012">
              <w:rPr>
                <w:rFonts w:ascii="Times New Roman" w:hAnsi="Times New Roman"/>
              </w:rPr>
              <w:t>Наименование услуги</w:t>
            </w:r>
          </w:p>
        </w:tc>
        <w:tc>
          <w:tcPr>
            <w:tcW w:w="1482" w:type="dxa"/>
          </w:tcPr>
          <w:p w:rsidR="00C778C5" w:rsidRPr="00AB7012" w:rsidRDefault="00C778C5" w:rsidP="009820EB">
            <w:pPr>
              <w:jc w:val="both"/>
              <w:rPr>
                <w:rFonts w:ascii="Times New Roman" w:hAnsi="Times New Roman"/>
              </w:rPr>
            </w:pPr>
            <w:r w:rsidRPr="00AB7012">
              <w:rPr>
                <w:rFonts w:ascii="Times New Roman" w:hAnsi="Times New Roman"/>
              </w:rPr>
              <w:t>ед. изм.</w:t>
            </w:r>
          </w:p>
        </w:tc>
        <w:tc>
          <w:tcPr>
            <w:tcW w:w="2700" w:type="dxa"/>
          </w:tcPr>
          <w:p w:rsidR="00C778C5" w:rsidRPr="00AB7012" w:rsidRDefault="00C778C5" w:rsidP="009820EB">
            <w:pPr>
              <w:pStyle w:val="ConsPlusNormal"/>
              <w:jc w:val="both"/>
              <w:rPr>
                <w:rFonts w:ascii="Times New Roman" w:hAnsi="Times New Roman"/>
                <w:b w:val="0"/>
                <w:sz w:val="22"/>
                <w:szCs w:val="22"/>
              </w:rPr>
            </w:pPr>
            <w:r w:rsidRPr="00AB7012">
              <w:rPr>
                <w:rFonts w:ascii="Times New Roman" w:hAnsi="Times New Roman"/>
                <w:b w:val="0"/>
                <w:sz w:val="22"/>
                <w:szCs w:val="22"/>
              </w:rPr>
              <w:t>Периодичность оказания услуг</w:t>
            </w:r>
          </w:p>
        </w:tc>
        <w:tc>
          <w:tcPr>
            <w:tcW w:w="1980" w:type="dxa"/>
          </w:tcPr>
          <w:p w:rsidR="00C778C5" w:rsidRPr="00AB7012" w:rsidRDefault="00C778C5" w:rsidP="00B3708F">
            <w:pPr>
              <w:rPr>
                <w:rFonts w:ascii="Times New Roman" w:hAnsi="Times New Roman"/>
              </w:rPr>
            </w:pPr>
            <w:r w:rsidRPr="00AB7012">
              <w:rPr>
                <w:rFonts w:ascii="Times New Roman" w:hAnsi="Times New Roman"/>
              </w:rPr>
              <w:t>Предельная стоимость единицы услуги, не более (руб.)</w:t>
            </w:r>
          </w:p>
        </w:tc>
      </w:tr>
      <w:tr w:rsidR="00C778C5" w:rsidRPr="00AB7012" w:rsidTr="009820EB">
        <w:tc>
          <w:tcPr>
            <w:tcW w:w="3126"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Услуги по проведению фейерверков</w:t>
            </w:r>
          </w:p>
        </w:tc>
        <w:tc>
          <w:tcPr>
            <w:tcW w:w="1482" w:type="dxa"/>
          </w:tcPr>
          <w:p w:rsidR="00C778C5" w:rsidRPr="00AB7012" w:rsidRDefault="00C778C5" w:rsidP="009820EB">
            <w:pPr>
              <w:jc w:val="both"/>
              <w:rPr>
                <w:rFonts w:ascii="Times New Roman" w:hAnsi="Times New Roman"/>
                <w:sz w:val="28"/>
                <w:szCs w:val="28"/>
              </w:rPr>
            </w:pPr>
            <w:r w:rsidRPr="00AB7012">
              <w:rPr>
                <w:rFonts w:ascii="Times New Roman" w:hAnsi="Times New Roman"/>
                <w:sz w:val="28"/>
                <w:szCs w:val="28"/>
              </w:rPr>
              <w:t>усл. ед.</w:t>
            </w:r>
          </w:p>
        </w:tc>
        <w:tc>
          <w:tcPr>
            <w:tcW w:w="2700" w:type="dxa"/>
          </w:tcPr>
          <w:p w:rsidR="00C778C5" w:rsidRPr="00AB7012" w:rsidRDefault="00C778C5" w:rsidP="009820EB">
            <w:pPr>
              <w:pStyle w:val="ConsPlusNormal"/>
              <w:jc w:val="center"/>
              <w:rPr>
                <w:rFonts w:ascii="Times New Roman" w:hAnsi="Times New Roman"/>
                <w:b w:val="0"/>
              </w:rPr>
            </w:pPr>
            <w:r w:rsidRPr="00AB7012">
              <w:rPr>
                <w:rFonts w:ascii="Times New Roman" w:hAnsi="Times New Roman"/>
                <w:b w:val="0"/>
              </w:rPr>
              <w:t>2 раза в год</w:t>
            </w:r>
          </w:p>
        </w:tc>
        <w:tc>
          <w:tcPr>
            <w:tcW w:w="1980"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400 000,00</w:t>
            </w:r>
          </w:p>
        </w:tc>
      </w:tr>
      <w:tr w:rsidR="00C778C5" w:rsidRPr="00AB7012" w:rsidTr="009820EB">
        <w:tc>
          <w:tcPr>
            <w:tcW w:w="3126"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Услуги по техническому обеспечению культурных мероприятий и программ предоставление светодиодного экрана</w:t>
            </w:r>
          </w:p>
        </w:tc>
        <w:tc>
          <w:tcPr>
            <w:tcW w:w="1482" w:type="dxa"/>
          </w:tcPr>
          <w:p w:rsidR="00C778C5" w:rsidRPr="00AB7012" w:rsidRDefault="00C778C5" w:rsidP="009820EB">
            <w:pPr>
              <w:jc w:val="both"/>
              <w:rPr>
                <w:rFonts w:ascii="Times New Roman" w:hAnsi="Times New Roman"/>
                <w:sz w:val="28"/>
                <w:szCs w:val="28"/>
              </w:rPr>
            </w:pPr>
            <w:r w:rsidRPr="00AB7012">
              <w:rPr>
                <w:rFonts w:ascii="Times New Roman" w:hAnsi="Times New Roman"/>
                <w:sz w:val="28"/>
                <w:szCs w:val="28"/>
              </w:rPr>
              <w:t>усл. ед.</w:t>
            </w:r>
          </w:p>
        </w:tc>
        <w:tc>
          <w:tcPr>
            <w:tcW w:w="2700" w:type="dxa"/>
          </w:tcPr>
          <w:p w:rsidR="00C778C5" w:rsidRPr="00AB7012" w:rsidRDefault="00C778C5" w:rsidP="009820EB">
            <w:pPr>
              <w:jc w:val="center"/>
              <w:rPr>
                <w:rFonts w:ascii="Times New Roman" w:hAnsi="Times New Roman"/>
                <w:sz w:val="28"/>
                <w:szCs w:val="28"/>
              </w:rPr>
            </w:pPr>
            <w:r w:rsidRPr="00AB7012">
              <w:rPr>
                <w:rFonts w:ascii="Times New Roman" w:hAnsi="Times New Roman"/>
                <w:sz w:val="28"/>
                <w:szCs w:val="28"/>
              </w:rPr>
              <w:t>2 раза в год</w:t>
            </w:r>
          </w:p>
        </w:tc>
        <w:tc>
          <w:tcPr>
            <w:tcW w:w="1980"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400 000,00</w:t>
            </w:r>
          </w:p>
        </w:tc>
      </w:tr>
      <w:tr w:rsidR="00C778C5" w:rsidRPr="00AB7012" w:rsidTr="009820EB">
        <w:tc>
          <w:tcPr>
            <w:tcW w:w="3126"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Услуги по техническому обеспечению культурных мероприятий и программ монтаж, пусконаладка и обслуживание сценического, звукотехнического и светотехнического оборудования</w:t>
            </w:r>
          </w:p>
        </w:tc>
        <w:tc>
          <w:tcPr>
            <w:tcW w:w="1482" w:type="dxa"/>
          </w:tcPr>
          <w:p w:rsidR="00C778C5" w:rsidRPr="00AB7012" w:rsidRDefault="00C778C5" w:rsidP="009820EB">
            <w:pPr>
              <w:jc w:val="both"/>
              <w:rPr>
                <w:rFonts w:ascii="Times New Roman" w:hAnsi="Times New Roman"/>
                <w:sz w:val="28"/>
                <w:szCs w:val="28"/>
              </w:rPr>
            </w:pPr>
            <w:r w:rsidRPr="00AB7012">
              <w:rPr>
                <w:rFonts w:ascii="Times New Roman" w:hAnsi="Times New Roman"/>
                <w:sz w:val="28"/>
                <w:szCs w:val="28"/>
              </w:rPr>
              <w:t>усл. ед.</w:t>
            </w:r>
          </w:p>
        </w:tc>
        <w:tc>
          <w:tcPr>
            <w:tcW w:w="2700" w:type="dxa"/>
          </w:tcPr>
          <w:p w:rsidR="00C778C5" w:rsidRPr="00AB7012" w:rsidRDefault="00C778C5" w:rsidP="009820EB">
            <w:pPr>
              <w:jc w:val="center"/>
              <w:rPr>
                <w:rFonts w:ascii="Times New Roman" w:hAnsi="Times New Roman"/>
                <w:sz w:val="28"/>
                <w:szCs w:val="28"/>
              </w:rPr>
            </w:pPr>
            <w:r w:rsidRPr="00AB7012">
              <w:rPr>
                <w:rFonts w:ascii="Times New Roman" w:hAnsi="Times New Roman"/>
                <w:sz w:val="28"/>
                <w:szCs w:val="28"/>
              </w:rPr>
              <w:t>1 раз в год</w:t>
            </w:r>
          </w:p>
        </w:tc>
        <w:tc>
          <w:tcPr>
            <w:tcW w:w="1980"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300 000,00</w:t>
            </w:r>
          </w:p>
        </w:tc>
      </w:tr>
      <w:tr w:rsidR="00C778C5" w:rsidRPr="00AB7012" w:rsidTr="009820EB">
        <w:tc>
          <w:tcPr>
            <w:tcW w:w="3126"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Услуги зрелищно-развлекательные, не включенные в другие группировки</w:t>
            </w:r>
          </w:p>
        </w:tc>
        <w:tc>
          <w:tcPr>
            <w:tcW w:w="1482" w:type="dxa"/>
          </w:tcPr>
          <w:p w:rsidR="00C778C5" w:rsidRPr="00AB7012" w:rsidRDefault="00C778C5" w:rsidP="009820EB">
            <w:pPr>
              <w:jc w:val="both"/>
              <w:rPr>
                <w:rFonts w:ascii="Times New Roman" w:hAnsi="Times New Roman"/>
                <w:sz w:val="28"/>
                <w:szCs w:val="28"/>
              </w:rPr>
            </w:pPr>
            <w:r w:rsidRPr="00AB7012">
              <w:rPr>
                <w:rFonts w:ascii="Times New Roman" w:hAnsi="Times New Roman"/>
                <w:sz w:val="28"/>
                <w:szCs w:val="28"/>
              </w:rPr>
              <w:t>усл. ед.</w:t>
            </w:r>
          </w:p>
        </w:tc>
        <w:tc>
          <w:tcPr>
            <w:tcW w:w="2700" w:type="dxa"/>
          </w:tcPr>
          <w:p w:rsidR="00C778C5" w:rsidRPr="00AB7012" w:rsidRDefault="00C778C5" w:rsidP="009820EB">
            <w:pPr>
              <w:jc w:val="center"/>
              <w:rPr>
                <w:rFonts w:ascii="Times New Roman" w:hAnsi="Times New Roman"/>
                <w:sz w:val="28"/>
                <w:szCs w:val="28"/>
              </w:rPr>
            </w:pPr>
            <w:r w:rsidRPr="00AB7012">
              <w:rPr>
                <w:rFonts w:ascii="Times New Roman" w:hAnsi="Times New Roman"/>
                <w:sz w:val="28"/>
                <w:szCs w:val="28"/>
              </w:rPr>
              <w:t>По мере необходимости</w:t>
            </w:r>
          </w:p>
        </w:tc>
        <w:tc>
          <w:tcPr>
            <w:tcW w:w="1980" w:type="dxa"/>
          </w:tcPr>
          <w:p w:rsidR="00C778C5" w:rsidRPr="00AB7012" w:rsidRDefault="00C778C5" w:rsidP="009820EB">
            <w:pPr>
              <w:rPr>
                <w:rFonts w:ascii="Times New Roman" w:hAnsi="Times New Roman"/>
                <w:sz w:val="28"/>
                <w:szCs w:val="28"/>
              </w:rPr>
            </w:pPr>
            <w:r w:rsidRPr="00AB7012">
              <w:rPr>
                <w:rFonts w:ascii="Times New Roman" w:hAnsi="Times New Roman"/>
                <w:sz w:val="28"/>
                <w:szCs w:val="28"/>
              </w:rPr>
              <w:t>100 000,00</w:t>
            </w:r>
          </w:p>
        </w:tc>
      </w:tr>
    </w:tbl>
    <w:p w:rsidR="00C778C5" w:rsidRPr="00AB7012" w:rsidRDefault="00C778C5" w:rsidP="00267F0D">
      <w:pPr>
        <w:jc w:val="both"/>
        <w:rPr>
          <w:rFonts w:ascii="Times New Roman" w:hAnsi="Times New Roman"/>
          <w:sz w:val="28"/>
          <w:szCs w:val="28"/>
        </w:rPr>
      </w:pPr>
      <w:r w:rsidRPr="00AB7012">
        <w:rPr>
          <w:rFonts w:ascii="Times New Roman" w:hAnsi="Times New Roman"/>
          <w:sz w:val="28"/>
          <w:szCs w:val="28"/>
        </w:rPr>
        <w:t xml:space="preserve">       </w:t>
      </w:r>
    </w:p>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 xml:space="preserve">    57. Затраты на выполнение работ, оказание услуг по содержанию имущества, определяются в соответствии с Таблицей № 27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3E2BEA">
      <w:pPr>
        <w:spacing w:after="0" w:line="240" w:lineRule="auto"/>
        <w:jc w:val="right"/>
        <w:rPr>
          <w:rFonts w:ascii="Times New Roman" w:hAnsi="Times New Roman"/>
          <w:sz w:val="28"/>
          <w:szCs w:val="28"/>
        </w:rPr>
      </w:pPr>
      <w:r w:rsidRPr="00AB7012">
        <w:rPr>
          <w:rFonts w:ascii="Times New Roman" w:hAnsi="Times New Roman"/>
          <w:sz w:val="28"/>
          <w:szCs w:val="28"/>
        </w:rPr>
        <w:t>Таблица №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1482"/>
        <w:gridCol w:w="2700"/>
        <w:gridCol w:w="1980"/>
      </w:tblGrid>
      <w:tr w:rsidR="00C778C5" w:rsidRPr="00AB7012" w:rsidTr="00267F0D">
        <w:tc>
          <w:tcPr>
            <w:tcW w:w="3126"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Наименование услуги</w:t>
            </w:r>
          </w:p>
        </w:tc>
        <w:tc>
          <w:tcPr>
            <w:tcW w:w="1482"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Кол-во</w:t>
            </w:r>
          </w:p>
        </w:tc>
        <w:tc>
          <w:tcPr>
            <w:tcW w:w="2700" w:type="dxa"/>
          </w:tcPr>
          <w:p w:rsidR="00C778C5" w:rsidRPr="00AB7012" w:rsidRDefault="00C778C5" w:rsidP="003E2BEA">
            <w:pPr>
              <w:pStyle w:val="ConsPlusNormal"/>
              <w:jc w:val="both"/>
              <w:rPr>
                <w:rFonts w:ascii="Times New Roman" w:hAnsi="Times New Roman"/>
                <w:b w:val="0"/>
              </w:rPr>
            </w:pPr>
            <w:r w:rsidRPr="00AB7012">
              <w:rPr>
                <w:rFonts w:ascii="Times New Roman" w:hAnsi="Times New Roman"/>
                <w:b w:val="0"/>
              </w:rPr>
              <w:t>Периодичность оказания услуг</w:t>
            </w:r>
          </w:p>
        </w:tc>
        <w:tc>
          <w:tcPr>
            <w:tcW w:w="1980" w:type="dxa"/>
          </w:tcPr>
          <w:p w:rsidR="00C778C5" w:rsidRPr="00AB7012" w:rsidRDefault="00C778C5" w:rsidP="003E2BEA">
            <w:pPr>
              <w:spacing w:after="0" w:line="240" w:lineRule="auto"/>
              <w:jc w:val="center"/>
              <w:rPr>
                <w:rFonts w:ascii="Times New Roman" w:hAnsi="Times New Roman"/>
                <w:sz w:val="28"/>
                <w:szCs w:val="28"/>
              </w:rPr>
            </w:pPr>
            <w:r w:rsidRPr="00AB7012">
              <w:rPr>
                <w:rFonts w:ascii="Times New Roman" w:hAnsi="Times New Roman"/>
              </w:rPr>
              <w:t>Предельная стоимость единицы услуги</w:t>
            </w:r>
          </w:p>
        </w:tc>
      </w:tr>
      <w:tr w:rsidR="00C778C5" w:rsidRPr="00AB7012" w:rsidTr="00267F0D">
        <w:tc>
          <w:tcPr>
            <w:tcW w:w="3126"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Услуги по заправке огнетушителей</w:t>
            </w:r>
          </w:p>
        </w:tc>
        <w:tc>
          <w:tcPr>
            <w:tcW w:w="1482"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5</w:t>
            </w:r>
          </w:p>
        </w:tc>
        <w:tc>
          <w:tcPr>
            <w:tcW w:w="2700" w:type="dxa"/>
          </w:tcPr>
          <w:p w:rsidR="00C778C5" w:rsidRPr="00AB7012" w:rsidRDefault="00C778C5" w:rsidP="003E2BEA">
            <w:pPr>
              <w:pStyle w:val="ConsPlusNormal"/>
              <w:jc w:val="center"/>
              <w:rPr>
                <w:rFonts w:ascii="Times New Roman" w:hAnsi="Times New Roman"/>
                <w:b w:val="0"/>
              </w:rPr>
            </w:pPr>
            <w:r w:rsidRPr="00AB7012">
              <w:rPr>
                <w:rFonts w:ascii="Times New Roman" w:hAnsi="Times New Roman"/>
                <w:b w:val="0"/>
              </w:rPr>
              <w:t>1 раз в год</w:t>
            </w:r>
          </w:p>
        </w:tc>
        <w:tc>
          <w:tcPr>
            <w:tcW w:w="1980" w:type="dxa"/>
          </w:tcPr>
          <w:p w:rsidR="00C778C5" w:rsidRPr="00AB7012" w:rsidRDefault="00C778C5" w:rsidP="003E2BEA">
            <w:pPr>
              <w:spacing w:after="0" w:line="240" w:lineRule="auto"/>
              <w:rPr>
                <w:rFonts w:ascii="Times New Roman" w:hAnsi="Times New Roman"/>
                <w:sz w:val="28"/>
                <w:szCs w:val="28"/>
              </w:rPr>
            </w:pPr>
            <w:r w:rsidRPr="00AB7012">
              <w:rPr>
                <w:rFonts w:ascii="Times New Roman" w:hAnsi="Times New Roman"/>
                <w:sz w:val="28"/>
                <w:szCs w:val="28"/>
              </w:rPr>
              <w:t>не более 450,00</w:t>
            </w:r>
          </w:p>
        </w:tc>
      </w:tr>
    </w:tbl>
    <w:p w:rsidR="00C778C5" w:rsidRPr="00AB7012" w:rsidRDefault="00C778C5" w:rsidP="003E2BEA">
      <w:pPr>
        <w:spacing w:after="0" w:line="240" w:lineRule="auto"/>
        <w:jc w:val="both"/>
        <w:rPr>
          <w:rFonts w:ascii="Times New Roman" w:hAnsi="Times New Roman"/>
          <w:sz w:val="28"/>
          <w:szCs w:val="28"/>
        </w:rPr>
      </w:pPr>
    </w:p>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 xml:space="preserve">           58. Затраты на оказание прочих работ и услуг, определяются в соответствии с Таблицей № 28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3E2BEA">
      <w:pPr>
        <w:spacing w:after="0" w:line="240" w:lineRule="auto"/>
        <w:jc w:val="right"/>
        <w:rPr>
          <w:rFonts w:ascii="Times New Roman" w:hAnsi="Times New Roman"/>
          <w:sz w:val="28"/>
          <w:szCs w:val="28"/>
        </w:rPr>
      </w:pPr>
      <w:r w:rsidRPr="00AB7012">
        <w:rPr>
          <w:rFonts w:ascii="Times New Roman" w:hAnsi="Times New Roman"/>
          <w:sz w:val="28"/>
          <w:szCs w:val="28"/>
        </w:rPr>
        <w:t>Таблица №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1482"/>
        <w:gridCol w:w="2700"/>
        <w:gridCol w:w="1980"/>
      </w:tblGrid>
      <w:tr w:rsidR="00C778C5" w:rsidRPr="00AB7012" w:rsidTr="00267F0D">
        <w:tc>
          <w:tcPr>
            <w:tcW w:w="3126"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Наименование услуги</w:t>
            </w:r>
          </w:p>
        </w:tc>
        <w:tc>
          <w:tcPr>
            <w:tcW w:w="1482"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Кол-во</w:t>
            </w:r>
          </w:p>
        </w:tc>
        <w:tc>
          <w:tcPr>
            <w:tcW w:w="2700" w:type="dxa"/>
          </w:tcPr>
          <w:p w:rsidR="00C778C5" w:rsidRPr="00AB7012" w:rsidRDefault="00C778C5" w:rsidP="003E2BEA">
            <w:pPr>
              <w:pStyle w:val="ConsPlusNormal"/>
              <w:jc w:val="both"/>
              <w:rPr>
                <w:rFonts w:ascii="Times New Roman" w:hAnsi="Times New Roman"/>
                <w:b w:val="0"/>
              </w:rPr>
            </w:pPr>
            <w:r w:rsidRPr="00AB7012">
              <w:rPr>
                <w:rFonts w:ascii="Times New Roman" w:hAnsi="Times New Roman"/>
                <w:b w:val="0"/>
              </w:rPr>
              <w:t>Периодичность оказания услуг</w:t>
            </w:r>
          </w:p>
        </w:tc>
        <w:tc>
          <w:tcPr>
            <w:tcW w:w="1980" w:type="dxa"/>
          </w:tcPr>
          <w:p w:rsidR="00C778C5" w:rsidRPr="00AB7012" w:rsidRDefault="00C778C5" w:rsidP="003E2BEA">
            <w:pPr>
              <w:spacing w:after="0" w:line="240" w:lineRule="auto"/>
              <w:jc w:val="center"/>
              <w:rPr>
                <w:rFonts w:ascii="Times New Roman" w:hAnsi="Times New Roman"/>
                <w:sz w:val="28"/>
                <w:szCs w:val="28"/>
              </w:rPr>
            </w:pPr>
            <w:r w:rsidRPr="00AB7012">
              <w:rPr>
                <w:rFonts w:ascii="Times New Roman" w:hAnsi="Times New Roman"/>
              </w:rPr>
              <w:t>Предельная стоимость единицы услуги (руб.)</w:t>
            </w:r>
          </w:p>
        </w:tc>
      </w:tr>
      <w:tr w:rsidR="00C778C5" w:rsidRPr="00AB7012" w:rsidTr="00267F0D">
        <w:tc>
          <w:tcPr>
            <w:tcW w:w="3126"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Услуги по составлению расчета оплаты за негативное воздействие на окружающую среду</w:t>
            </w:r>
          </w:p>
        </w:tc>
        <w:tc>
          <w:tcPr>
            <w:tcW w:w="1482" w:type="dxa"/>
          </w:tcPr>
          <w:p w:rsidR="00C778C5" w:rsidRPr="00AB7012" w:rsidRDefault="00C778C5" w:rsidP="003E2BEA">
            <w:pPr>
              <w:spacing w:after="0" w:line="240" w:lineRule="auto"/>
              <w:jc w:val="both"/>
              <w:rPr>
                <w:rFonts w:ascii="Times New Roman" w:hAnsi="Times New Roman"/>
                <w:sz w:val="28"/>
                <w:szCs w:val="28"/>
              </w:rPr>
            </w:pPr>
            <w:r w:rsidRPr="00AB7012">
              <w:rPr>
                <w:rFonts w:ascii="Times New Roman" w:hAnsi="Times New Roman"/>
                <w:sz w:val="28"/>
                <w:szCs w:val="28"/>
              </w:rPr>
              <w:t>1</w:t>
            </w:r>
          </w:p>
        </w:tc>
        <w:tc>
          <w:tcPr>
            <w:tcW w:w="2700" w:type="dxa"/>
          </w:tcPr>
          <w:p w:rsidR="00C778C5" w:rsidRPr="00AB7012" w:rsidRDefault="00C778C5" w:rsidP="003E2BEA">
            <w:pPr>
              <w:pStyle w:val="ConsPlusNormal"/>
              <w:jc w:val="center"/>
              <w:rPr>
                <w:rFonts w:ascii="Times New Roman" w:hAnsi="Times New Roman"/>
                <w:b w:val="0"/>
              </w:rPr>
            </w:pPr>
            <w:r w:rsidRPr="00AB7012">
              <w:rPr>
                <w:rFonts w:ascii="Times New Roman" w:hAnsi="Times New Roman"/>
                <w:b w:val="0"/>
              </w:rPr>
              <w:t>4 раза в год</w:t>
            </w:r>
          </w:p>
        </w:tc>
        <w:tc>
          <w:tcPr>
            <w:tcW w:w="1980" w:type="dxa"/>
          </w:tcPr>
          <w:p w:rsidR="00C778C5" w:rsidRPr="00AB7012" w:rsidRDefault="00C778C5" w:rsidP="003E2BEA">
            <w:pPr>
              <w:spacing w:after="0" w:line="240" w:lineRule="auto"/>
              <w:rPr>
                <w:rFonts w:ascii="Times New Roman" w:hAnsi="Times New Roman"/>
                <w:sz w:val="28"/>
                <w:szCs w:val="28"/>
              </w:rPr>
            </w:pPr>
            <w:r w:rsidRPr="00AB7012">
              <w:rPr>
                <w:rFonts w:ascii="Times New Roman" w:hAnsi="Times New Roman"/>
                <w:sz w:val="28"/>
                <w:szCs w:val="28"/>
              </w:rPr>
              <w:t>не более 600,00</w:t>
            </w:r>
          </w:p>
        </w:tc>
      </w:tr>
    </w:tbl>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Приложение 2</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к приказу Комитета по культуре </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администрации Минераловодского </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городского округа</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от                        2017г. № </w:t>
      </w:r>
    </w:p>
    <w:p w:rsidR="00C778C5" w:rsidRPr="00AB7012" w:rsidRDefault="00C778C5" w:rsidP="00C97579">
      <w:pPr>
        <w:spacing w:after="0" w:line="100" w:lineRule="atLeast"/>
        <w:rPr>
          <w:rFonts w:ascii="Times New Roman" w:hAnsi="Times New Roman"/>
          <w:sz w:val="28"/>
          <w:szCs w:val="28"/>
        </w:rPr>
      </w:pPr>
    </w:p>
    <w:p w:rsidR="00C778C5" w:rsidRPr="00AB7012" w:rsidRDefault="00C778C5" w:rsidP="00C97579">
      <w:pPr>
        <w:pStyle w:val="ListParagraph"/>
        <w:tabs>
          <w:tab w:val="left" w:pos="-5387"/>
        </w:tabs>
        <w:spacing w:line="100" w:lineRule="atLeast"/>
        <w:ind w:left="0"/>
        <w:jc w:val="center"/>
        <w:rPr>
          <w:rFonts w:ascii="Times New Roman" w:hAnsi="Times New Roman"/>
          <w:bCs/>
          <w:szCs w:val="28"/>
        </w:rPr>
      </w:pPr>
    </w:p>
    <w:p w:rsidR="00C778C5" w:rsidRPr="00AB7012" w:rsidRDefault="00C778C5" w:rsidP="00C97579">
      <w:pPr>
        <w:widowControl w:val="0"/>
        <w:spacing w:after="0" w:line="100" w:lineRule="atLeast"/>
        <w:jc w:val="both"/>
        <w:rPr>
          <w:rFonts w:ascii="Times New Roman" w:hAnsi="Times New Roman"/>
          <w:sz w:val="28"/>
          <w:szCs w:val="28"/>
        </w:rPr>
      </w:pPr>
    </w:p>
    <w:p w:rsidR="00C778C5" w:rsidRPr="00AB7012" w:rsidRDefault="00C778C5" w:rsidP="00C97579">
      <w:pPr>
        <w:spacing w:after="0"/>
        <w:jc w:val="center"/>
        <w:rPr>
          <w:rFonts w:ascii="Times New Roman" w:hAnsi="Times New Roman"/>
          <w:bCs/>
          <w:sz w:val="28"/>
          <w:szCs w:val="28"/>
        </w:rPr>
      </w:pPr>
      <w:r w:rsidRPr="00AB7012">
        <w:rPr>
          <w:rFonts w:ascii="Times New Roman" w:hAnsi="Times New Roman"/>
          <w:sz w:val="28"/>
          <w:szCs w:val="28"/>
        </w:rPr>
        <w:t xml:space="preserve">Нормативные затраты на обеспечение функций </w:t>
      </w:r>
    </w:p>
    <w:p w:rsidR="00C778C5" w:rsidRPr="00AB7012" w:rsidRDefault="00C778C5" w:rsidP="00C97579">
      <w:pPr>
        <w:spacing w:after="0"/>
        <w:jc w:val="center"/>
        <w:rPr>
          <w:rFonts w:ascii="Times New Roman" w:hAnsi="Times New Roman"/>
          <w:sz w:val="28"/>
          <w:szCs w:val="28"/>
        </w:rPr>
      </w:pPr>
      <w:r w:rsidRPr="00AB7012">
        <w:rPr>
          <w:rFonts w:ascii="Times New Roman" w:hAnsi="Times New Roman"/>
          <w:bCs/>
          <w:sz w:val="28"/>
          <w:szCs w:val="28"/>
        </w:rPr>
        <w:t>муниципального казенного учреждения дополнительного образования «Детская художественная школа» Минераловодского городского округа Ставропольского края</w:t>
      </w:r>
    </w:p>
    <w:p w:rsidR="00C778C5" w:rsidRPr="00AB7012" w:rsidRDefault="00C778C5" w:rsidP="00C97579">
      <w:pPr>
        <w:spacing w:after="0"/>
        <w:jc w:val="both"/>
        <w:rPr>
          <w:rFonts w:ascii="Times New Roman" w:hAnsi="Times New Roman"/>
          <w:sz w:val="28"/>
          <w:szCs w:val="28"/>
        </w:rPr>
      </w:pPr>
      <w:r w:rsidRPr="00AB7012">
        <w:rPr>
          <w:rFonts w:ascii="Times New Roman" w:hAnsi="Times New Roman"/>
          <w:sz w:val="28"/>
          <w:szCs w:val="28"/>
        </w:rPr>
        <w:t xml:space="preserve">    Нормативные затраты на обеспечение функций </w:t>
      </w:r>
      <w:r w:rsidRPr="00AB7012">
        <w:rPr>
          <w:rFonts w:ascii="Times New Roman" w:hAnsi="Times New Roman"/>
          <w:bCs/>
          <w:sz w:val="28"/>
          <w:szCs w:val="28"/>
        </w:rPr>
        <w:t>муниципального казенного учреждения дополнительного образования «Детская художественная школа» Минераловодского городского округа Ставропольского края</w:t>
      </w:r>
      <w:r w:rsidRPr="00AB7012">
        <w:rPr>
          <w:rFonts w:ascii="Times New Roman" w:hAnsi="Times New Roman"/>
          <w:sz w:val="28"/>
          <w:szCs w:val="28"/>
        </w:rPr>
        <w:t xml:space="preserve"> (далее – </w:t>
      </w:r>
      <w:r w:rsidRPr="00AB7012">
        <w:rPr>
          <w:rFonts w:ascii="Times New Roman" w:hAnsi="Times New Roman"/>
          <w:bCs/>
          <w:sz w:val="28"/>
          <w:szCs w:val="28"/>
        </w:rPr>
        <w:t>МКУДО ДХШ)</w:t>
      </w:r>
      <w:r w:rsidRPr="00AB7012">
        <w:rPr>
          <w:rFonts w:ascii="Times New Roman" w:hAnsi="Times New Roman"/>
          <w:sz w:val="28"/>
          <w:szCs w:val="28"/>
        </w:rPr>
        <w:t xml:space="preserve"> применяются при формировании обоснования бюджетных ассигнований бюджета Минераловодского городского округа Ставропольского края на закупки товаров, работ, услуг при формировании проекта бюджета Минераловодского городского округа Ставропольского края, а также для обоснования объекта и (или) объектов закупки, включенных в план закупок.</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 xml:space="preserve">Общий объем затрат, связанный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Pr="00AB7012">
        <w:rPr>
          <w:rFonts w:ascii="Times New Roman" w:hAnsi="Times New Roman"/>
          <w:bCs/>
          <w:sz w:val="28"/>
          <w:szCs w:val="28"/>
        </w:rPr>
        <w:t>МКУДО ДХШ</w:t>
      </w:r>
      <w:r w:rsidRPr="00AB7012">
        <w:rPr>
          <w:rFonts w:ascii="Times New Roman" w:hAnsi="Times New Roman"/>
          <w:sz w:val="28"/>
          <w:szCs w:val="28"/>
        </w:rPr>
        <w:t xml:space="preserve"> как получателю средств бюджета Минераловодского городского округа Ставропольского края на закупку товаров, работ и услуг в рамках исполнения бюджета Минераловодского городского округа Ставропольского края.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Pr="00AB7012">
        <w:rPr>
          <w:rFonts w:ascii="Times New Roman" w:hAnsi="Times New Roman"/>
          <w:bCs/>
          <w:sz w:val="28"/>
          <w:szCs w:val="28"/>
        </w:rPr>
        <w:t>МКУДО ДХШ</w:t>
      </w:r>
      <w:r w:rsidRPr="00AB7012">
        <w:rPr>
          <w:rFonts w:ascii="Times New Roman" w:hAnsi="Times New Roman"/>
          <w:sz w:val="28"/>
          <w:szCs w:val="28"/>
        </w:rPr>
        <w:t>. Затраты, не включенные в настоящий документ, определяются по фактическим затратам в отчетном финансовом году.</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 xml:space="preserve">При расчете нормативных затрат на обеспечение деятельности </w:t>
      </w:r>
      <w:r w:rsidRPr="00AB7012">
        <w:rPr>
          <w:rFonts w:ascii="Times New Roman" w:hAnsi="Times New Roman"/>
          <w:bCs/>
          <w:sz w:val="28"/>
          <w:szCs w:val="28"/>
        </w:rPr>
        <w:t>МКУДО ДХШ</w:t>
      </w:r>
      <w:r w:rsidRPr="00AB7012">
        <w:rPr>
          <w:rFonts w:ascii="Times New Roman" w:hAnsi="Times New Roman"/>
          <w:sz w:val="28"/>
          <w:szCs w:val="28"/>
        </w:rPr>
        <w:t xml:space="preserve"> следует руководствоваться расчетной численностью основных работников </w:t>
      </w:r>
      <w:r w:rsidRPr="00AB7012">
        <w:rPr>
          <w:rFonts w:ascii="Times New Roman" w:hAnsi="Times New Roman"/>
          <w:bCs/>
          <w:sz w:val="28"/>
          <w:szCs w:val="28"/>
        </w:rPr>
        <w:t>МКУДО ДХШ</w:t>
      </w:r>
      <w:r w:rsidRPr="00AB7012">
        <w:rPr>
          <w:rFonts w:ascii="Times New Roman" w:hAnsi="Times New Roman"/>
          <w:sz w:val="28"/>
          <w:szCs w:val="28"/>
        </w:rPr>
        <w:t xml:space="preserve"> (Чоп), которая определяется в соответствии с пунктами 17-18 общих требований к определению нормативных затрат на обеспечение функций государственных</w:t>
      </w:r>
    </w:p>
    <w:p w:rsidR="00C778C5" w:rsidRPr="00AB7012" w:rsidRDefault="00C778C5" w:rsidP="00C97579">
      <w:pPr>
        <w:jc w:val="both"/>
        <w:rPr>
          <w:rFonts w:ascii="Times New Roman" w:hAnsi="Times New Roman"/>
          <w:sz w:val="28"/>
          <w:szCs w:val="28"/>
        </w:rPr>
      </w:pPr>
      <w:r w:rsidRPr="00AB7012">
        <w:rPr>
          <w:rFonts w:ascii="Times New Roman" w:hAnsi="Times New Roman"/>
          <w:sz w:val="28"/>
          <w:szCs w:val="28"/>
        </w:rPr>
        <w:t>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 с округлением до целого числа по формуле:</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Чои =(Чс + Ч</w:t>
      </w:r>
      <w:r w:rsidRPr="00AB7012">
        <w:rPr>
          <w:rFonts w:ascii="Times New Roman" w:hAnsi="Times New Roman"/>
          <w:sz w:val="28"/>
          <w:szCs w:val="28"/>
          <w:vertAlign w:val="subscript"/>
        </w:rPr>
        <w:t>р</w:t>
      </w:r>
      <w:r w:rsidRPr="00AB7012">
        <w:rPr>
          <w:rFonts w:ascii="Times New Roman" w:hAnsi="Times New Roman"/>
          <w:sz w:val="28"/>
          <w:szCs w:val="28"/>
        </w:rPr>
        <w:t>)х 1,1</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где:</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Чс - фактическая численность муниципальных служащих;</w:t>
      </w:r>
    </w:p>
    <w:p w:rsidR="00C778C5" w:rsidRPr="00AB7012" w:rsidRDefault="00C778C5" w:rsidP="00C97579">
      <w:pPr>
        <w:ind w:firstLine="360"/>
        <w:jc w:val="both"/>
        <w:rPr>
          <w:rFonts w:ascii="Times New Roman" w:hAnsi="Times New Roman"/>
          <w:sz w:val="28"/>
          <w:szCs w:val="28"/>
        </w:rPr>
      </w:pPr>
      <w:r w:rsidRPr="00AB7012">
        <w:rPr>
          <w:rFonts w:ascii="Times New Roman" w:hAnsi="Times New Roman"/>
          <w:sz w:val="28"/>
          <w:szCs w:val="28"/>
        </w:rPr>
        <w:t>Чр - фактическая численность работников, замещающих должности, не являющиеся должностями муниципальной службы.</w:t>
      </w:r>
    </w:p>
    <w:p w:rsidR="00C778C5" w:rsidRPr="00AB7012" w:rsidRDefault="00C778C5" w:rsidP="00C97579">
      <w:pPr>
        <w:tabs>
          <w:tab w:val="left" w:pos="1271"/>
        </w:tabs>
        <w:ind w:firstLine="360"/>
        <w:jc w:val="both"/>
        <w:rPr>
          <w:rFonts w:ascii="Times New Roman" w:hAnsi="Times New Roman"/>
          <w:sz w:val="28"/>
          <w:szCs w:val="28"/>
        </w:rPr>
      </w:pPr>
      <w:r w:rsidRPr="00AB7012">
        <w:rPr>
          <w:rFonts w:ascii="Times New Roman" w:hAnsi="Times New Roman"/>
          <w:sz w:val="28"/>
          <w:szCs w:val="28"/>
        </w:rPr>
        <w:t>1,1</w:t>
      </w:r>
      <w:r w:rsidRPr="00AB7012">
        <w:rPr>
          <w:rFonts w:ascii="Times New Roman" w:hAnsi="Times New Roman"/>
          <w:sz w:val="28"/>
          <w:szCs w:val="28"/>
        </w:rPr>
        <w:tab/>
        <w:t>- коэффициент, который может быть использован на случай замещения вакантных должностей.</w:t>
      </w:r>
    </w:p>
    <w:p w:rsidR="00C778C5" w:rsidRPr="00AB7012" w:rsidRDefault="00C778C5" w:rsidP="00C97579">
      <w:pPr>
        <w:ind w:firstLine="360"/>
        <w:jc w:val="both"/>
        <w:rPr>
          <w:rFonts w:ascii="Times New Roman" w:hAnsi="Times New Roman"/>
        </w:rPr>
      </w:pPr>
      <w:r w:rsidRPr="00AB7012">
        <w:rPr>
          <w:rFonts w:ascii="Times New Roman" w:hAnsi="Times New Roman"/>
          <w:sz w:val="28"/>
          <w:szCs w:val="28"/>
        </w:rPr>
        <w:t xml:space="preserve">При этом полученное значение расчетной численности (Чоп) не может превышать предельную штатную численность работников </w:t>
      </w:r>
      <w:r w:rsidRPr="00AB7012">
        <w:rPr>
          <w:rFonts w:ascii="Times New Roman" w:hAnsi="Times New Roman"/>
          <w:bCs/>
          <w:sz w:val="28"/>
          <w:szCs w:val="28"/>
        </w:rPr>
        <w:t>МКУДО ДХШ</w:t>
      </w:r>
      <w:r w:rsidRPr="00AB7012">
        <w:rPr>
          <w:rFonts w:ascii="Times New Roman" w:hAnsi="Times New Roman"/>
          <w:sz w:val="28"/>
          <w:szCs w:val="28"/>
        </w:rPr>
        <w:t xml:space="preserve">. В противном случае, под расчетной численностью понимается предельная штатная численность работников </w:t>
      </w:r>
      <w:r w:rsidRPr="00AB7012">
        <w:rPr>
          <w:rFonts w:ascii="Times New Roman" w:hAnsi="Times New Roman"/>
          <w:bCs/>
          <w:sz w:val="28"/>
          <w:szCs w:val="28"/>
        </w:rPr>
        <w:t>МКУДО ДХШ</w:t>
      </w:r>
      <w:r w:rsidRPr="00AB7012">
        <w:rPr>
          <w:rFonts w:ascii="Times New Roman" w:hAnsi="Times New Roman"/>
          <w:sz w:val="28"/>
          <w:szCs w:val="28"/>
        </w:rPr>
        <w:t>.</w:t>
      </w:r>
    </w:p>
    <w:p w:rsidR="00C778C5" w:rsidRDefault="00C778C5" w:rsidP="00C97579">
      <w:pPr>
        <w:pStyle w:val="ConsPlusNormal"/>
        <w:jc w:val="both"/>
        <w:rPr>
          <w:rFonts w:ascii="Times New Roman" w:hAnsi="Times New Roman"/>
          <w:b w:val="0"/>
        </w:rPr>
      </w:pPr>
    </w:p>
    <w:p w:rsidR="00C778C5" w:rsidRDefault="00C778C5" w:rsidP="00C97579">
      <w:pPr>
        <w:pStyle w:val="ConsPlusNormal"/>
        <w:jc w:val="both"/>
        <w:rPr>
          <w:rFonts w:ascii="Times New Roman" w:hAnsi="Times New Roman"/>
          <w:b w:val="0"/>
        </w:rPr>
      </w:pPr>
    </w:p>
    <w:p w:rsidR="00C778C5" w:rsidRDefault="00C778C5" w:rsidP="00C97579">
      <w:pPr>
        <w:pStyle w:val="ConsPlusNormal"/>
        <w:jc w:val="both"/>
        <w:rPr>
          <w:rFonts w:ascii="Times New Roman" w:hAnsi="Times New Roman"/>
          <w:b w:val="0"/>
        </w:rPr>
      </w:pPr>
    </w:p>
    <w:p w:rsidR="00C778C5" w:rsidRDefault="00C778C5" w:rsidP="00C97579">
      <w:pPr>
        <w:pStyle w:val="ConsPlusNormal"/>
        <w:jc w:val="both"/>
        <w:rPr>
          <w:rFonts w:ascii="Times New Roman" w:hAnsi="Times New Roman"/>
          <w:b w:val="0"/>
        </w:rPr>
      </w:pPr>
    </w:p>
    <w:p w:rsidR="00C778C5" w:rsidRPr="00AB7012" w:rsidRDefault="00C778C5" w:rsidP="00C97579">
      <w:pPr>
        <w:pStyle w:val="ConsPlusNormal"/>
        <w:jc w:val="both"/>
        <w:rPr>
          <w:rFonts w:ascii="Times New Roman" w:hAnsi="Times New Roman"/>
          <w:b w:val="0"/>
        </w:rPr>
      </w:pP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I. Затраты на информационно-коммуникационные технологии</w:t>
      </w:r>
    </w:p>
    <w:p w:rsidR="00C778C5" w:rsidRPr="00AB7012" w:rsidRDefault="00C778C5" w:rsidP="00C97579">
      <w:pPr>
        <w:pStyle w:val="ConsPlusNormal"/>
        <w:ind w:firstLine="540"/>
        <w:jc w:val="both"/>
        <w:rPr>
          <w:rFonts w:ascii="Times New Roman" w:hAnsi="Times New Roman"/>
          <w:szCs w:val="28"/>
        </w:rPr>
      </w:pPr>
    </w:p>
    <w:p w:rsidR="00C778C5" w:rsidRPr="00AB7012" w:rsidRDefault="00C778C5" w:rsidP="00C97579">
      <w:pPr>
        <w:pStyle w:val="ConsPlusNormal"/>
        <w:jc w:val="center"/>
        <w:rPr>
          <w:rFonts w:ascii="Times New Roman" w:hAnsi="Times New Roman"/>
          <w:bCs/>
          <w:szCs w:val="28"/>
        </w:rPr>
      </w:pPr>
      <w:r w:rsidRPr="00AB7012">
        <w:rPr>
          <w:rFonts w:ascii="Times New Roman" w:hAnsi="Times New Roman"/>
          <w:bCs/>
          <w:szCs w:val="28"/>
        </w:rPr>
        <w:t>Затраты на услуги связи</w:t>
      </w:r>
    </w:p>
    <w:p w:rsidR="00C778C5" w:rsidRPr="00AB7012" w:rsidRDefault="00C778C5" w:rsidP="00C97579">
      <w:pPr>
        <w:pStyle w:val="ConsPlusNormal"/>
        <w:ind w:firstLine="540"/>
        <w:jc w:val="both"/>
        <w:rPr>
          <w:rFonts w:ascii="Times New Roman" w:hAnsi="Times New Roman"/>
          <w:bCs/>
          <w:szCs w:val="28"/>
        </w:rPr>
      </w:pPr>
    </w:p>
    <w:p w:rsidR="00C778C5" w:rsidRPr="00AB7012" w:rsidRDefault="00C778C5" w:rsidP="00C97579">
      <w:pPr>
        <w:pStyle w:val="ConsPlusNormal"/>
        <w:ind w:firstLine="540"/>
        <w:jc w:val="both"/>
        <w:rPr>
          <w:rFonts w:ascii="Times New Roman" w:hAnsi="Times New Roman"/>
          <w:b w:val="0"/>
          <w:bCs/>
          <w:szCs w:val="28"/>
        </w:rPr>
      </w:pPr>
      <w:r w:rsidRPr="00AB7012">
        <w:rPr>
          <w:rFonts w:ascii="Times New Roman" w:hAnsi="Times New Roman"/>
          <w:b w:val="0"/>
          <w:bCs/>
          <w:szCs w:val="28"/>
        </w:rPr>
        <w:t>1. Затраты на абонентскую плату () определяются по формуле:</w:t>
      </w:r>
    </w:p>
    <w:p w:rsidR="00C778C5" w:rsidRPr="00AB7012" w:rsidRDefault="00C778C5" w:rsidP="00C97579">
      <w:pPr>
        <w:pStyle w:val="ConsPlusNormal"/>
        <w:jc w:val="both"/>
        <w:rPr>
          <w:rFonts w:ascii="Times New Roman" w:hAnsi="Times New Roman"/>
          <w:b w:val="0"/>
          <w:bCs/>
          <w:szCs w:val="28"/>
        </w:rPr>
      </w:pPr>
    </w:p>
    <w:p w:rsidR="00C778C5" w:rsidRPr="00AB7012" w:rsidRDefault="00C778C5" w:rsidP="00C97579">
      <w:pPr>
        <w:pStyle w:val="ConsPlusNormal"/>
        <w:jc w:val="center"/>
        <w:rPr>
          <w:rFonts w:ascii="Times New Roman" w:hAnsi="Times New Roman"/>
          <w:b w:val="0"/>
          <w:bCs/>
          <w:szCs w:val="28"/>
        </w:rPr>
      </w:pPr>
      <w:r w:rsidRPr="00AB7012">
        <w:rPr>
          <w:rFonts w:ascii="Times New Roman" w:hAnsi="Times New Roman"/>
          <w:b w:val="0"/>
          <w:noProof/>
          <w:szCs w:val="28"/>
        </w:rPr>
        <w:pict>
          <v:shape id="_x0000_i1145" type="#_x0000_t75" style="width:132pt;height:24pt;visibility:visible" filled="t">
            <v:imagedata r:id="rId125" o:title=""/>
          </v:shape>
        </w:pict>
      </w:r>
      <w:r w:rsidRPr="00AB7012">
        <w:rPr>
          <w:rFonts w:ascii="Times New Roman" w:hAnsi="Times New Roman"/>
          <w:b w:val="0"/>
          <w:bCs/>
          <w:szCs w:val="28"/>
        </w:rPr>
        <w:t>,</w:t>
      </w:r>
    </w:p>
    <w:p w:rsidR="00C778C5" w:rsidRPr="00AB7012" w:rsidRDefault="00C778C5" w:rsidP="00C97579">
      <w:pPr>
        <w:pStyle w:val="ConsPlusNormal"/>
        <w:jc w:val="both"/>
        <w:rPr>
          <w:rFonts w:ascii="Times New Roman" w:hAnsi="Times New Roman"/>
          <w:b w:val="0"/>
          <w:bCs/>
          <w:szCs w:val="28"/>
        </w:rPr>
      </w:pPr>
    </w:p>
    <w:p w:rsidR="00C778C5" w:rsidRPr="00AB7012" w:rsidRDefault="00C778C5" w:rsidP="00C97579">
      <w:pPr>
        <w:pStyle w:val="ConsPlusNormal"/>
        <w:ind w:firstLine="540"/>
        <w:jc w:val="both"/>
        <w:rPr>
          <w:rFonts w:ascii="Times New Roman" w:hAnsi="Times New Roman"/>
          <w:b w:val="0"/>
          <w:bCs/>
          <w:szCs w:val="28"/>
        </w:rPr>
      </w:pPr>
      <w:r w:rsidRPr="00AB7012">
        <w:rPr>
          <w:rFonts w:ascii="Times New Roman" w:hAnsi="Times New Roman"/>
          <w:b w:val="0"/>
          <w:bCs/>
          <w:szCs w:val="28"/>
        </w:rPr>
        <w:t>где:</w:t>
      </w:r>
    </w:p>
    <w:p w:rsidR="00C778C5" w:rsidRPr="00AB7012" w:rsidRDefault="00C778C5" w:rsidP="00C97579">
      <w:pPr>
        <w:pStyle w:val="ConsPlusNormal"/>
        <w:ind w:firstLine="540"/>
        <w:jc w:val="both"/>
        <w:rPr>
          <w:rFonts w:ascii="Times New Roman" w:hAnsi="Times New Roman"/>
          <w:b w:val="0"/>
          <w:bCs/>
          <w:szCs w:val="28"/>
        </w:rPr>
      </w:pPr>
      <w:r w:rsidRPr="00AB7012">
        <w:rPr>
          <w:rFonts w:ascii="Times New Roman" w:hAnsi="Times New Roman"/>
          <w:b w:val="0"/>
          <w:bCs/>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778C5" w:rsidRPr="00AB7012" w:rsidRDefault="00C778C5" w:rsidP="00C97579">
      <w:pPr>
        <w:pStyle w:val="ConsPlusNormal"/>
        <w:ind w:firstLine="540"/>
        <w:jc w:val="both"/>
        <w:rPr>
          <w:rFonts w:ascii="Times New Roman" w:hAnsi="Times New Roman"/>
          <w:b w:val="0"/>
          <w:bCs/>
          <w:szCs w:val="28"/>
        </w:rPr>
      </w:pPr>
      <w:r w:rsidRPr="00AB7012">
        <w:rPr>
          <w:rFonts w:ascii="Times New Roman" w:hAnsi="Times New Roman"/>
          <w:b w:val="0"/>
          <w:bCs/>
          <w:szCs w:val="28"/>
        </w:rPr>
        <w:t xml:space="preserve"> - </w:t>
      </w:r>
      <w:r w:rsidRPr="00AB7012">
        <w:rPr>
          <w:rFonts w:ascii="Times New Roman" w:hAnsi="Times New Roman"/>
          <w:b w:val="0"/>
        </w:rPr>
        <w:t>ежемесячная i-я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C97579">
      <w:pPr>
        <w:pStyle w:val="ConsPlusNormal"/>
        <w:ind w:firstLine="540"/>
        <w:jc w:val="both"/>
        <w:rPr>
          <w:rFonts w:ascii="Times New Roman" w:hAnsi="Times New Roman"/>
          <w:b w:val="0"/>
          <w:bCs/>
          <w:szCs w:val="28"/>
        </w:rPr>
      </w:pPr>
      <w:r w:rsidRPr="00AB7012">
        <w:rPr>
          <w:rFonts w:ascii="Times New Roman" w:hAnsi="Times New Roman"/>
          <w:b w:val="0"/>
          <w:bCs/>
          <w:szCs w:val="28"/>
        </w:rPr>
        <w:t xml:space="preserve"> - количество месяцев предоставления услуги с i-й абонентской платой.</w:t>
      </w:r>
    </w:p>
    <w:p w:rsidR="00C778C5" w:rsidRPr="00AB7012" w:rsidRDefault="00C778C5" w:rsidP="00C97579">
      <w:pPr>
        <w:pStyle w:val="ConsPlusNormal"/>
        <w:ind w:firstLine="540"/>
        <w:jc w:val="both"/>
        <w:rPr>
          <w:rFonts w:ascii="Times New Roman" w:hAnsi="Times New Roman"/>
          <w:b w:val="0"/>
          <w:bCs/>
          <w:szCs w:val="28"/>
        </w:rPr>
      </w:pPr>
    </w:p>
    <w:tbl>
      <w:tblPr>
        <w:tblW w:w="9472" w:type="dxa"/>
        <w:tblInd w:w="-113" w:type="dxa"/>
        <w:tblLayout w:type="fixed"/>
        <w:tblCellMar>
          <w:left w:w="0" w:type="dxa"/>
          <w:right w:w="0" w:type="dxa"/>
        </w:tblCellMar>
        <w:tblLook w:val="0000"/>
      </w:tblPr>
      <w:tblGrid>
        <w:gridCol w:w="745"/>
        <w:gridCol w:w="3591"/>
        <w:gridCol w:w="2550"/>
        <w:gridCol w:w="2429"/>
        <w:gridCol w:w="157"/>
      </w:tblGrid>
      <w:tr w:rsidR="00C778C5" w:rsidRPr="00AB7012" w:rsidTr="003E40DC">
        <w:trPr>
          <w:trHeight w:val="420"/>
        </w:trPr>
        <w:tc>
          <w:tcPr>
            <w:tcW w:w="9472" w:type="dxa"/>
            <w:gridSpan w:val="5"/>
            <w:vAlign w:val="center"/>
          </w:tcPr>
          <w:p w:rsidR="00C778C5" w:rsidRPr="00AB7012" w:rsidRDefault="00C778C5" w:rsidP="003E40DC">
            <w:pPr>
              <w:jc w:val="center"/>
            </w:pPr>
            <w:r w:rsidRPr="00AB7012">
              <w:rPr>
                <w:rFonts w:ascii="Times New Roman" w:hAnsi="Times New Roman"/>
                <w:bCs/>
                <w:sz w:val="28"/>
                <w:szCs w:val="28"/>
              </w:rPr>
              <w:t>Нормативные затраты определяются согласно Таблицы № 1.</w:t>
            </w:r>
          </w:p>
        </w:tc>
      </w:tr>
      <w:tr w:rsidR="00C778C5" w:rsidRPr="00AB7012" w:rsidTr="003E40DC">
        <w:trPr>
          <w:trHeight w:val="420"/>
        </w:trPr>
        <w:tc>
          <w:tcPr>
            <w:tcW w:w="9472" w:type="dxa"/>
            <w:gridSpan w:val="5"/>
            <w:vAlign w:val="center"/>
          </w:tcPr>
          <w:p w:rsidR="00C778C5" w:rsidRPr="00AB7012" w:rsidRDefault="00C778C5" w:rsidP="003E40DC">
            <w:pPr>
              <w:jc w:val="right"/>
            </w:pPr>
            <w:r w:rsidRPr="00AB7012">
              <w:rPr>
                <w:rFonts w:ascii="Times New Roman" w:hAnsi="Times New Roman"/>
                <w:bCs/>
                <w:sz w:val="28"/>
                <w:szCs w:val="28"/>
              </w:rPr>
              <w:t>Таблица № 1</w:t>
            </w:r>
          </w:p>
        </w:tc>
      </w:tr>
      <w:tr w:rsidR="00C778C5" w:rsidRPr="00AB7012" w:rsidTr="003E40DC">
        <w:tblPrEx>
          <w:tblCellMar>
            <w:left w:w="108" w:type="dxa"/>
            <w:right w:w="108" w:type="dxa"/>
          </w:tblCellMar>
          <w:tblLook w:val="01E0"/>
        </w:tblPrEx>
        <w:trPr>
          <w:gridAfter w:val="1"/>
          <w:wAfter w:w="157" w:type="dxa"/>
        </w:trPr>
        <w:tc>
          <w:tcPr>
            <w:tcW w:w="74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 п/п</w:t>
            </w:r>
          </w:p>
        </w:tc>
        <w:tc>
          <w:tcPr>
            <w:tcW w:w="3591"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Наименование услуги</w:t>
            </w:r>
          </w:p>
        </w:tc>
        <w:tc>
          <w:tcPr>
            <w:tcW w:w="2550"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количество абонентских номеров пользовательского (оконечного) оборудования</w:t>
            </w:r>
          </w:p>
        </w:tc>
        <w:tc>
          <w:tcPr>
            <w:tcW w:w="2429"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количество месяцев предоставления услуги</w:t>
            </w:r>
          </w:p>
        </w:tc>
      </w:tr>
      <w:tr w:rsidR="00C778C5" w:rsidRPr="00AB7012" w:rsidTr="003E40DC">
        <w:tblPrEx>
          <w:tblCellMar>
            <w:left w:w="108" w:type="dxa"/>
            <w:right w:w="108" w:type="dxa"/>
          </w:tblCellMar>
          <w:tblLook w:val="01E0"/>
        </w:tblPrEx>
        <w:trPr>
          <w:gridAfter w:val="1"/>
          <w:wAfter w:w="157" w:type="dxa"/>
        </w:trPr>
        <w:tc>
          <w:tcPr>
            <w:tcW w:w="74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w:t>
            </w:r>
          </w:p>
        </w:tc>
        <w:tc>
          <w:tcPr>
            <w:tcW w:w="3591" w:type="dxa"/>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Предоставление абоненту в постоянное пользование абонентской линии</w:t>
            </w:r>
          </w:p>
        </w:tc>
        <w:tc>
          <w:tcPr>
            <w:tcW w:w="2550"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2</w:t>
            </w:r>
          </w:p>
        </w:tc>
        <w:tc>
          <w:tcPr>
            <w:tcW w:w="2429"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12</w:t>
            </w:r>
          </w:p>
        </w:tc>
      </w:tr>
      <w:tr w:rsidR="00C778C5" w:rsidRPr="00AB7012" w:rsidTr="003E40DC">
        <w:tblPrEx>
          <w:tblCellMar>
            <w:left w:w="108" w:type="dxa"/>
            <w:right w:w="108" w:type="dxa"/>
          </w:tblCellMar>
          <w:tblLook w:val="01E0"/>
        </w:tblPrEx>
        <w:trPr>
          <w:gridAfter w:val="1"/>
          <w:wAfter w:w="157" w:type="dxa"/>
        </w:trPr>
        <w:tc>
          <w:tcPr>
            <w:tcW w:w="74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w:t>
            </w:r>
          </w:p>
        </w:tc>
        <w:tc>
          <w:tcPr>
            <w:tcW w:w="3591" w:type="dxa"/>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Предоставление местного соединения абоненту с использованием абонентской системы оплаты</w:t>
            </w:r>
          </w:p>
        </w:tc>
        <w:tc>
          <w:tcPr>
            <w:tcW w:w="2550"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2</w:t>
            </w:r>
          </w:p>
        </w:tc>
        <w:tc>
          <w:tcPr>
            <w:tcW w:w="2429"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12</w:t>
            </w:r>
          </w:p>
        </w:tc>
      </w:tr>
    </w:tbl>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2. Затраты на повременную оплату местных, междугородних и международных телефонных соединений () определяются по формуле:</w:t>
      </w:r>
    </w:p>
    <w:p w:rsidR="00C778C5" w:rsidRPr="00AB7012" w:rsidRDefault="00C778C5" w:rsidP="00C97579">
      <w:pPr>
        <w:pStyle w:val="ConsPlusNormal"/>
        <w:jc w:val="both"/>
        <w:rPr>
          <w:rFonts w:ascii="Times New Roman" w:hAnsi="Times New Roman"/>
          <w:b w:val="0"/>
        </w:rPr>
      </w:pPr>
    </w:p>
    <w:p w:rsidR="00C778C5" w:rsidRPr="00AB7012" w:rsidRDefault="00C778C5" w:rsidP="00C97579">
      <w:pPr>
        <w:pStyle w:val="ConsPlusNormal"/>
        <w:jc w:val="center"/>
        <w:rPr>
          <w:rFonts w:ascii="Times New Roman" w:hAnsi="Times New Roman"/>
          <w:b w:val="0"/>
        </w:rPr>
      </w:pPr>
      <w:r w:rsidRPr="00AB7012">
        <w:rPr>
          <w:rFonts w:ascii="Times New Roman" w:hAnsi="Times New Roman"/>
          <w:b w:val="0"/>
          <w:noProof/>
          <w:position w:val="-30"/>
        </w:rPr>
        <w:pict>
          <v:shape id="_x0000_i1146" type="#_x0000_t75" style="width:492.75pt;height:34.5pt;visibility:visible">
            <v:imagedata r:id="rId14" o:title=""/>
          </v:shape>
        </w:pict>
      </w:r>
      <w:r w:rsidRPr="00AB7012">
        <w:rPr>
          <w:rFonts w:ascii="Times New Roman" w:hAnsi="Times New Roman"/>
          <w:b w:val="0"/>
        </w:rPr>
        <w:t>,</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количество абонентских номеров для передачи голосовой информации, используемых для местных телефонных соединений, с g-м тарифом в соответствии с Таблицей № 2;</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продолжительность местных телефонных соединений в месяц в расчете на 1 абонентский номер для передачи голосовой информации по g-му тарифу в соответствии с Таблицей № 2;</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цена минуты разговора при местных телефонных соединениях по g-му тарифу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rPr>
        <w:t xml:space="preserve"> - количество месяцев предоставления услуги местной телефонной связи по g-му тарифу в соответствии с Таблицей № 2;</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Затраты на повременную оплату определяются согласно таблице:</w:t>
      </w:r>
    </w:p>
    <w:p w:rsidR="00C778C5" w:rsidRPr="00AB7012" w:rsidRDefault="00C778C5" w:rsidP="00C97579">
      <w:pPr>
        <w:pStyle w:val="ConsPlusNormal"/>
        <w:ind w:firstLine="540"/>
        <w:jc w:val="right"/>
        <w:rPr>
          <w:rFonts w:ascii="Times New Roman" w:hAnsi="Times New Roman"/>
          <w:szCs w:val="28"/>
        </w:rPr>
      </w:pPr>
      <w:r w:rsidRPr="00AB7012">
        <w:rPr>
          <w:rFonts w:ascii="Times New Roman" w:hAnsi="Times New Roman"/>
          <w:b w:val="0"/>
          <w:szCs w:val="28"/>
        </w:rPr>
        <w:t>Таблица № 2</w:t>
      </w:r>
    </w:p>
    <w:tbl>
      <w:tblPr>
        <w:tblW w:w="0" w:type="auto"/>
        <w:tblInd w:w="-5" w:type="dxa"/>
        <w:tblLayout w:type="fixed"/>
        <w:tblLook w:val="0000"/>
      </w:tblPr>
      <w:tblGrid>
        <w:gridCol w:w="652"/>
        <w:gridCol w:w="3576"/>
        <w:gridCol w:w="2828"/>
        <w:gridCol w:w="988"/>
        <w:gridCol w:w="1429"/>
      </w:tblGrid>
      <w:tr w:rsidR="00C778C5" w:rsidRPr="00AB7012" w:rsidTr="003E40DC">
        <w:trPr>
          <w:trHeight w:val="459"/>
        </w:trPr>
        <w:tc>
          <w:tcPr>
            <w:tcW w:w="652" w:type="dxa"/>
            <w:tcBorders>
              <w:top w:val="single" w:sz="4" w:space="0" w:color="000000"/>
              <w:left w:val="single" w:sz="4" w:space="0" w:color="000000"/>
              <w:bottom w:val="single" w:sz="4" w:space="0" w:color="000000"/>
            </w:tcBorders>
          </w:tcPr>
          <w:p w:rsidR="00C778C5" w:rsidRPr="00AB7012" w:rsidRDefault="00C778C5" w:rsidP="003E40DC">
            <w:pPr>
              <w:widowControl w:val="0"/>
              <w:spacing w:line="240" w:lineRule="atLeast"/>
              <w:jc w:val="both"/>
              <w:rPr>
                <w:rFonts w:ascii="Times New Roman" w:hAnsi="Times New Roman"/>
                <w:sz w:val="28"/>
                <w:szCs w:val="28"/>
              </w:rPr>
            </w:pPr>
            <w:r w:rsidRPr="00AB7012">
              <w:rPr>
                <w:rFonts w:ascii="Times New Roman" w:hAnsi="Times New Roman"/>
                <w:sz w:val="28"/>
                <w:szCs w:val="28"/>
              </w:rPr>
              <w:t>№ п/п</w:t>
            </w:r>
          </w:p>
        </w:tc>
        <w:tc>
          <w:tcPr>
            <w:tcW w:w="3576" w:type="dxa"/>
            <w:tcBorders>
              <w:top w:val="single" w:sz="4" w:space="0" w:color="000000"/>
              <w:left w:val="single" w:sz="4" w:space="0" w:color="000000"/>
              <w:bottom w:val="single" w:sz="4" w:space="0" w:color="000000"/>
            </w:tcBorders>
          </w:tcPr>
          <w:p w:rsidR="00C778C5" w:rsidRPr="00AB7012" w:rsidRDefault="00C778C5" w:rsidP="003E40DC">
            <w:pPr>
              <w:widowControl w:val="0"/>
              <w:spacing w:line="240" w:lineRule="atLeast"/>
              <w:jc w:val="center"/>
              <w:rPr>
                <w:rFonts w:ascii="Times New Roman" w:hAnsi="Times New Roman"/>
                <w:sz w:val="28"/>
                <w:szCs w:val="28"/>
              </w:rPr>
            </w:pPr>
            <w:r w:rsidRPr="00AB7012">
              <w:rPr>
                <w:rFonts w:ascii="Times New Roman" w:hAnsi="Times New Roman"/>
                <w:sz w:val="28"/>
                <w:szCs w:val="28"/>
              </w:rPr>
              <w:t>Наименование услуги</w:t>
            </w:r>
          </w:p>
        </w:tc>
        <w:tc>
          <w:tcPr>
            <w:tcW w:w="2828" w:type="dxa"/>
            <w:tcBorders>
              <w:top w:val="single" w:sz="4" w:space="0" w:color="000000"/>
              <w:left w:val="single" w:sz="4" w:space="0" w:color="000000"/>
              <w:bottom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Кол-во абонентских номеров пользовательского (оконечного) оборудования</w:t>
            </w:r>
          </w:p>
        </w:tc>
        <w:tc>
          <w:tcPr>
            <w:tcW w:w="988" w:type="dxa"/>
            <w:tcBorders>
              <w:top w:val="single" w:sz="4" w:space="0" w:color="000000"/>
              <w:left w:val="single" w:sz="4" w:space="0" w:color="000000"/>
              <w:bottom w:val="single" w:sz="4" w:space="0" w:color="000000"/>
            </w:tcBorders>
            <w:vAlign w:val="center"/>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Кол-во мин.</w:t>
            </w:r>
          </w:p>
        </w:tc>
        <w:tc>
          <w:tcPr>
            <w:tcW w:w="1429" w:type="dxa"/>
            <w:tcBorders>
              <w:top w:val="single" w:sz="4" w:space="0" w:color="000000"/>
              <w:left w:val="single" w:sz="4" w:space="0" w:color="000000"/>
              <w:bottom w:val="single" w:sz="4" w:space="0" w:color="000000"/>
              <w:right w:val="single" w:sz="4" w:space="0" w:color="000000"/>
            </w:tcBorders>
            <w:vAlign w:val="center"/>
          </w:tcPr>
          <w:p w:rsidR="00C778C5" w:rsidRPr="00AB7012" w:rsidRDefault="00C778C5" w:rsidP="003E40DC">
            <w:pPr>
              <w:spacing w:line="240" w:lineRule="atLeast"/>
              <w:jc w:val="center"/>
            </w:pPr>
            <w:r w:rsidRPr="00AB7012">
              <w:rPr>
                <w:rFonts w:ascii="Times New Roman" w:hAnsi="Times New Roman"/>
                <w:sz w:val="28"/>
                <w:szCs w:val="28"/>
              </w:rPr>
              <w:t>Кол-во месяцев</w:t>
            </w:r>
          </w:p>
        </w:tc>
      </w:tr>
      <w:tr w:rsidR="00C778C5" w:rsidRPr="00AB7012" w:rsidTr="003E40DC">
        <w:tc>
          <w:tcPr>
            <w:tcW w:w="652"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p>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w:t>
            </w:r>
          </w:p>
        </w:tc>
        <w:tc>
          <w:tcPr>
            <w:tcW w:w="3576"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p>
          <w:p w:rsidR="00C778C5" w:rsidRPr="00AB7012" w:rsidRDefault="00C778C5" w:rsidP="003E40DC">
            <w:pPr>
              <w:pStyle w:val="ConsPlusNormal"/>
              <w:rPr>
                <w:rFonts w:ascii="Times New Roman" w:hAnsi="Times New Roman"/>
                <w:b w:val="0"/>
                <w:szCs w:val="28"/>
              </w:rPr>
            </w:pPr>
            <w:r w:rsidRPr="00AB7012">
              <w:rPr>
                <w:rFonts w:ascii="Times New Roman" w:hAnsi="Times New Roman"/>
                <w:b w:val="0"/>
                <w:szCs w:val="28"/>
              </w:rPr>
              <w:t xml:space="preserve">Предоставление МТР автоматическим способом МГ </w:t>
            </w:r>
          </w:p>
          <w:p w:rsidR="00C778C5" w:rsidRPr="00AB7012" w:rsidRDefault="00C778C5" w:rsidP="003E40DC">
            <w:pPr>
              <w:pStyle w:val="ConsPlusNormal"/>
              <w:rPr>
                <w:rFonts w:ascii="Times New Roman" w:hAnsi="Times New Roman"/>
                <w:b w:val="0"/>
                <w:szCs w:val="28"/>
              </w:rPr>
            </w:pPr>
          </w:p>
        </w:tc>
        <w:tc>
          <w:tcPr>
            <w:tcW w:w="2828"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Не более 2</w:t>
            </w:r>
          </w:p>
          <w:p w:rsidR="00C778C5" w:rsidRPr="00AB7012" w:rsidRDefault="00C778C5" w:rsidP="003E40DC">
            <w:pPr>
              <w:pStyle w:val="ConsPlusNormal"/>
              <w:jc w:val="center"/>
              <w:rPr>
                <w:rFonts w:ascii="Times New Roman" w:hAnsi="Times New Roman"/>
                <w:b w:val="0"/>
                <w:szCs w:val="28"/>
              </w:rPr>
            </w:pPr>
          </w:p>
        </w:tc>
        <w:tc>
          <w:tcPr>
            <w:tcW w:w="988"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Не более</w:t>
            </w:r>
            <w:r w:rsidRPr="00AB7012">
              <w:rPr>
                <w:rFonts w:ascii="Times New Roman" w:hAnsi="Times New Roman"/>
                <w:b w:val="0"/>
                <w:szCs w:val="28"/>
                <w:lang w:val="en-US"/>
              </w:rPr>
              <w:t>110</w:t>
            </w:r>
          </w:p>
        </w:tc>
        <w:tc>
          <w:tcPr>
            <w:tcW w:w="1429" w:type="dxa"/>
            <w:tcBorders>
              <w:top w:val="single" w:sz="4" w:space="0" w:color="000000"/>
              <w:left w:val="single" w:sz="4" w:space="0" w:color="000000"/>
              <w:bottom w:val="single" w:sz="4" w:space="0" w:color="000000"/>
              <w:right w:val="single" w:sz="4" w:space="0" w:color="000000"/>
            </w:tcBorders>
            <w:vAlign w:val="center"/>
          </w:tcPr>
          <w:p w:rsidR="00C778C5" w:rsidRPr="00AB7012" w:rsidRDefault="00C778C5" w:rsidP="003E40DC">
            <w:pPr>
              <w:pStyle w:val="ConsPlusNormal"/>
              <w:jc w:val="center"/>
            </w:pPr>
            <w:r w:rsidRPr="00AB7012">
              <w:rPr>
                <w:rFonts w:ascii="Times New Roman" w:hAnsi="Times New Roman"/>
                <w:b w:val="0"/>
                <w:szCs w:val="28"/>
              </w:rPr>
              <w:t>12</w:t>
            </w:r>
          </w:p>
        </w:tc>
      </w:tr>
      <w:tr w:rsidR="00C778C5" w:rsidRPr="00AB7012" w:rsidTr="003E40DC">
        <w:tc>
          <w:tcPr>
            <w:tcW w:w="652"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2</w:t>
            </w:r>
          </w:p>
        </w:tc>
        <w:tc>
          <w:tcPr>
            <w:tcW w:w="3576" w:type="dxa"/>
            <w:tcBorders>
              <w:top w:val="single" w:sz="4" w:space="0" w:color="000000"/>
              <w:left w:val="single" w:sz="4" w:space="0" w:color="000000"/>
              <w:bottom w:val="single" w:sz="4" w:space="0" w:color="000000"/>
            </w:tcBorders>
          </w:tcPr>
          <w:p w:rsidR="00C778C5" w:rsidRPr="00AB7012" w:rsidRDefault="00C778C5" w:rsidP="003E40DC">
            <w:pPr>
              <w:pStyle w:val="ConsPlusNormal"/>
              <w:rPr>
                <w:rFonts w:ascii="Times New Roman" w:hAnsi="Times New Roman"/>
                <w:b w:val="0"/>
                <w:szCs w:val="28"/>
              </w:rPr>
            </w:pPr>
            <w:r w:rsidRPr="00AB7012">
              <w:rPr>
                <w:rFonts w:ascii="Times New Roman" w:hAnsi="Times New Roman"/>
                <w:b w:val="0"/>
                <w:szCs w:val="28"/>
              </w:rPr>
              <w:t xml:space="preserve">Предоставление МТР автоматическим способом МГ </w:t>
            </w:r>
          </w:p>
          <w:p w:rsidR="00C778C5" w:rsidRPr="00AB7012" w:rsidRDefault="00C778C5" w:rsidP="003E40DC">
            <w:pPr>
              <w:pStyle w:val="ConsPlusNormal"/>
              <w:rPr>
                <w:rFonts w:ascii="Times New Roman" w:hAnsi="Times New Roman"/>
                <w:b w:val="0"/>
                <w:szCs w:val="28"/>
              </w:rPr>
            </w:pPr>
            <w:r w:rsidRPr="00AB7012">
              <w:rPr>
                <w:rFonts w:ascii="Times New Roman" w:hAnsi="Times New Roman"/>
                <w:b w:val="0"/>
                <w:szCs w:val="28"/>
              </w:rPr>
              <w:t>(зоновые тел. DEF)</w:t>
            </w:r>
          </w:p>
        </w:tc>
        <w:tc>
          <w:tcPr>
            <w:tcW w:w="2828"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lang w:val="en-US"/>
              </w:rPr>
            </w:pPr>
            <w:r w:rsidRPr="00AB7012">
              <w:rPr>
                <w:rFonts w:ascii="Times New Roman" w:hAnsi="Times New Roman"/>
                <w:b w:val="0"/>
                <w:szCs w:val="28"/>
              </w:rPr>
              <w:t>Не более 2</w:t>
            </w:r>
          </w:p>
        </w:tc>
        <w:tc>
          <w:tcPr>
            <w:tcW w:w="988"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Не более</w:t>
            </w:r>
            <w:r w:rsidRPr="00AB7012">
              <w:rPr>
                <w:rFonts w:ascii="Times New Roman" w:hAnsi="Times New Roman"/>
                <w:b w:val="0"/>
                <w:szCs w:val="28"/>
                <w:lang w:val="en-US"/>
              </w:rPr>
              <w:t>55</w:t>
            </w:r>
          </w:p>
        </w:tc>
        <w:tc>
          <w:tcPr>
            <w:tcW w:w="1429" w:type="dxa"/>
            <w:tcBorders>
              <w:top w:val="single" w:sz="4" w:space="0" w:color="000000"/>
              <w:left w:val="single" w:sz="4" w:space="0" w:color="000000"/>
              <w:bottom w:val="single" w:sz="4" w:space="0" w:color="000000"/>
              <w:right w:val="single" w:sz="4" w:space="0" w:color="000000"/>
            </w:tcBorders>
            <w:vAlign w:val="center"/>
          </w:tcPr>
          <w:p w:rsidR="00C778C5" w:rsidRPr="00AB7012" w:rsidRDefault="00C778C5" w:rsidP="003E40DC">
            <w:pPr>
              <w:pStyle w:val="ConsPlusNormal"/>
              <w:jc w:val="center"/>
            </w:pPr>
            <w:r w:rsidRPr="00AB7012">
              <w:rPr>
                <w:rFonts w:ascii="Times New Roman" w:hAnsi="Times New Roman"/>
                <w:b w:val="0"/>
                <w:szCs w:val="28"/>
              </w:rPr>
              <w:t>12</w:t>
            </w:r>
          </w:p>
        </w:tc>
      </w:tr>
    </w:tbl>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3. Затраты на сеть "Интернет" и услуги интернет-провайдеров () определяются по формуле:</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szCs w:val="28"/>
        </w:rPr>
        <w:pict>
          <v:shape id="Рисунок 13" o:spid="_x0000_i1147" type="#_x0000_t75" style="width:114.75pt;height:26.25pt;visibility:visible" filled="t">
            <v:imagedata r:id="rId24" o:title=""/>
          </v:shape>
        </w:pict>
      </w:r>
      <w:r w:rsidRPr="00AB7012">
        <w:rPr>
          <w:rFonts w:ascii="Times New Roman" w:hAnsi="Times New Roman"/>
          <w:b w:val="0"/>
          <w:szCs w:val="28"/>
        </w:rPr>
        <w:t>,</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количество каналов передачи данных сети "Интернет" с i-й пропускной способностью;</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месячная цена аренды канала передачи данных сети "Интернет" с i-й пропускной способностью;</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количество месяцев аренды канала передачи данных сети "Интернет" с i-й пропускной способностью.</w:t>
      </w:r>
    </w:p>
    <w:p w:rsidR="00C778C5" w:rsidRPr="00AB7012" w:rsidRDefault="00C778C5" w:rsidP="00C97579">
      <w:pPr>
        <w:pStyle w:val="ConsPlusNormal"/>
        <w:ind w:firstLine="540"/>
        <w:jc w:val="both"/>
        <w:rPr>
          <w:rFonts w:ascii="Times New Roman" w:hAnsi="Times New Roman"/>
          <w:szCs w:val="28"/>
        </w:rPr>
      </w:pPr>
    </w:p>
    <w:tbl>
      <w:tblPr>
        <w:tblW w:w="9709" w:type="dxa"/>
        <w:tblInd w:w="-113" w:type="dxa"/>
        <w:tblLayout w:type="fixed"/>
        <w:tblCellMar>
          <w:left w:w="0" w:type="dxa"/>
          <w:right w:w="0" w:type="dxa"/>
        </w:tblCellMar>
        <w:tblLook w:val="0000"/>
      </w:tblPr>
      <w:tblGrid>
        <w:gridCol w:w="558"/>
        <w:gridCol w:w="1680"/>
        <w:gridCol w:w="2040"/>
        <w:gridCol w:w="198"/>
        <w:gridCol w:w="3122"/>
        <w:gridCol w:w="2111"/>
      </w:tblGrid>
      <w:tr w:rsidR="00C778C5" w:rsidRPr="00AB7012" w:rsidTr="003E40DC">
        <w:trPr>
          <w:trHeight w:val="420"/>
        </w:trPr>
        <w:tc>
          <w:tcPr>
            <w:tcW w:w="9709" w:type="dxa"/>
            <w:gridSpan w:val="6"/>
            <w:vAlign w:val="center"/>
          </w:tcPr>
          <w:p w:rsidR="00C778C5" w:rsidRPr="00AB7012" w:rsidRDefault="00C778C5" w:rsidP="003E40DC">
            <w:pPr>
              <w:jc w:val="center"/>
            </w:pPr>
            <w:r w:rsidRPr="00AB7012">
              <w:rPr>
                <w:rFonts w:ascii="Times New Roman" w:hAnsi="Times New Roman"/>
                <w:sz w:val="28"/>
                <w:szCs w:val="28"/>
              </w:rPr>
              <w:t>Нормативные затраты определяются согласно Таблицы № 3.</w:t>
            </w:r>
          </w:p>
        </w:tc>
      </w:tr>
      <w:tr w:rsidR="00C778C5" w:rsidRPr="00AB7012" w:rsidTr="003E40DC">
        <w:tblPrEx>
          <w:tblCellMar>
            <w:left w:w="108" w:type="dxa"/>
            <w:right w:w="108" w:type="dxa"/>
          </w:tblCellMar>
        </w:tblPrEx>
        <w:trPr>
          <w:trHeight w:val="315"/>
        </w:trPr>
        <w:tc>
          <w:tcPr>
            <w:tcW w:w="2238" w:type="dxa"/>
            <w:gridSpan w:val="2"/>
            <w:tcBorders>
              <w:bottom w:val="single" w:sz="4" w:space="0" w:color="000000"/>
            </w:tcBorders>
            <w:vAlign w:val="center"/>
          </w:tcPr>
          <w:p w:rsidR="00C778C5" w:rsidRPr="00AB7012" w:rsidRDefault="00C778C5" w:rsidP="003E40DC">
            <w:pPr>
              <w:jc w:val="center"/>
              <w:rPr>
                <w:rFonts w:ascii="Times New Roman" w:hAnsi="Times New Roman"/>
                <w:sz w:val="28"/>
                <w:szCs w:val="28"/>
              </w:rPr>
            </w:pPr>
          </w:p>
        </w:tc>
        <w:tc>
          <w:tcPr>
            <w:tcW w:w="2238" w:type="dxa"/>
            <w:gridSpan w:val="2"/>
            <w:tcBorders>
              <w:bottom w:val="single" w:sz="4" w:space="0" w:color="000000"/>
            </w:tcBorders>
            <w:vAlign w:val="center"/>
          </w:tcPr>
          <w:p w:rsidR="00C778C5" w:rsidRPr="00AB7012" w:rsidRDefault="00C778C5" w:rsidP="003E40DC">
            <w:pPr>
              <w:jc w:val="center"/>
              <w:rPr>
                <w:rFonts w:ascii="Times New Roman" w:hAnsi="Times New Roman"/>
                <w:sz w:val="28"/>
                <w:szCs w:val="28"/>
              </w:rPr>
            </w:pPr>
          </w:p>
        </w:tc>
        <w:tc>
          <w:tcPr>
            <w:tcW w:w="5233" w:type="dxa"/>
            <w:gridSpan w:val="2"/>
            <w:tcBorders>
              <w:bottom w:val="single" w:sz="4" w:space="0" w:color="000000"/>
            </w:tcBorders>
            <w:vAlign w:val="center"/>
          </w:tcPr>
          <w:p w:rsidR="00C778C5" w:rsidRPr="00AB7012" w:rsidRDefault="00C778C5" w:rsidP="003E40DC">
            <w:pPr>
              <w:jc w:val="right"/>
              <w:rPr>
                <w:rFonts w:ascii="Times New Roman" w:hAnsi="Times New Roman"/>
                <w:sz w:val="28"/>
                <w:szCs w:val="28"/>
              </w:rPr>
            </w:pPr>
            <w:r w:rsidRPr="00AB7012">
              <w:rPr>
                <w:rFonts w:ascii="Times New Roman" w:hAnsi="Times New Roman"/>
                <w:sz w:val="28"/>
                <w:szCs w:val="28"/>
              </w:rPr>
              <w:t>Таблица № 3</w:t>
            </w:r>
          </w:p>
          <w:p w:rsidR="00C778C5" w:rsidRPr="00AB7012" w:rsidRDefault="00C778C5" w:rsidP="003E40DC">
            <w:pPr>
              <w:jc w:val="right"/>
            </w:pPr>
          </w:p>
        </w:tc>
      </w:tr>
      <w:tr w:rsidR="00C778C5" w:rsidRPr="00AB7012" w:rsidTr="003E40DC">
        <w:tblPrEx>
          <w:tblCellMar>
            <w:left w:w="108" w:type="dxa"/>
            <w:right w:w="108" w:type="dxa"/>
          </w:tblCellMar>
        </w:tblPrEx>
        <w:trPr>
          <w:trHeight w:val="459"/>
        </w:trPr>
        <w:tc>
          <w:tcPr>
            <w:tcW w:w="558" w:type="dxa"/>
            <w:tcBorders>
              <w:top w:val="single" w:sz="4" w:space="0" w:color="000000"/>
              <w:left w:val="single" w:sz="4" w:space="0" w:color="000000"/>
              <w:bottom w:val="single" w:sz="4" w:space="0" w:color="000000"/>
            </w:tcBorders>
          </w:tcPr>
          <w:p w:rsidR="00C778C5" w:rsidRPr="00AB7012" w:rsidRDefault="00C778C5" w:rsidP="003E40DC">
            <w:pPr>
              <w:widowControl w:val="0"/>
              <w:spacing w:line="240" w:lineRule="atLeast"/>
              <w:jc w:val="both"/>
              <w:rPr>
                <w:rFonts w:ascii="Times New Roman" w:hAnsi="Times New Roman"/>
                <w:sz w:val="28"/>
                <w:szCs w:val="28"/>
              </w:rPr>
            </w:pPr>
            <w:r w:rsidRPr="00AB7012">
              <w:rPr>
                <w:rFonts w:ascii="Times New Roman" w:hAnsi="Times New Roman"/>
                <w:sz w:val="28"/>
                <w:szCs w:val="28"/>
              </w:rPr>
              <w:t>№ п/п</w:t>
            </w:r>
          </w:p>
        </w:tc>
        <w:tc>
          <w:tcPr>
            <w:tcW w:w="3720" w:type="dxa"/>
            <w:gridSpan w:val="2"/>
            <w:tcBorders>
              <w:top w:val="single" w:sz="4" w:space="0" w:color="000000"/>
              <w:left w:val="single" w:sz="4" w:space="0" w:color="000000"/>
              <w:bottom w:val="single" w:sz="4" w:space="0" w:color="000000"/>
            </w:tcBorders>
          </w:tcPr>
          <w:p w:rsidR="00C778C5" w:rsidRPr="00AB7012" w:rsidRDefault="00C778C5" w:rsidP="003E40DC">
            <w:pPr>
              <w:widowControl w:val="0"/>
              <w:spacing w:line="240" w:lineRule="atLeast"/>
              <w:jc w:val="center"/>
              <w:rPr>
                <w:rFonts w:ascii="Times New Roman" w:hAnsi="Times New Roman"/>
                <w:sz w:val="28"/>
                <w:szCs w:val="28"/>
              </w:rPr>
            </w:pPr>
            <w:r w:rsidRPr="00AB7012">
              <w:rPr>
                <w:rFonts w:ascii="Times New Roman" w:hAnsi="Times New Roman"/>
                <w:sz w:val="28"/>
                <w:szCs w:val="28"/>
              </w:rPr>
              <w:t>Наименование услуги</w:t>
            </w:r>
          </w:p>
        </w:tc>
        <w:tc>
          <w:tcPr>
            <w:tcW w:w="3320" w:type="dxa"/>
            <w:gridSpan w:val="2"/>
            <w:tcBorders>
              <w:top w:val="single" w:sz="4" w:space="0" w:color="000000"/>
              <w:left w:val="single" w:sz="4" w:space="0" w:color="000000"/>
            </w:tcBorders>
            <w:vAlign w:val="center"/>
          </w:tcPr>
          <w:p w:rsidR="00C778C5" w:rsidRPr="00AB7012" w:rsidRDefault="00C778C5" w:rsidP="003E40DC">
            <w:pPr>
              <w:spacing w:line="100" w:lineRule="atLeast"/>
              <w:jc w:val="center"/>
              <w:rPr>
                <w:rFonts w:ascii="Times New Roman" w:hAnsi="Times New Roman"/>
                <w:szCs w:val="28"/>
              </w:rPr>
            </w:pPr>
            <w:r w:rsidRPr="00AB7012">
              <w:rPr>
                <w:rFonts w:ascii="Times New Roman" w:hAnsi="Times New Roman"/>
                <w:sz w:val="28"/>
                <w:szCs w:val="28"/>
              </w:rPr>
              <w:t>Количество каналов передачи данных сети «Интернет»</w:t>
            </w:r>
          </w:p>
        </w:tc>
        <w:tc>
          <w:tcPr>
            <w:tcW w:w="2111" w:type="dxa"/>
            <w:tcBorders>
              <w:top w:val="single" w:sz="4" w:space="0" w:color="000000"/>
              <w:left w:val="single" w:sz="4" w:space="0" w:color="000000"/>
            </w:tcBorders>
            <w:vAlign w:val="center"/>
          </w:tcPr>
          <w:p w:rsidR="00C778C5" w:rsidRPr="00AB7012" w:rsidRDefault="00C778C5" w:rsidP="003E40DC">
            <w:pPr>
              <w:spacing w:line="100" w:lineRule="atLeast"/>
              <w:jc w:val="center"/>
            </w:pPr>
            <w:r w:rsidRPr="00AB7012">
              <w:rPr>
                <w:rFonts w:ascii="Times New Roman" w:hAnsi="Times New Roman"/>
                <w:szCs w:val="28"/>
              </w:rPr>
              <w:t>Предельная стоимость аренды канала передачи данных сети "Интернет"</w:t>
            </w:r>
          </w:p>
        </w:tc>
      </w:tr>
      <w:tr w:rsidR="00C778C5" w:rsidRPr="00AB7012" w:rsidTr="003E40DC">
        <w:tblPrEx>
          <w:tblCellMar>
            <w:left w:w="108" w:type="dxa"/>
            <w:right w:w="108" w:type="dxa"/>
          </w:tblCellMar>
        </w:tblPrEx>
        <w:trPr>
          <w:trHeight w:val="519"/>
        </w:trPr>
        <w:tc>
          <w:tcPr>
            <w:tcW w:w="558"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szCs w:val="28"/>
              </w:rPr>
            </w:pPr>
            <w:r w:rsidRPr="00AB7012">
              <w:rPr>
                <w:rFonts w:ascii="Times New Roman" w:hAnsi="Times New Roman"/>
                <w:b w:val="0"/>
                <w:szCs w:val="28"/>
              </w:rPr>
              <w:t>1</w:t>
            </w:r>
          </w:p>
        </w:tc>
        <w:tc>
          <w:tcPr>
            <w:tcW w:w="3720" w:type="dxa"/>
            <w:gridSpan w:val="2"/>
            <w:tcBorders>
              <w:top w:val="single" w:sz="4" w:space="0" w:color="000000"/>
              <w:left w:val="single" w:sz="4" w:space="0" w:color="000000"/>
              <w:bottom w:val="single" w:sz="4" w:space="0" w:color="000000"/>
            </w:tcBorders>
            <w:vAlign w:val="center"/>
          </w:tcPr>
          <w:p w:rsidR="00C778C5" w:rsidRPr="00AB7012" w:rsidRDefault="00C778C5" w:rsidP="003E40DC">
            <w:pPr>
              <w:spacing w:line="100" w:lineRule="atLeast"/>
              <w:jc w:val="both"/>
              <w:rPr>
                <w:rFonts w:ascii="Times New Roman" w:hAnsi="Times New Roman"/>
                <w:sz w:val="28"/>
                <w:szCs w:val="28"/>
              </w:rPr>
            </w:pPr>
            <w:r w:rsidRPr="00AB7012">
              <w:rPr>
                <w:rFonts w:ascii="Times New Roman" w:hAnsi="Times New Roman"/>
                <w:sz w:val="28"/>
                <w:szCs w:val="28"/>
              </w:rPr>
              <w:t>Тарифные планы серии «Unlim 2.0». Предоставление в пользование услуги доступа к сети Интернет без ограничения объема потребляемого трафика со скоростью до 512 Кбит/с (ЕТТН и др., кроме хDSL)</w:t>
            </w:r>
          </w:p>
        </w:tc>
        <w:tc>
          <w:tcPr>
            <w:tcW w:w="3320" w:type="dxa"/>
            <w:gridSpan w:val="2"/>
            <w:tcBorders>
              <w:left w:val="single" w:sz="4" w:space="0" w:color="000000"/>
              <w:bottom w:val="single" w:sz="4" w:space="0" w:color="000000"/>
            </w:tcBorders>
            <w:vAlign w:val="center"/>
          </w:tcPr>
          <w:p w:rsidR="00C778C5" w:rsidRPr="00AB7012" w:rsidRDefault="00C778C5" w:rsidP="003E40DC">
            <w:pPr>
              <w:spacing w:line="100" w:lineRule="atLeast"/>
              <w:jc w:val="center"/>
              <w:rPr>
                <w:rFonts w:ascii="Times New Roman" w:hAnsi="Times New Roman"/>
                <w:sz w:val="28"/>
                <w:szCs w:val="28"/>
              </w:rPr>
            </w:pPr>
            <w:r w:rsidRPr="00AB7012">
              <w:rPr>
                <w:rFonts w:ascii="Times New Roman" w:hAnsi="Times New Roman"/>
                <w:sz w:val="28"/>
                <w:szCs w:val="28"/>
              </w:rPr>
              <w:t>1</w:t>
            </w:r>
          </w:p>
        </w:tc>
        <w:tc>
          <w:tcPr>
            <w:tcW w:w="2111" w:type="dxa"/>
            <w:tcBorders>
              <w:left w:val="single" w:sz="4" w:space="0" w:color="000000"/>
              <w:bottom w:val="single" w:sz="4" w:space="0" w:color="000000"/>
            </w:tcBorders>
            <w:vAlign w:val="center"/>
          </w:tcPr>
          <w:p w:rsidR="00C778C5" w:rsidRPr="00AB7012" w:rsidRDefault="00C778C5" w:rsidP="003E40DC">
            <w:pPr>
              <w:spacing w:line="100" w:lineRule="atLeast"/>
              <w:jc w:val="center"/>
            </w:pPr>
            <w:r w:rsidRPr="00AB7012">
              <w:rPr>
                <w:rFonts w:ascii="Times New Roman" w:hAnsi="Times New Roman"/>
                <w:sz w:val="28"/>
                <w:szCs w:val="28"/>
              </w:rPr>
              <w:t>Не более 1 900,00</w:t>
            </w:r>
          </w:p>
        </w:tc>
      </w:tr>
    </w:tbl>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szCs w:val="28"/>
        </w:rPr>
        <w:t>Затраты на содержание имущества</w:t>
      </w:r>
    </w:p>
    <w:p w:rsidR="00C778C5" w:rsidRPr="00AB7012" w:rsidRDefault="00C778C5" w:rsidP="00C97579">
      <w:pPr>
        <w:pStyle w:val="ConsPlusNormal"/>
        <w:jc w:val="center"/>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4. Затраты на техническое обслуживание и регламентно-профилактический ремонт вычислительной техники определяются по следующей формуле:</w:t>
      </w:r>
    </w:p>
    <w:p w:rsidR="00C778C5" w:rsidRPr="00AB7012" w:rsidRDefault="00C778C5" w:rsidP="00C97579">
      <w:pPr>
        <w:pStyle w:val="ConsPlusNormal"/>
        <w:ind w:firstLine="540"/>
        <w:jc w:val="center"/>
        <w:rPr>
          <w:rFonts w:ascii="Times New Roman" w:hAnsi="Times New Roman"/>
          <w:b w:val="0"/>
          <w:szCs w:val="28"/>
        </w:rPr>
      </w:pPr>
      <w:r w:rsidRPr="00AB7012">
        <w:rPr>
          <w:rFonts w:ascii="Times New Roman" w:hAnsi="Times New Roman"/>
          <w:b w:val="0"/>
          <w:noProof/>
          <w:position w:val="-28"/>
          <w:szCs w:val="28"/>
        </w:rPr>
        <w:pict>
          <v:shape id="_x0000_i1148" type="#_x0000_t75" alt="base_23629_102014_167" style="width:97.5pt;height:34.5pt;visibility:visible">
            <v:imagedata r:id="rId31" o:title=""/>
          </v:shape>
        </w:pict>
      </w:r>
      <w:r w:rsidRPr="00AB7012">
        <w:rPr>
          <w:rFonts w:ascii="Times New Roman" w:hAnsi="Times New Roman"/>
          <w:b w:val="0"/>
          <w:szCs w:val="28"/>
        </w:rPr>
        <w:t>, где</w:t>
      </w:r>
    </w:p>
    <w:p w:rsidR="00C778C5" w:rsidRPr="00AB7012" w:rsidRDefault="00C778C5" w:rsidP="00C97579">
      <w:pPr>
        <w:pStyle w:val="ConsPlusNormal"/>
        <w:jc w:val="center"/>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З</w:t>
      </w:r>
      <w:r w:rsidRPr="00AB7012">
        <w:rPr>
          <w:rFonts w:ascii="Times New Roman" w:hAnsi="Times New Roman"/>
          <w:b w:val="0"/>
          <w:szCs w:val="28"/>
          <w:vertAlign w:val="subscript"/>
        </w:rPr>
        <w:t>рвт</w:t>
      </w:r>
      <w:r w:rsidRPr="00AB7012">
        <w:rPr>
          <w:rFonts w:ascii="Times New Roman" w:hAnsi="Times New Roman"/>
          <w:b w:val="0"/>
          <w:szCs w:val="28"/>
        </w:rPr>
        <w:t xml:space="preserve"> - затраты на техническое обслуживание и регламентно-профилактический ремонт вычислительной техники;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знак суммы;</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w:t>
      </w:r>
      <w:r w:rsidRPr="00AB7012">
        <w:rPr>
          <w:rFonts w:ascii="Times New Roman" w:hAnsi="Times New Roman"/>
          <w:b w:val="0"/>
          <w:szCs w:val="28"/>
        </w:rPr>
        <w:t xml:space="preserve"> - фактическое количество i-й вычислительной техники, но не более предельного количества i-й вычислительной техники;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рвт</w:t>
      </w:r>
      <w:r w:rsidRPr="00AB7012">
        <w:rPr>
          <w:rFonts w:ascii="Times New Roman" w:hAnsi="Times New Roman"/>
          <w:b w:val="0"/>
          <w:szCs w:val="28"/>
        </w:rPr>
        <w:t xml:space="preserve"> - цена технического обслуживания и регламентно-профилактического ремонта вычислительной техники в расчете на одну i-ю вычислительную технику в год;</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вычислительной техники, подлежащей техническому обслуживанию и регламентно-профилактическому ремонту.</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i-й вычислительной техники определяется с округлением до целого по следующим формулам:</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вычислительной техники для закрытого контура обработки информации по i-й должности определяется по следующей формуле:</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Ч</w:t>
      </w:r>
      <w:r w:rsidRPr="00AB7012">
        <w:rPr>
          <w:rFonts w:ascii="Times New Roman" w:hAnsi="Times New Roman"/>
          <w:b w:val="0"/>
          <w:szCs w:val="28"/>
          <w:vertAlign w:val="subscript"/>
        </w:rPr>
        <w:t>оп</w:t>
      </w:r>
      <w:r w:rsidRPr="00AB7012">
        <w:rPr>
          <w:rFonts w:ascii="Times New Roman" w:hAnsi="Times New Roman"/>
          <w:b w:val="0"/>
          <w:szCs w:val="28"/>
        </w:rPr>
        <w:t xml:space="preserve"> x 0,2, где</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предельное количество вычислительной техники для закрытого контура обработки информации по i-й должности;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оп</w: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126" w:history="1">
        <w:r w:rsidRPr="00AB7012">
          <w:rPr>
            <w:rStyle w:val="Hyperlink"/>
            <w:rFonts w:ascii="Times New Roman" w:hAnsi="Times New Roman"/>
            <w:b w:val="0"/>
            <w:color w:val="auto"/>
            <w:szCs w:val="28"/>
          </w:rPr>
          <w:t>пунктами 17</w:t>
        </w:r>
      </w:hyperlink>
      <w:r w:rsidRPr="00AB7012">
        <w:rPr>
          <w:rFonts w:ascii="Times New Roman" w:hAnsi="Times New Roman"/>
          <w:b w:val="0"/>
          <w:szCs w:val="28"/>
        </w:rPr>
        <w:t xml:space="preserve"> - </w:t>
      </w:r>
      <w:hyperlink r:id="rId127" w:history="1">
        <w:r w:rsidRPr="00AB7012">
          <w:rPr>
            <w:rStyle w:val="Hyperlink"/>
            <w:rFonts w:ascii="Times New Roman" w:hAnsi="Times New Roman"/>
            <w:b w:val="0"/>
            <w:color w:val="auto"/>
            <w:szCs w:val="28"/>
          </w:rPr>
          <w:t>22</w:t>
        </w:r>
      </w:hyperlink>
      <w:r w:rsidRPr="00AB7012">
        <w:rPr>
          <w:rFonts w:ascii="Times New Roman" w:hAnsi="Times New Roman"/>
          <w:b w:val="0"/>
          <w:szCs w:val="28"/>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(далее - Общие правила определения нормативных затрат);</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0,2 - поправочный коэффициент, учитывающий количество вычислительной техники для закрытого контура обработки информации.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вычислительной техники для открытого контура обработки информации по i-й должности определяется по следующей формуле: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Ч</w:t>
      </w:r>
      <w:r w:rsidRPr="00AB7012">
        <w:rPr>
          <w:rFonts w:ascii="Times New Roman" w:hAnsi="Times New Roman"/>
          <w:b w:val="0"/>
          <w:szCs w:val="28"/>
          <w:vertAlign w:val="subscript"/>
        </w:rPr>
        <w:t>оп</w:t>
      </w:r>
      <w:r w:rsidRPr="00AB7012">
        <w:rPr>
          <w:rFonts w:ascii="Times New Roman" w:hAnsi="Times New Roman"/>
          <w:b w:val="0"/>
          <w:szCs w:val="28"/>
        </w:rPr>
        <w:t xml:space="preserve"> x 1,5, где</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рвт предел</w:t>
      </w:r>
      <w:r w:rsidRPr="00AB7012">
        <w:rPr>
          <w:rFonts w:ascii="Times New Roman" w:hAnsi="Times New Roman"/>
          <w:b w:val="0"/>
          <w:szCs w:val="28"/>
        </w:rPr>
        <w:t xml:space="preserve"> - предельное количество вычислительной техники для открытого контура обработки информации по i-й должности;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оп</w: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128" w:history="1">
        <w:r w:rsidRPr="00AB7012">
          <w:rPr>
            <w:rStyle w:val="Hyperlink"/>
            <w:rFonts w:ascii="Times New Roman" w:hAnsi="Times New Roman"/>
            <w:b w:val="0"/>
            <w:color w:val="auto"/>
            <w:szCs w:val="28"/>
          </w:rPr>
          <w:t>пунктами 17</w:t>
        </w:r>
      </w:hyperlink>
      <w:r w:rsidRPr="00AB7012">
        <w:rPr>
          <w:rFonts w:ascii="Times New Roman" w:hAnsi="Times New Roman"/>
          <w:b w:val="0"/>
          <w:szCs w:val="28"/>
        </w:rPr>
        <w:t xml:space="preserve"> - </w:t>
      </w:r>
      <w:hyperlink r:id="rId129" w:history="1">
        <w:r w:rsidRPr="00AB7012">
          <w:rPr>
            <w:rStyle w:val="Hyperlink"/>
            <w:rFonts w:ascii="Times New Roman" w:hAnsi="Times New Roman"/>
            <w:b w:val="0"/>
            <w:color w:val="auto"/>
            <w:szCs w:val="28"/>
          </w:rPr>
          <w:t>22</w:t>
        </w:r>
      </w:hyperlink>
      <w:r w:rsidRPr="00AB7012">
        <w:rPr>
          <w:rFonts w:ascii="Times New Roman" w:hAnsi="Times New Roman"/>
          <w:b w:val="0"/>
          <w:szCs w:val="28"/>
        </w:rPr>
        <w:t xml:space="preserve"> Общих правил определения нормативных затрат;</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1,5 - поправочный коэффициент, учитывающий количество вычислительной техники для открытого контура обработки информации.</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Нормативные затраты определяются согласно таблице № 4.</w:t>
      </w:r>
    </w:p>
    <w:p w:rsidR="00C778C5" w:rsidRPr="00AB7012" w:rsidRDefault="00C778C5" w:rsidP="00C97579">
      <w:pPr>
        <w:pStyle w:val="ConsPlusNormal"/>
        <w:ind w:firstLine="540"/>
        <w:jc w:val="right"/>
        <w:rPr>
          <w:rFonts w:ascii="Times New Roman" w:hAnsi="Times New Roman"/>
          <w:b w:val="0"/>
          <w:szCs w:val="28"/>
        </w:rPr>
      </w:pPr>
      <w:r w:rsidRPr="00AB7012">
        <w:rPr>
          <w:rFonts w:ascii="Times New Roman" w:hAnsi="Times New Roman"/>
          <w:b w:val="0"/>
          <w:szCs w:val="28"/>
        </w:rPr>
        <w:t>Таблица № 4.</w:t>
      </w:r>
    </w:p>
    <w:p w:rsidR="00C778C5" w:rsidRPr="00AB7012" w:rsidRDefault="00C778C5" w:rsidP="00C97579">
      <w:pPr>
        <w:pStyle w:val="ConsPlusNormal"/>
        <w:ind w:firstLine="540"/>
        <w:jc w:val="both"/>
        <w:rPr>
          <w:rFonts w:ascii="Times New Roman" w:hAnsi="Times New Roman"/>
          <w:b w:val="0"/>
          <w:szCs w:val="28"/>
        </w:rPr>
      </w:pPr>
    </w:p>
    <w:tbl>
      <w:tblPr>
        <w:tblW w:w="0" w:type="auto"/>
        <w:tblLayout w:type="fixed"/>
        <w:tblLook w:val="0000"/>
      </w:tblPr>
      <w:tblGrid>
        <w:gridCol w:w="647"/>
        <w:gridCol w:w="4008"/>
        <w:gridCol w:w="2330"/>
        <w:gridCol w:w="2330"/>
      </w:tblGrid>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 п/п</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Наименование услуги</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 xml:space="preserve">количество устройств </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Предельная стоимость ремонта(руб.)</w:t>
            </w:r>
          </w:p>
        </w:tc>
      </w:tr>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1.</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Техническое обслуживание вычислительной техники</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 xml:space="preserve">Не более </w:t>
            </w:r>
          </w:p>
          <w:p w:rsidR="00C778C5" w:rsidRPr="00AB7012" w:rsidRDefault="00C778C5" w:rsidP="003E40DC">
            <w:pPr>
              <w:pStyle w:val="ConsPlusNormal"/>
              <w:jc w:val="center"/>
            </w:pPr>
            <w:r w:rsidRPr="00AB7012">
              <w:rPr>
                <w:rFonts w:ascii="Times New Roman" w:hAnsi="Times New Roman"/>
                <w:b w:val="0"/>
                <w:szCs w:val="28"/>
              </w:rPr>
              <w:t>3 300,00</w:t>
            </w:r>
          </w:p>
        </w:tc>
      </w:tr>
    </w:tbl>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position w:val="-24"/>
          <w:szCs w:val="28"/>
        </w:rPr>
        <w:pict>
          <v:shape id="_x0000_i1149" type="#_x0000_t75" style="width:108pt;height:26.25pt;visibility:visible" filled="t">
            <v:imagedata r:id="rId130" o:title=""/>
          </v:shape>
        </w:pict>
      </w:r>
      <w:r w:rsidRPr="00AB7012">
        <w:rPr>
          <w:rFonts w:ascii="Times New Roman" w:hAnsi="Times New Roman"/>
          <w:b w:val="0"/>
          <w:szCs w:val="28"/>
        </w:rPr>
        <w:t>,</w:t>
      </w:r>
    </w:p>
    <w:p w:rsidR="00C778C5" w:rsidRPr="00AB7012" w:rsidRDefault="00C778C5" w:rsidP="00C97579">
      <w:pPr>
        <w:pStyle w:val="ConsPlusNormal"/>
        <w:ind w:firstLine="540"/>
        <w:jc w:val="center"/>
        <w:rPr>
          <w:rFonts w:ascii="Times New Roman" w:hAnsi="Times New Roman"/>
          <w:b w:val="0"/>
          <w:szCs w:val="28"/>
        </w:rPr>
      </w:pPr>
      <w:r w:rsidRPr="00AB7012">
        <w:rPr>
          <w:rFonts w:ascii="Times New Roman" w:hAnsi="Times New Roman"/>
          <w:b w:val="0"/>
          <w:szCs w:val="28"/>
        </w:rPr>
        <w:t xml:space="preserve">  </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szCs w:val="28"/>
        </w:rPr>
        <w:t xml:space="preserve"> </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количество i-х принтеров, многофункциональных устройств и копировальных аппаратов (оргтехники) в соответствии с таблицей № 6;</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Затраты определяются в соответствии с таблицей № 5:</w:t>
      </w:r>
    </w:p>
    <w:p w:rsidR="00C778C5" w:rsidRPr="00AB7012" w:rsidRDefault="00C778C5" w:rsidP="00C97579">
      <w:pPr>
        <w:pStyle w:val="ConsPlusNormal"/>
        <w:ind w:firstLine="540"/>
        <w:jc w:val="right"/>
        <w:rPr>
          <w:rFonts w:ascii="Times New Roman" w:hAnsi="Times New Roman"/>
          <w:b w:val="0"/>
          <w:szCs w:val="28"/>
        </w:rPr>
      </w:pPr>
      <w:r w:rsidRPr="00AB7012">
        <w:rPr>
          <w:rFonts w:ascii="Times New Roman" w:hAnsi="Times New Roman"/>
          <w:b w:val="0"/>
          <w:szCs w:val="28"/>
        </w:rPr>
        <w:t xml:space="preserve">Таблица № </w:t>
      </w:r>
      <w:r w:rsidRPr="00AB7012">
        <w:rPr>
          <w:rFonts w:ascii="Times New Roman" w:hAnsi="Times New Roman"/>
          <w:b w:val="0"/>
          <w:szCs w:val="28"/>
          <w:lang w:val="en-US"/>
        </w:rPr>
        <w:t>5</w:t>
      </w:r>
    </w:p>
    <w:tbl>
      <w:tblPr>
        <w:tblW w:w="0" w:type="auto"/>
        <w:tblInd w:w="-5" w:type="dxa"/>
        <w:tblLayout w:type="fixed"/>
        <w:tblLook w:val="0000"/>
      </w:tblPr>
      <w:tblGrid>
        <w:gridCol w:w="827"/>
        <w:gridCol w:w="2777"/>
        <w:gridCol w:w="2776"/>
        <w:gridCol w:w="3203"/>
      </w:tblGrid>
      <w:tr w:rsidR="00C778C5" w:rsidRPr="00AB7012" w:rsidTr="003E40DC">
        <w:tc>
          <w:tcPr>
            <w:tcW w:w="827" w:type="dxa"/>
            <w:tcBorders>
              <w:top w:val="single" w:sz="4" w:space="0" w:color="000000"/>
              <w:left w:val="single" w:sz="4" w:space="0" w:color="000000"/>
              <w:bottom w:val="single" w:sz="4" w:space="0" w:color="000000"/>
            </w:tcBorders>
          </w:tcPr>
          <w:p w:rsidR="00C778C5" w:rsidRPr="00AB7012" w:rsidRDefault="00C778C5" w:rsidP="003E40DC">
            <w:pPr>
              <w:pStyle w:val="ConsPlusNormal"/>
              <w:spacing w:line="276" w:lineRule="auto"/>
              <w:jc w:val="both"/>
              <w:rPr>
                <w:rFonts w:ascii="Times New Roman" w:hAnsi="Times New Roman"/>
                <w:b w:val="0"/>
                <w:szCs w:val="28"/>
              </w:rPr>
            </w:pPr>
            <w:r w:rsidRPr="00AB7012">
              <w:rPr>
                <w:rFonts w:ascii="Times New Roman" w:hAnsi="Times New Roman"/>
                <w:b w:val="0"/>
                <w:szCs w:val="28"/>
              </w:rPr>
              <w:t>№</w:t>
            </w:r>
          </w:p>
        </w:tc>
        <w:tc>
          <w:tcPr>
            <w:tcW w:w="2777" w:type="dxa"/>
            <w:tcBorders>
              <w:top w:val="single" w:sz="4" w:space="0" w:color="000000"/>
              <w:left w:val="single" w:sz="4" w:space="0" w:color="000000"/>
              <w:bottom w:val="single" w:sz="4" w:space="0" w:color="000000"/>
            </w:tcBorders>
          </w:tcPr>
          <w:p w:rsidR="00C778C5" w:rsidRPr="00AB7012" w:rsidRDefault="00C778C5" w:rsidP="003E40DC">
            <w:pPr>
              <w:pStyle w:val="ConsPlusNormal"/>
              <w:spacing w:line="276" w:lineRule="auto"/>
              <w:jc w:val="center"/>
              <w:rPr>
                <w:rFonts w:ascii="Times New Roman" w:hAnsi="Times New Roman"/>
                <w:b w:val="0"/>
                <w:szCs w:val="28"/>
              </w:rPr>
            </w:pPr>
            <w:r w:rsidRPr="00AB7012">
              <w:rPr>
                <w:rFonts w:ascii="Times New Roman" w:hAnsi="Times New Roman"/>
                <w:b w:val="0"/>
                <w:szCs w:val="28"/>
              </w:rPr>
              <w:t>Наименование</w:t>
            </w:r>
          </w:p>
        </w:tc>
        <w:tc>
          <w:tcPr>
            <w:tcW w:w="2776" w:type="dxa"/>
            <w:tcBorders>
              <w:top w:val="single" w:sz="4" w:space="0" w:color="000000"/>
              <w:left w:val="single" w:sz="4" w:space="0" w:color="000000"/>
              <w:bottom w:val="single" w:sz="4" w:space="0" w:color="000000"/>
            </w:tcBorders>
          </w:tcPr>
          <w:p w:rsidR="00C778C5" w:rsidRPr="00AB7012" w:rsidRDefault="00C778C5" w:rsidP="003E40DC">
            <w:pPr>
              <w:pStyle w:val="ConsPlusNormal"/>
              <w:spacing w:line="276" w:lineRule="auto"/>
              <w:jc w:val="center"/>
              <w:rPr>
                <w:rFonts w:ascii="Times New Roman" w:hAnsi="Times New Roman"/>
                <w:b w:val="0"/>
                <w:szCs w:val="28"/>
              </w:rPr>
            </w:pPr>
            <w:r w:rsidRPr="00AB7012">
              <w:rPr>
                <w:rFonts w:ascii="Times New Roman" w:hAnsi="Times New Roman"/>
                <w:b w:val="0"/>
                <w:szCs w:val="28"/>
              </w:rPr>
              <w:t>Количество устройств</w:t>
            </w:r>
          </w:p>
        </w:tc>
        <w:tc>
          <w:tcPr>
            <w:tcW w:w="320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spacing w:line="276" w:lineRule="auto"/>
              <w:jc w:val="center"/>
            </w:pPr>
            <w:r w:rsidRPr="00AB7012">
              <w:rPr>
                <w:rFonts w:ascii="Times New Roman" w:hAnsi="Times New Roman"/>
                <w:b w:val="0"/>
                <w:szCs w:val="28"/>
              </w:rPr>
              <w:t>Предельная стоимость ремонта в расчете на ед.(руб.)</w:t>
            </w:r>
          </w:p>
        </w:tc>
      </w:tr>
      <w:tr w:rsidR="00C778C5" w:rsidRPr="00AB7012" w:rsidTr="003E40DC">
        <w:tc>
          <w:tcPr>
            <w:tcW w:w="827" w:type="dxa"/>
            <w:tcBorders>
              <w:top w:val="single" w:sz="4" w:space="0" w:color="000000"/>
              <w:left w:val="single" w:sz="4" w:space="0" w:color="000000"/>
              <w:bottom w:val="single" w:sz="4" w:space="0" w:color="000000"/>
            </w:tcBorders>
          </w:tcPr>
          <w:p w:rsidR="00C778C5" w:rsidRPr="00AB7012" w:rsidRDefault="00C778C5" w:rsidP="003E40DC">
            <w:pPr>
              <w:pStyle w:val="ConsPlusNormal"/>
              <w:spacing w:line="276" w:lineRule="auto"/>
              <w:jc w:val="both"/>
              <w:rPr>
                <w:rFonts w:ascii="Times New Roman" w:hAnsi="Times New Roman"/>
                <w:b w:val="0"/>
                <w:szCs w:val="28"/>
              </w:rPr>
            </w:pPr>
            <w:r w:rsidRPr="00AB7012">
              <w:rPr>
                <w:rFonts w:ascii="Times New Roman" w:hAnsi="Times New Roman"/>
                <w:b w:val="0"/>
                <w:szCs w:val="28"/>
              </w:rPr>
              <w:t>1</w:t>
            </w:r>
          </w:p>
        </w:tc>
        <w:tc>
          <w:tcPr>
            <w:tcW w:w="2777" w:type="dxa"/>
            <w:tcBorders>
              <w:top w:val="single" w:sz="4" w:space="0" w:color="000000"/>
              <w:left w:val="single" w:sz="4" w:space="0" w:color="000000"/>
              <w:bottom w:val="single" w:sz="4" w:space="0" w:color="000000"/>
            </w:tcBorders>
          </w:tcPr>
          <w:p w:rsidR="00C778C5" w:rsidRPr="00AB7012" w:rsidRDefault="00C778C5" w:rsidP="003E40DC">
            <w:pPr>
              <w:pStyle w:val="ConsPlusNormal"/>
              <w:spacing w:line="276" w:lineRule="auto"/>
              <w:jc w:val="both"/>
              <w:rPr>
                <w:rFonts w:ascii="Times New Roman" w:hAnsi="Times New Roman"/>
                <w:b w:val="0"/>
                <w:szCs w:val="28"/>
              </w:rPr>
            </w:pPr>
            <w:r w:rsidRPr="00AB7012">
              <w:rPr>
                <w:rFonts w:ascii="Times New Roman" w:hAnsi="Times New Roman"/>
                <w:b w:val="0"/>
                <w:szCs w:val="28"/>
              </w:rPr>
              <w:t>Заправка картриджа</w:t>
            </w:r>
          </w:p>
        </w:tc>
        <w:tc>
          <w:tcPr>
            <w:tcW w:w="2776" w:type="dxa"/>
            <w:tcBorders>
              <w:top w:val="single" w:sz="4" w:space="0" w:color="000000"/>
              <w:left w:val="single" w:sz="4" w:space="0" w:color="000000"/>
              <w:bottom w:val="single" w:sz="4" w:space="0" w:color="000000"/>
            </w:tcBorders>
          </w:tcPr>
          <w:p w:rsidR="00C778C5" w:rsidRPr="00AB7012" w:rsidRDefault="00C778C5" w:rsidP="003E40DC">
            <w:pPr>
              <w:pStyle w:val="ConsPlusNormal"/>
              <w:spacing w:line="276" w:lineRule="auto"/>
              <w:jc w:val="center"/>
              <w:rPr>
                <w:rFonts w:ascii="Times New Roman" w:hAnsi="Times New Roman"/>
                <w:b w:val="0"/>
                <w:szCs w:val="28"/>
              </w:rPr>
            </w:pPr>
            <w:r w:rsidRPr="00AB7012">
              <w:rPr>
                <w:rFonts w:ascii="Times New Roman" w:hAnsi="Times New Roman"/>
                <w:b w:val="0"/>
                <w:szCs w:val="28"/>
              </w:rPr>
              <w:t>6</w:t>
            </w:r>
          </w:p>
        </w:tc>
        <w:tc>
          <w:tcPr>
            <w:tcW w:w="320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spacing w:line="276" w:lineRule="auto"/>
              <w:jc w:val="center"/>
            </w:pPr>
            <w:r w:rsidRPr="00AB7012">
              <w:rPr>
                <w:rFonts w:ascii="Times New Roman" w:hAnsi="Times New Roman"/>
                <w:b w:val="0"/>
                <w:szCs w:val="28"/>
              </w:rPr>
              <w:t>Не более 600,00</w:t>
            </w:r>
          </w:p>
        </w:tc>
      </w:tr>
    </w:tbl>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Затраты на приобретение прочих работ и услуг,</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не относящиеся к затратам на услуги связи, аренду</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szCs w:val="28"/>
        </w:rPr>
        <w:t>и содержание имущества</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jc w:val="both"/>
        <w:rPr>
          <w:rFonts w:ascii="Times New Roman" w:hAnsi="Times New Roman"/>
          <w:szCs w:val="28"/>
        </w:rPr>
      </w:pPr>
    </w:p>
    <w:p w:rsidR="00C778C5" w:rsidRPr="00AB7012" w:rsidRDefault="00C778C5" w:rsidP="00C97579">
      <w:pPr>
        <w:pStyle w:val="ConsPlusNormal"/>
        <w:jc w:val="center"/>
        <w:rPr>
          <w:rFonts w:ascii="Times New Roman" w:hAnsi="Times New Roman"/>
          <w:b w:val="0"/>
          <w:szCs w:val="28"/>
        </w:rPr>
      </w:pPr>
      <w:bookmarkStart w:id="29" w:name="Par309"/>
      <w:bookmarkEnd w:id="29"/>
      <w:r w:rsidRPr="00AB7012">
        <w:rPr>
          <w:rFonts w:ascii="Times New Roman" w:hAnsi="Times New Roman"/>
          <w:szCs w:val="28"/>
        </w:rPr>
        <w:t>Затраты на приобретение материальных запасов</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6. Затраты на приобретение расходных материалов для принтеров, многофункциональных устройств и копировальных аппаратов (оргтехники)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position w:val="-24"/>
          <w:szCs w:val="28"/>
        </w:rPr>
        <w:pict>
          <v:shape id="_x0000_i1150" type="#_x0000_t75" style="width:132pt;height:26.25pt;visibility:visible" filled="t">
            <v:imagedata r:id="rId131" o:title=""/>
          </v:shape>
        </w:pict>
      </w:r>
      <w:r w:rsidRPr="00AB7012">
        <w:rPr>
          <w:rFonts w:ascii="Times New Roman" w:hAnsi="Times New Roman"/>
          <w:b w:val="0"/>
          <w:szCs w:val="28"/>
        </w:rPr>
        <w:t>,</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фактическое количество принтеров, многофункциональных устройств и копировальных аппаратов (оргтехники) i-го типа в соответствии с таблицей № 6;</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C778C5" w:rsidRPr="00AB7012" w:rsidRDefault="00C778C5" w:rsidP="00C97579">
      <w:pPr>
        <w:pStyle w:val="ConsPlusNormal"/>
        <w:numPr>
          <w:ilvl w:val="0"/>
          <w:numId w:val="19"/>
        </w:numPr>
        <w:suppressAutoHyphens/>
        <w:autoSpaceDE/>
        <w:autoSpaceDN/>
        <w:jc w:val="both"/>
        <w:rPr>
          <w:rFonts w:ascii="Times New Roman" w:hAnsi="Times New Roman"/>
          <w:b w:val="0"/>
          <w:szCs w:val="28"/>
        </w:rPr>
      </w:pPr>
      <w:r w:rsidRPr="00AB7012">
        <w:rPr>
          <w:rFonts w:ascii="Times New Roman" w:hAnsi="Times New Roman"/>
          <w:b w:val="0"/>
          <w:szCs w:val="28"/>
        </w:rPr>
        <w:t>- цена расходного материала по i-му типу принтеров, многофункциональных устройств и копировальных аппаратов (оргтехники) в соответствии с  таблицей № 6.</w:t>
      </w:r>
    </w:p>
    <w:p w:rsidR="00C778C5" w:rsidRPr="00AB7012" w:rsidRDefault="00C778C5" w:rsidP="00C97579">
      <w:pPr>
        <w:pStyle w:val="ConsPlusNormal"/>
        <w:ind w:left="360"/>
        <w:jc w:val="right"/>
        <w:rPr>
          <w:rFonts w:ascii="Times New Roman" w:hAnsi="Times New Roman"/>
          <w:szCs w:val="28"/>
        </w:rPr>
      </w:pPr>
      <w:r w:rsidRPr="00AB7012">
        <w:rPr>
          <w:rFonts w:ascii="Times New Roman" w:hAnsi="Times New Roman"/>
          <w:b w:val="0"/>
          <w:szCs w:val="28"/>
        </w:rPr>
        <w:t xml:space="preserve">таблица № </w:t>
      </w:r>
      <w:r w:rsidRPr="00AB7012">
        <w:rPr>
          <w:rFonts w:ascii="Times New Roman" w:hAnsi="Times New Roman"/>
          <w:b w:val="0"/>
          <w:szCs w:val="28"/>
          <w:lang w:val="en-US"/>
        </w:rPr>
        <w:t>6</w:t>
      </w:r>
    </w:p>
    <w:tbl>
      <w:tblPr>
        <w:tblW w:w="0" w:type="auto"/>
        <w:tblInd w:w="-10" w:type="dxa"/>
        <w:tblLayout w:type="fixed"/>
        <w:tblLook w:val="0000"/>
      </w:tblPr>
      <w:tblGrid>
        <w:gridCol w:w="585"/>
        <w:gridCol w:w="3949"/>
        <w:gridCol w:w="1529"/>
        <w:gridCol w:w="1730"/>
        <w:gridCol w:w="1856"/>
      </w:tblGrid>
      <w:tr w:rsidR="00C778C5" w:rsidRPr="00AB7012" w:rsidTr="003E40DC">
        <w:tc>
          <w:tcPr>
            <w:tcW w:w="58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 п\п</w:t>
            </w:r>
          </w:p>
        </w:tc>
        <w:tc>
          <w:tcPr>
            <w:tcW w:w="3949"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p>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Наименование</w:t>
            </w:r>
          </w:p>
        </w:tc>
        <w:tc>
          <w:tcPr>
            <w:tcW w:w="1529"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p>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Количество</w:t>
            </w:r>
          </w:p>
        </w:tc>
        <w:tc>
          <w:tcPr>
            <w:tcW w:w="17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Периодич-ность получения</w:t>
            </w:r>
          </w:p>
        </w:tc>
        <w:tc>
          <w:tcPr>
            <w:tcW w:w="185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pPr>
            <w:r w:rsidRPr="00AB7012">
              <w:rPr>
                <w:rFonts w:ascii="Times New Roman" w:hAnsi="Times New Roman"/>
                <w:sz w:val="28"/>
                <w:szCs w:val="28"/>
              </w:rPr>
              <w:t>Предельная стоимость приобретения за единицу, руб.</w:t>
            </w:r>
          </w:p>
        </w:tc>
      </w:tr>
      <w:tr w:rsidR="00C778C5" w:rsidRPr="00AB7012" w:rsidTr="003E40DC">
        <w:tc>
          <w:tcPr>
            <w:tcW w:w="58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1</w:t>
            </w:r>
          </w:p>
        </w:tc>
        <w:tc>
          <w:tcPr>
            <w:tcW w:w="3949"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2</w:t>
            </w:r>
          </w:p>
        </w:tc>
        <w:tc>
          <w:tcPr>
            <w:tcW w:w="1529"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3</w:t>
            </w:r>
          </w:p>
        </w:tc>
        <w:tc>
          <w:tcPr>
            <w:tcW w:w="17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4</w:t>
            </w:r>
          </w:p>
        </w:tc>
        <w:tc>
          <w:tcPr>
            <w:tcW w:w="185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pPr>
            <w:r w:rsidRPr="00AB7012">
              <w:rPr>
                <w:rFonts w:ascii="Times New Roman" w:hAnsi="Times New Roman"/>
                <w:sz w:val="28"/>
                <w:szCs w:val="28"/>
              </w:rPr>
              <w:t>5</w:t>
            </w:r>
          </w:p>
        </w:tc>
      </w:tr>
      <w:tr w:rsidR="00C778C5" w:rsidRPr="00AB7012" w:rsidTr="003E40DC">
        <w:tc>
          <w:tcPr>
            <w:tcW w:w="58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p>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1</w:t>
            </w:r>
          </w:p>
        </w:tc>
        <w:tc>
          <w:tcPr>
            <w:tcW w:w="3949"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both"/>
              <w:rPr>
                <w:rFonts w:ascii="Times New Roman" w:hAnsi="Times New Roman"/>
                <w:sz w:val="28"/>
                <w:szCs w:val="28"/>
                <w:lang w:val="en-US"/>
              </w:rPr>
            </w:pPr>
            <w:r w:rsidRPr="00AB7012">
              <w:rPr>
                <w:rFonts w:ascii="Times New Roman" w:hAnsi="Times New Roman"/>
                <w:sz w:val="28"/>
                <w:szCs w:val="28"/>
              </w:rPr>
              <w:t>Картриджи в ассортименте</w:t>
            </w:r>
          </w:p>
        </w:tc>
        <w:tc>
          <w:tcPr>
            <w:tcW w:w="1529"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lang w:val="en-US"/>
              </w:rPr>
              <w:t>1</w:t>
            </w:r>
          </w:p>
        </w:tc>
        <w:tc>
          <w:tcPr>
            <w:tcW w:w="17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rPr>
                <w:rFonts w:ascii="Times New Roman" w:hAnsi="Times New Roman"/>
                <w:sz w:val="28"/>
                <w:szCs w:val="28"/>
              </w:rPr>
            </w:pPr>
            <w:r w:rsidRPr="00AB7012">
              <w:rPr>
                <w:rFonts w:ascii="Times New Roman" w:hAnsi="Times New Roman"/>
                <w:sz w:val="28"/>
                <w:szCs w:val="28"/>
              </w:rPr>
              <w:t>1 раз в год</w:t>
            </w:r>
          </w:p>
        </w:tc>
        <w:tc>
          <w:tcPr>
            <w:tcW w:w="185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line="240" w:lineRule="atLeast"/>
              <w:jc w:val="center"/>
            </w:pPr>
            <w:r w:rsidRPr="00AB7012">
              <w:rPr>
                <w:rFonts w:ascii="Times New Roman" w:hAnsi="Times New Roman"/>
                <w:sz w:val="28"/>
                <w:szCs w:val="28"/>
              </w:rPr>
              <w:t>Не более 2 400,00</w:t>
            </w:r>
          </w:p>
        </w:tc>
      </w:tr>
    </w:tbl>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II. Прочие затраты</w:t>
      </w:r>
    </w:p>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jc w:val="center"/>
        <w:rPr>
          <w:rFonts w:ascii="Times New Roman" w:hAnsi="Times New Roman"/>
          <w:b w:val="0"/>
          <w:szCs w:val="28"/>
          <w:u w:val="single"/>
        </w:rPr>
      </w:pPr>
      <w:r w:rsidRPr="00AB7012">
        <w:rPr>
          <w:rFonts w:ascii="Times New Roman" w:hAnsi="Times New Roman"/>
          <w:szCs w:val="28"/>
          <w:u w:val="single"/>
        </w:rPr>
        <w:t>Затраты на коммунальные услуги</w:t>
      </w:r>
    </w:p>
    <w:p w:rsidR="00C778C5" w:rsidRPr="00AB7012" w:rsidRDefault="00C778C5" w:rsidP="00C97579">
      <w:pPr>
        <w:pStyle w:val="ConsPlusNormal"/>
        <w:ind w:firstLine="540"/>
        <w:jc w:val="both"/>
        <w:rPr>
          <w:rFonts w:ascii="Times New Roman" w:hAnsi="Times New Roman"/>
          <w:b w:val="0"/>
          <w:szCs w:val="28"/>
          <w:u w:val="single"/>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7. Затраты на коммунальные услуги () определяются по формуле:</w:t>
      </w:r>
    </w:p>
    <w:p w:rsidR="00C778C5" w:rsidRPr="00AB7012" w:rsidRDefault="00C778C5" w:rsidP="00C97579">
      <w:pPr>
        <w:pStyle w:val="ConsPlusNormal"/>
        <w:jc w:val="center"/>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position w:val="-7"/>
          <w:szCs w:val="28"/>
        </w:rPr>
        <w:pict>
          <v:shape id="_x0000_i1151" type="#_x0000_t75" style="width:183.75pt;height:17.25pt;visibility:visible" filled="t">
            <v:imagedata r:id="rId68" o:title=""/>
          </v:shape>
        </w:pict>
      </w:r>
      <w:r w:rsidRPr="00AB7012">
        <w:rPr>
          <w:rFonts w:ascii="Times New Roman" w:hAnsi="Times New Roman"/>
          <w:b w:val="0"/>
          <w:szCs w:val="28"/>
        </w:rPr>
        <w:t>,</w:t>
      </w:r>
    </w:p>
    <w:p w:rsidR="00C778C5" w:rsidRPr="00AB7012" w:rsidRDefault="00C778C5" w:rsidP="00C97579">
      <w:pPr>
        <w:pStyle w:val="ConsPlusNormal"/>
        <w:jc w:val="center"/>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затраты на газоснабжение и иные виды топлива;</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затраты на электроснабжение;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затраты на теплоснабжение;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затраты на горячее водоснабжение;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затраты на холодное водоснабжение и водоотведение;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затраты на оплату услуг лиц, привлекаемых на основании гражданско-правовых договоров (далее - внештатный сотрудник).</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8. Затраты на электроснабжение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position w:val="-24"/>
          <w:szCs w:val="28"/>
        </w:rPr>
        <w:pict>
          <v:shape id="Рисунок 30" o:spid="_x0000_i1152" type="#_x0000_t75" style="width:93pt;height:24pt;visibility:visible" filled="t">
            <v:imagedata r:id="rId75" o:title=""/>
          </v:shape>
        </w:pict>
      </w:r>
      <w:r w:rsidRPr="00AB7012">
        <w:rPr>
          <w:rFonts w:ascii="Times New Roman" w:hAnsi="Times New Roman"/>
          <w:b w:val="0"/>
          <w:szCs w:val="28"/>
        </w:rPr>
        <w:t>,</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szCs w:val="28"/>
        </w:rPr>
        <w:t xml:space="preserve"> </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C778C5" w:rsidRPr="00AB7012" w:rsidRDefault="00C778C5" w:rsidP="00C97579">
      <w:pPr>
        <w:pStyle w:val="ConsPlusNormal"/>
        <w:numPr>
          <w:ilvl w:val="0"/>
          <w:numId w:val="22"/>
        </w:numPr>
        <w:suppressAutoHyphens/>
        <w:autoSpaceDE/>
        <w:autoSpaceDN/>
        <w:jc w:val="both"/>
        <w:rPr>
          <w:rFonts w:ascii="Times New Roman" w:hAnsi="Times New Roman"/>
          <w:b w:val="0"/>
          <w:szCs w:val="28"/>
        </w:rPr>
      </w:pPr>
      <w:r w:rsidRPr="00AB7012">
        <w:rPr>
          <w:rFonts w:ascii="Times New Roman" w:hAnsi="Times New Roman"/>
          <w:b w:val="0"/>
          <w:szCs w:val="28"/>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C778C5" w:rsidRPr="00AB7012" w:rsidRDefault="00C778C5" w:rsidP="00C97579">
      <w:pPr>
        <w:pStyle w:val="ConsPlusNormal"/>
        <w:ind w:left="360"/>
        <w:jc w:val="both"/>
        <w:rPr>
          <w:rFonts w:ascii="Times New Roman" w:hAnsi="Times New Roman"/>
          <w:b w:val="0"/>
          <w:szCs w:val="28"/>
        </w:rPr>
      </w:pPr>
    </w:p>
    <w:p w:rsidR="00C778C5" w:rsidRPr="00AB7012" w:rsidRDefault="00C778C5" w:rsidP="00C97579">
      <w:pPr>
        <w:pStyle w:val="ConsPlusNormal"/>
        <w:ind w:left="360"/>
        <w:jc w:val="both"/>
        <w:rPr>
          <w:rFonts w:ascii="Times New Roman" w:hAnsi="Times New Roman"/>
          <w:szCs w:val="28"/>
        </w:rPr>
      </w:pPr>
      <w:r w:rsidRPr="00AB7012">
        <w:rPr>
          <w:rFonts w:ascii="Times New Roman" w:hAnsi="Times New Roman"/>
          <w:b w:val="0"/>
          <w:szCs w:val="28"/>
        </w:rPr>
        <w:t xml:space="preserve"> Нормативные затраты определяются согласно таблице № 7</w:t>
      </w:r>
    </w:p>
    <w:p w:rsidR="00C778C5" w:rsidRPr="00AB7012" w:rsidRDefault="00C778C5" w:rsidP="00C97579">
      <w:pPr>
        <w:jc w:val="right"/>
        <w:rPr>
          <w:rFonts w:ascii="Times New Roman" w:hAnsi="Times New Roman"/>
        </w:rPr>
      </w:pPr>
      <w:r w:rsidRPr="00AB7012">
        <w:rPr>
          <w:rFonts w:ascii="Times New Roman" w:hAnsi="Times New Roman"/>
          <w:sz w:val="28"/>
          <w:szCs w:val="28"/>
        </w:rPr>
        <w:t>Таблица № 7</w:t>
      </w:r>
    </w:p>
    <w:tbl>
      <w:tblPr>
        <w:tblW w:w="0" w:type="auto"/>
        <w:tblLayout w:type="fixed"/>
        <w:tblLook w:val="0000"/>
      </w:tblPr>
      <w:tblGrid>
        <w:gridCol w:w="4657"/>
        <w:gridCol w:w="4658"/>
      </w:tblGrid>
      <w:tr w:rsidR="00C778C5" w:rsidRPr="00AB7012" w:rsidTr="003E40DC">
        <w:tc>
          <w:tcPr>
            <w:tcW w:w="465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Предельная стоимость на электроэнергию за  кВтч (не более руб.)</w:t>
            </w:r>
          </w:p>
        </w:tc>
        <w:tc>
          <w:tcPr>
            <w:tcW w:w="465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pPr>
            <w:r w:rsidRPr="00AB7012">
              <w:rPr>
                <w:rFonts w:ascii="Times New Roman" w:hAnsi="Times New Roman"/>
              </w:rPr>
              <w:t>расчетная потребность в год, кВт. ч</w:t>
            </w:r>
          </w:p>
        </w:tc>
      </w:tr>
      <w:tr w:rsidR="00C778C5" w:rsidRPr="00AB7012" w:rsidTr="003E40DC">
        <w:tc>
          <w:tcPr>
            <w:tcW w:w="465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9,00</w:t>
            </w:r>
          </w:p>
        </w:tc>
        <w:tc>
          <w:tcPr>
            <w:tcW w:w="465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pPr>
            <w:r w:rsidRPr="00AB7012">
              <w:rPr>
                <w:rFonts w:ascii="Times New Roman" w:hAnsi="Times New Roman"/>
              </w:rPr>
              <w:t>7 565</w:t>
            </w:r>
          </w:p>
        </w:tc>
      </w:tr>
    </w:tbl>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szCs w:val="28"/>
        </w:rPr>
        <w:t xml:space="preserve">9. </w:t>
      </w:r>
      <w:r w:rsidRPr="00AB7012">
        <w:rPr>
          <w:rFonts w:ascii="Times New Roman" w:hAnsi="Times New Roman"/>
          <w:b w:val="0"/>
        </w:rPr>
        <w:t>Затраты на теплоснабжение () определяются по формуле:</w:t>
      </w:r>
    </w:p>
    <w:p w:rsidR="00C778C5" w:rsidRPr="00AB7012" w:rsidRDefault="00C778C5" w:rsidP="00C97579">
      <w:pPr>
        <w:pStyle w:val="ConsPlusNormal"/>
        <w:jc w:val="both"/>
        <w:rPr>
          <w:rFonts w:ascii="Times New Roman" w:hAnsi="Times New Roman"/>
          <w:b w:val="0"/>
        </w:rPr>
      </w:pPr>
    </w:p>
    <w:p w:rsidR="00C778C5" w:rsidRPr="00AB7012" w:rsidRDefault="00C778C5" w:rsidP="00C97579">
      <w:pPr>
        <w:pStyle w:val="ConsPlusNormal"/>
        <w:jc w:val="center"/>
        <w:rPr>
          <w:rFonts w:ascii="Times New Roman" w:hAnsi="Times New Roman"/>
          <w:b w:val="0"/>
        </w:rPr>
      </w:pPr>
      <w:r w:rsidRPr="00AB7012">
        <w:rPr>
          <w:rFonts w:ascii="Times New Roman" w:hAnsi="Times New Roman"/>
          <w:b w:val="0"/>
          <w:noProof/>
          <w:position w:val="-12"/>
        </w:rPr>
        <w:pict>
          <v:shape id="Рисунок 33" o:spid="_x0000_i1153" type="#_x0000_t75" style="width:78pt;height:17.25pt;visibility:visible">
            <v:imagedata r:id="rId79" o:title=""/>
          </v:shape>
        </w:pict>
      </w:r>
      <w:r w:rsidRPr="00AB7012">
        <w:rPr>
          <w:rFonts w:ascii="Times New Roman" w:hAnsi="Times New Roman"/>
          <w:b w:val="0"/>
        </w:rPr>
        <w:t>,</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расчетная потребность в теплоэнергии на отопление зданий, помещений и сооружений;</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регулируемый тариф на теплоснабжение, действующий по состоянию на 01 июля текущего финансового года в соответствии с Таблицей № 8.</w:t>
      </w:r>
    </w:p>
    <w:p w:rsidR="00C778C5" w:rsidRPr="00AB7012" w:rsidRDefault="00C778C5" w:rsidP="00C97579">
      <w:pPr>
        <w:pStyle w:val="ConsPlusNormal"/>
        <w:ind w:firstLine="540"/>
        <w:jc w:val="both"/>
        <w:rPr>
          <w:rFonts w:ascii="Times New Roman" w:hAnsi="Times New Roman"/>
          <w:b w:val="0"/>
        </w:rPr>
      </w:pPr>
    </w:p>
    <w:p w:rsidR="00C778C5" w:rsidRPr="00AB7012" w:rsidRDefault="00C778C5" w:rsidP="00C97579">
      <w:pPr>
        <w:pStyle w:val="ConsPlusNormal"/>
        <w:ind w:firstLine="540"/>
        <w:jc w:val="right"/>
        <w:rPr>
          <w:rFonts w:ascii="Times New Roman" w:hAnsi="Times New Roman"/>
          <w:b w:val="0"/>
        </w:rPr>
      </w:pPr>
      <w:r w:rsidRPr="00AB7012">
        <w:rPr>
          <w:rFonts w:ascii="Times New Roman" w:hAnsi="Times New Roman"/>
          <w:b w:val="0"/>
        </w:rPr>
        <w:t>Таблица № 8</w:t>
      </w:r>
    </w:p>
    <w:tbl>
      <w:tblPr>
        <w:tblW w:w="0" w:type="auto"/>
        <w:tblLayout w:type="fixed"/>
        <w:tblLook w:val="0000"/>
      </w:tblPr>
      <w:tblGrid>
        <w:gridCol w:w="4627"/>
        <w:gridCol w:w="4688"/>
      </w:tblGrid>
      <w:tr w:rsidR="00C778C5" w:rsidRPr="00AB7012" w:rsidTr="003E40DC">
        <w:tc>
          <w:tcPr>
            <w:tcW w:w="462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 xml:space="preserve">расчетная потребность в теплоэнергии на отопление зданий, помещений и сооружений, </w:t>
            </w:r>
            <w:r w:rsidRPr="00AB7012">
              <w:rPr>
                <w:rFonts w:ascii="Times New Roman" w:hAnsi="Times New Roman"/>
                <w:b w:val="0"/>
                <w:szCs w:val="28"/>
              </w:rPr>
              <w:t>Гкал</w:t>
            </w:r>
          </w:p>
        </w:tc>
        <w:tc>
          <w:tcPr>
            <w:tcW w:w="468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регулируемый тариф на теплоснабжение (руб.)</w:t>
            </w:r>
          </w:p>
        </w:tc>
      </w:tr>
      <w:tr w:rsidR="00C778C5" w:rsidRPr="00AB7012" w:rsidTr="003E40DC">
        <w:tc>
          <w:tcPr>
            <w:tcW w:w="462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40,3</w:t>
            </w:r>
          </w:p>
        </w:tc>
        <w:tc>
          <w:tcPr>
            <w:tcW w:w="468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3 026,85</w:t>
            </w:r>
          </w:p>
        </w:tc>
      </w:tr>
    </w:tbl>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szCs w:val="28"/>
        </w:rPr>
        <w:t xml:space="preserve">10. </w:t>
      </w:r>
      <w:r w:rsidRPr="00AB7012">
        <w:rPr>
          <w:rFonts w:ascii="Times New Roman" w:hAnsi="Times New Roman"/>
          <w:b w:val="0"/>
        </w:rPr>
        <w:t>Затраты на холодное водоснабжение и водоотведение () определяются по формуле:</w:t>
      </w:r>
    </w:p>
    <w:p w:rsidR="00C778C5" w:rsidRPr="00AB7012" w:rsidRDefault="00C778C5" w:rsidP="00C97579">
      <w:pPr>
        <w:pStyle w:val="ConsPlusNormal"/>
        <w:jc w:val="both"/>
        <w:rPr>
          <w:rFonts w:ascii="Times New Roman" w:hAnsi="Times New Roman"/>
          <w:b w:val="0"/>
        </w:rPr>
      </w:pPr>
    </w:p>
    <w:p w:rsidR="00C778C5" w:rsidRPr="00AB7012" w:rsidRDefault="00C778C5" w:rsidP="00C97579">
      <w:pPr>
        <w:pStyle w:val="ConsPlusNormal"/>
        <w:jc w:val="center"/>
        <w:rPr>
          <w:rFonts w:ascii="Times New Roman" w:hAnsi="Times New Roman"/>
          <w:b w:val="0"/>
        </w:rPr>
      </w:pPr>
      <w:r w:rsidRPr="00AB7012">
        <w:rPr>
          <w:rFonts w:ascii="Times New Roman" w:hAnsi="Times New Roman"/>
          <w:b w:val="0"/>
          <w:noProof/>
          <w:position w:val="-12"/>
        </w:rPr>
        <w:pict>
          <v:shape id="Рисунок 37" o:spid="_x0000_i1154" type="#_x0000_t75" style="width:134.25pt;height:17.25pt;visibility:visible">
            <v:imagedata r:id="rId83" o:title=""/>
          </v:shape>
        </w:pict>
      </w:r>
      <w:r w:rsidRPr="00AB7012">
        <w:rPr>
          <w:rFonts w:ascii="Times New Roman" w:hAnsi="Times New Roman"/>
          <w:b w:val="0"/>
        </w:rPr>
        <w:t>,</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расчетная потребность в холодном водоснабжении;</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регулируемый тариф на холодное водоснабжение, в соответствии с Таблицей № 9;</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расчетная потребность в водоотведении;</w:t>
      </w:r>
    </w:p>
    <w:p w:rsidR="00C778C5" w:rsidRPr="00AB7012" w:rsidRDefault="00C778C5" w:rsidP="00C97579">
      <w:pPr>
        <w:pStyle w:val="ConsPlusNormal"/>
        <w:numPr>
          <w:ilvl w:val="0"/>
          <w:numId w:val="23"/>
        </w:numPr>
        <w:suppressAutoHyphens/>
        <w:autoSpaceDE/>
        <w:autoSpaceDN/>
        <w:jc w:val="both"/>
        <w:rPr>
          <w:rFonts w:ascii="Times New Roman" w:hAnsi="Times New Roman"/>
          <w:b w:val="0"/>
        </w:rPr>
      </w:pPr>
      <w:r w:rsidRPr="00AB7012">
        <w:rPr>
          <w:rFonts w:ascii="Times New Roman" w:hAnsi="Times New Roman"/>
          <w:b w:val="0"/>
        </w:rPr>
        <w:t>- регулируемый тариф на водоотведение, в соответствии                                с Таблицей № 10.</w:t>
      </w:r>
    </w:p>
    <w:p w:rsidR="00C778C5" w:rsidRPr="00AB7012" w:rsidRDefault="00C778C5" w:rsidP="00C97579">
      <w:pPr>
        <w:pStyle w:val="ConsPlusNormal"/>
        <w:ind w:left="360"/>
        <w:jc w:val="right"/>
        <w:rPr>
          <w:rFonts w:ascii="Times New Roman" w:hAnsi="Times New Roman"/>
          <w:b w:val="0"/>
        </w:rPr>
      </w:pPr>
      <w:r w:rsidRPr="00AB7012">
        <w:rPr>
          <w:rFonts w:ascii="Times New Roman" w:hAnsi="Times New Roman"/>
          <w:b w:val="0"/>
        </w:rPr>
        <w:t xml:space="preserve">                                                                                                                                              Таблица 9</w:t>
      </w:r>
    </w:p>
    <w:tbl>
      <w:tblPr>
        <w:tblW w:w="0" w:type="auto"/>
        <w:tblLayout w:type="fixed"/>
        <w:tblLook w:val="0000"/>
      </w:tblPr>
      <w:tblGrid>
        <w:gridCol w:w="4658"/>
        <w:gridCol w:w="4657"/>
      </w:tblGrid>
      <w:tr w:rsidR="00C778C5" w:rsidRPr="00AB7012" w:rsidTr="003E40DC">
        <w:tc>
          <w:tcPr>
            <w:tcW w:w="465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в холодном водоснабжении, м</w:t>
            </w:r>
            <w:r w:rsidRPr="00AB7012">
              <w:rPr>
                <w:rFonts w:ascii="Times New Roman" w:hAnsi="Times New Roman"/>
                <w:b w:val="0"/>
                <w:sz w:val="24"/>
                <w:szCs w:val="24"/>
                <w:vertAlign w:val="superscript"/>
              </w:rPr>
              <w:t>3</w:t>
            </w:r>
          </w:p>
        </w:tc>
        <w:tc>
          <w:tcPr>
            <w:tcW w:w="465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регулируемый тариф на холодное водоснабжение, (руб.)</w:t>
            </w:r>
          </w:p>
        </w:tc>
      </w:tr>
      <w:tr w:rsidR="00C778C5" w:rsidRPr="00AB7012" w:rsidTr="003E40DC">
        <w:tc>
          <w:tcPr>
            <w:tcW w:w="465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324</w:t>
            </w:r>
          </w:p>
        </w:tc>
        <w:tc>
          <w:tcPr>
            <w:tcW w:w="465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57,94</w:t>
            </w:r>
          </w:p>
        </w:tc>
      </w:tr>
    </w:tbl>
    <w:p w:rsidR="00C778C5" w:rsidRPr="00AB7012" w:rsidRDefault="00C778C5" w:rsidP="00C97579">
      <w:pPr>
        <w:pStyle w:val="ConsPlusNormal"/>
        <w:ind w:firstLine="540"/>
        <w:jc w:val="right"/>
        <w:rPr>
          <w:rFonts w:ascii="Times New Roman" w:hAnsi="Times New Roman"/>
          <w:b w:val="0"/>
        </w:rPr>
      </w:pPr>
      <w:r w:rsidRPr="00AB7012">
        <w:rPr>
          <w:rFonts w:ascii="Times New Roman" w:hAnsi="Times New Roman"/>
          <w:b w:val="0"/>
        </w:rPr>
        <w:t>Таблица 10</w:t>
      </w:r>
    </w:p>
    <w:tbl>
      <w:tblPr>
        <w:tblW w:w="0" w:type="auto"/>
        <w:tblLayout w:type="fixed"/>
        <w:tblLook w:val="0000"/>
      </w:tblPr>
      <w:tblGrid>
        <w:gridCol w:w="4658"/>
        <w:gridCol w:w="4657"/>
      </w:tblGrid>
      <w:tr w:rsidR="00C778C5" w:rsidRPr="00AB7012" w:rsidTr="003E40DC">
        <w:tc>
          <w:tcPr>
            <w:tcW w:w="465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в водоотведении, м</w:t>
            </w:r>
            <w:r w:rsidRPr="00AB7012">
              <w:rPr>
                <w:rFonts w:ascii="Times New Roman" w:hAnsi="Times New Roman"/>
                <w:b w:val="0"/>
                <w:sz w:val="24"/>
                <w:szCs w:val="24"/>
                <w:vertAlign w:val="superscript"/>
              </w:rPr>
              <w:t>3</w:t>
            </w:r>
          </w:p>
        </w:tc>
        <w:tc>
          <w:tcPr>
            <w:tcW w:w="465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регулируемый тариф на водоотведение, (руб.)</w:t>
            </w:r>
          </w:p>
        </w:tc>
      </w:tr>
      <w:tr w:rsidR="00C778C5" w:rsidRPr="00AB7012" w:rsidTr="003E40DC">
        <w:tc>
          <w:tcPr>
            <w:tcW w:w="465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lang w:val="en-US"/>
              </w:rPr>
              <w:t>133</w:t>
            </w:r>
          </w:p>
        </w:tc>
        <w:tc>
          <w:tcPr>
            <w:tcW w:w="465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28,23</w:t>
            </w:r>
          </w:p>
        </w:tc>
      </w:tr>
    </w:tbl>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Затраты на содержание имущества,</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не отнесенные к затратам на содержание имущества в рамках</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szCs w:val="28"/>
        </w:rPr>
        <w:t>затрат на информационно-коммуникационные технологии</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11. Затраты на закупку услуг управляющей компании () определяются по формуле:</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szCs w:val="28"/>
        </w:rPr>
        <w:pict>
          <v:shape id="_x0000_i1155" type="#_x0000_t75" style="width:129.75pt;height:26.25pt;visibility:visible" filled="t">
            <v:imagedata r:id="rId95" o:title=""/>
          </v:shape>
        </w:pict>
      </w:r>
      <w:r w:rsidRPr="00AB7012">
        <w:rPr>
          <w:rFonts w:ascii="Times New Roman" w:hAnsi="Times New Roman"/>
          <w:b w:val="0"/>
          <w:szCs w:val="28"/>
        </w:rPr>
        <w:t>,</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объем i-й услуги управляющей компании;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цена i-й услуги управляющей компании в месяц;</w:t>
      </w:r>
    </w:p>
    <w:p w:rsidR="00C778C5" w:rsidRPr="00AB7012" w:rsidRDefault="00C778C5" w:rsidP="00C97579">
      <w:pPr>
        <w:pStyle w:val="ConsPlusNormal"/>
        <w:numPr>
          <w:ilvl w:val="0"/>
          <w:numId w:val="20"/>
        </w:numPr>
        <w:suppressAutoHyphens/>
        <w:autoSpaceDE/>
        <w:autoSpaceDN/>
        <w:jc w:val="both"/>
        <w:rPr>
          <w:rFonts w:ascii="Times New Roman" w:hAnsi="Times New Roman"/>
          <w:b w:val="0"/>
          <w:szCs w:val="28"/>
        </w:rPr>
      </w:pPr>
      <w:r w:rsidRPr="00AB7012">
        <w:rPr>
          <w:rFonts w:ascii="Times New Roman" w:hAnsi="Times New Roman"/>
          <w:b w:val="0"/>
          <w:szCs w:val="28"/>
        </w:rPr>
        <w:t>- планируемое количество месяцев использования i-й услуги управляющей компании.</w:t>
      </w:r>
    </w:p>
    <w:p w:rsidR="00C778C5" w:rsidRPr="00AB7012" w:rsidRDefault="00C778C5" w:rsidP="00C97579">
      <w:pPr>
        <w:pStyle w:val="ConsPlusNormal"/>
        <w:ind w:left="360"/>
        <w:jc w:val="both"/>
        <w:rPr>
          <w:rFonts w:ascii="Times New Roman" w:hAnsi="Times New Roman"/>
          <w:szCs w:val="28"/>
        </w:rPr>
      </w:pPr>
      <w:r w:rsidRPr="00AB7012">
        <w:rPr>
          <w:rFonts w:ascii="Times New Roman" w:hAnsi="Times New Roman"/>
          <w:b w:val="0"/>
          <w:szCs w:val="28"/>
        </w:rPr>
        <w:t>Нормативные затраты определяются согласно таблице № 11</w:t>
      </w:r>
    </w:p>
    <w:p w:rsidR="00C778C5" w:rsidRPr="00AB7012" w:rsidRDefault="00C778C5" w:rsidP="00C97579">
      <w:pPr>
        <w:jc w:val="right"/>
        <w:rPr>
          <w:rFonts w:ascii="Times New Roman" w:hAnsi="Times New Roman"/>
          <w:szCs w:val="28"/>
        </w:rPr>
      </w:pPr>
      <w:r w:rsidRPr="00AB7012">
        <w:rPr>
          <w:rFonts w:ascii="Times New Roman" w:hAnsi="Times New Roman"/>
          <w:sz w:val="28"/>
          <w:szCs w:val="28"/>
        </w:rPr>
        <w:t>Таблица № 1</w:t>
      </w:r>
      <w:r w:rsidRPr="00AB7012">
        <w:rPr>
          <w:rFonts w:ascii="Times New Roman" w:hAnsi="Times New Roman"/>
          <w:sz w:val="28"/>
          <w:szCs w:val="28"/>
          <w:lang w:val="en-US"/>
        </w:rPr>
        <w:t>1</w:t>
      </w:r>
    </w:p>
    <w:tbl>
      <w:tblPr>
        <w:tblW w:w="0" w:type="auto"/>
        <w:tblLayout w:type="fixed"/>
        <w:tblLook w:val="0000"/>
      </w:tblPr>
      <w:tblGrid>
        <w:gridCol w:w="3095"/>
        <w:gridCol w:w="3095"/>
        <w:gridCol w:w="3125"/>
      </w:tblGrid>
      <w:tr w:rsidR="00C778C5" w:rsidRPr="00AB7012" w:rsidTr="003E40DC">
        <w:tc>
          <w:tcPr>
            <w:tcW w:w="309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объем услуги управляющей компании</w:t>
            </w:r>
          </w:p>
        </w:tc>
        <w:tc>
          <w:tcPr>
            <w:tcW w:w="309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Предельная стоимость услуги управляющей компании в месяц (руб)</w:t>
            </w:r>
          </w:p>
        </w:tc>
        <w:tc>
          <w:tcPr>
            <w:tcW w:w="312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планируемое количество месяцев использования услуги управляющей компании</w:t>
            </w:r>
          </w:p>
        </w:tc>
      </w:tr>
      <w:tr w:rsidR="00C778C5" w:rsidRPr="00AB7012" w:rsidTr="003E40DC">
        <w:tc>
          <w:tcPr>
            <w:tcW w:w="309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w:t>
            </w:r>
          </w:p>
        </w:tc>
        <w:tc>
          <w:tcPr>
            <w:tcW w:w="309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Не более 4963,75</w:t>
            </w:r>
          </w:p>
        </w:tc>
        <w:tc>
          <w:tcPr>
            <w:tcW w:w="312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12</w:t>
            </w:r>
          </w:p>
        </w:tc>
      </w:tr>
    </w:tbl>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12. Затраты на техническое обслуживание и регламентно-профилактический ремонт систем охранно-тревожной сигнализации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szCs w:val="28"/>
        </w:rPr>
        <w:pict>
          <v:shape id="Рисунок 46" o:spid="_x0000_i1156" type="#_x0000_t75" style="width:95.25pt;height:24pt;visibility:visible" filled="t">
            <v:imagedata r:id="rId132" o:title=""/>
          </v:shape>
        </w:pict>
      </w:r>
      <w:r w:rsidRPr="00AB7012">
        <w:rPr>
          <w:rFonts w:ascii="Times New Roman" w:hAnsi="Times New Roman"/>
          <w:b w:val="0"/>
          <w:szCs w:val="28"/>
        </w:rPr>
        <w:t>,</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количество i-х обслуживаемых устройств в составе системы охранно-тревожной сигнализации;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цена обслуживания 1 i-го устройства.</w:t>
      </w:r>
    </w:p>
    <w:p w:rsidR="00C778C5" w:rsidRPr="00AB7012" w:rsidRDefault="00C778C5" w:rsidP="00C97579">
      <w:pPr>
        <w:pStyle w:val="ConsPlusNormal"/>
        <w:ind w:left="360"/>
        <w:jc w:val="both"/>
        <w:rPr>
          <w:rFonts w:ascii="Times New Roman" w:hAnsi="Times New Roman"/>
          <w:b w:val="0"/>
          <w:szCs w:val="28"/>
        </w:rPr>
      </w:pPr>
      <w:r w:rsidRPr="00AB7012">
        <w:rPr>
          <w:rFonts w:ascii="Times New Roman" w:hAnsi="Times New Roman"/>
          <w:b w:val="0"/>
          <w:szCs w:val="28"/>
        </w:rPr>
        <w:t xml:space="preserve"> </w:t>
      </w:r>
    </w:p>
    <w:p w:rsidR="00C778C5" w:rsidRPr="00AB7012" w:rsidRDefault="00C778C5" w:rsidP="00C97579">
      <w:pPr>
        <w:pStyle w:val="ConsPlusNormal"/>
        <w:ind w:left="360"/>
        <w:jc w:val="both"/>
        <w:rPr>
          <w:rFonts w:ascii="Times New Roman" w:hAnsi="Times New Roman"/>
          <w:szCs w:val="28"/>
        </w:rPr>
      </w:pPr>
      <w:r w:rsidRPr="00AB7012">
        <w:rPr>
          <w:rFonts w:ascii="Times New Roman" w:hAnsi="Times New Roman"/>
          <w:b w:val="0"/>
          <w:szCs w:val="28"/>
        </w:rPr>
        <w:t>Нормативные затраты определяются согласно таблице № 12</w:t>
      </w:r>
    </w:p>
    <w:p w:rsidR="00C778C5" w:rsidRPr="00AB7012" w:rsidRDefault="00C778C5" w:rsidP="00C97579">
      <w:pPr>
        <w:jc w:val="right"/>
        <w:rPr>
          <w:rFonts w:ascii="Times New Roman" w:hAnsi="Times New Roman"/>
          <w:sz w:val="28"/>
          <w:szCs w:val="28"/>
        </w:rPr>
      </w:pPr>
      <w:r w:rsidRPr="00AB7012">
        <w:rPr>
          <w:rFonts w:ascii="Times New Roman" w:hAnsi="Times New Roman"/>
          <w:sz w:val="28"/>
          <w:szCs w:val="28"/>
        </w:rPr>
        <w:t>Таблица № 1</w:t>
      </w:r>
      <w:r w:rsidRPr="00AB7012">
        <w:rPr>
          <w:rFonts w:ascii="Times New Roman" w:hAnsi="Times New Roman"/>
          <w:sz w:val="28"/>
          <w:szCs w:val="28"/>
          <w:lang w:val="en-US"/>
        </w:rPr>
        <w:t>2</w:t>
      </w:r>
    </w:p>
    <w:tbl>
      <w:tblPr>
        <w:tblW w:w="0" w:type="auto"/>
        <w:tblInd w:w="93" w:type="dxa"/>
        <w:tblLayout w:type="fixed"/>
        <w:tblLook w:val="0000"/>
      </w:tblPr>
      <w:tblGrid>
        <w:gridCol w:w="5543"/>
        <w:gridCol w:w="3828"/>
      </w:tblGrid>
      <w:tr w:rsidR="00C778C5" w:rsidRPr="00AB7012" w:rsidTr="003E40DC">
        <w:trPr>
          <w:trHeight w:val="1179"/>
        </w:trPr>
        <w:tc>
          <w:tcPr>
            <w:tcW w:w="5543" w:type="dxa"/>
            <w:tcBorders>
              <w:top w:val="single" w:sz="4" w:space="0" w:color="000000"/>
              <w:left w:val="single" w:sz="4" w:space="0" w:color="000000"/>
              <w:bottom w:val="single" w:sz="4" w:space="0" w:color="000000"/>
            </w:tcBorders>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Количество i-х обслуживаемых устройств в составе системы охранно-тревожной сигнализации</w:t>
            </w:r>
          </w:p>
        </w:tc>
        <w:tc>
          <w:tcPr>
            <w:tcW w:w="3828" w:type="dxa"/>
            <w:tcBorders>
              <w:top w:val="single" w:sz="4" w:space="0" w:color="000000"/>
              <w:left w:val="single" w:sz="4" w:space="0" w:color="000000"/>
              <w:bottom w:val="single" w:sz="4" w:space="0" w:color="000000"/>
            </w:tcBorders>
            <w:vAlign w:val="center"/>
          </w:tcPr>
          <w:p w:rsidR="00C778C5" w:rsidRPr="00AB7012" w:rsidRDefault="00C778C5" w:rsidP="003E40DC">
            <w:pPr>
              <w:jc w:val="center"/>
            </w:pPr>
            <w:r w:rsidRPr="00AB7012">
              <w:rPr>
                <w:rFonts w:ascii="Times New Roman" w:hAnsi="Times New Roman"/>
                <w:sz w:val="28"/>
                <w:szCs w:val="28"/>
              </w:rPr>
              <w:t>Предельная стоимость обслуживания 1 i-го устройства (руб.)</w:t>
            </w:r>
          </w:p>
        </w:tc>
      </w:tr>
      <w:tr w:rsidR="00C778C5" w:rsidRPr="00AB7012" w:rsidTr="003E40DC">
        <w:trPr>
          <w:trHeight w:val="702"/>
        </w:trPr>
        <w:tc>
          <w:tcPr>
            <w:tcW w:w="5543" w:type="dxa"/>
            <w:tcBorders>
              <w:left w:val="single" w:sz="4" w:space="0" w:color="000000"/>
              <w:bottom w:val="single" w:sz="4" w:space="0" w:color="000000"/>
            </w:tcBorders>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w:t>
            </w:r>
          </w:p>
        </w:tc>
        <w:tc>
          <w:tcPr>
            <w:tcW w:w="3828" w:type="dxa"/>
            <w:tcBorders>
              <w:left w:val="single" w:sz="4" w:space="0" w:color="000000"/>
              <w:bottom w:val="single" w:sz="4" w:space="0" w:color="000000"/>
            </w:tcBorders>
            <w:vAlign w:val="center"/>
          </w:tcPr>
          <w:p w:rsidR="00C778C5" w:rsidRPr="00AB7012" w:rsidRDefault="00C778C5" w:rsidP="003E40DC">
            <w:pPr>
              <w:jc w:val="center"/>
            </w:pPr>
            <w:r w:rsidRPr="00AB7012">
              <w:rPr>
                <w:rFonts w:ascii="Times New Roman" w:hAnsi="Times New Roman"/>
                <w:sz w:val="28"/>
                <w:szCs w:val="28"/>
              </w:rPr>
              <w:t>Не более 12 676,80</w:t>
            </w:r>
          </w:p>
        </w:tc>
      </w:tr>
    </w:tbl>
    <w:p w:rsidR="00C778C5" w:rsidRPr="00AB7012" w:rsidRDefault="00C778C5" w:rsidP="00C97579">
      <w:pPr>
        <w:pStyle w:val="ConsPlusNormal"/>
        <w:ind w:firstLine="708"/>
        <w:jc w:val="both"/>
        <w:rPr>
          <w:rFonts w:ascii="Times New Roman" w:hAnsi="Times New Roman"/>
          <w:b w:val="0"/>
          <w:szCs w:val="28"/>
        </w:rPr>
      </w:pPr>
      <w:bookmarkStart w:id="30" w:name="Par613"/>
      <w:bookmarkEnd w:id="30"/>
      <w:r w:rsidRPr="00AB7012">
        <w:rPr>
          <w:rFonts w:ascii="Times New Roman" w:hAnsi="Times New Roman"/>
          <w:b w:val="0"/>
          <w:szCs w:val="28"/>
        </w:rPr>
        <w:t>13. Затраты на вывоз твердых бытовых отходов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szCs w:val="28"/>
        </w:rPr>
        <w:pict>
          <v:shape id="_x0000_i1157" type="#_x0000_t75" style="width:78pt;height:17.25pt;visibility:visible" filled="t">
            <v:imagedata r:id="rId133" o:title=""/>
          </v:shape>
        </w:pict>
      </w:r>
      <w:r w:rsidRPr="00AB7012">
        <w:rPr>
          <w:rFonts w:ascii="Times New Roman" w:hAnsi="Times New Roman"/>
          <w:b w:val="0"/>
          <w:szCs w:val="28"/>
        </w:rPr>
        <w:t>,</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количество куб. метров твердых бытовых отходов в год;</w:t>
      </w:r>
    </w:p>
    <w:p w:rsidR="00C778C5" w:rsidRPr="00AB7012" w:rsidRDefault="00C778C5" w:rsidP="00C97579">
      <w:pPr>
        <w:pStyle w:val="ConsPlusNormal"/>
        <w:numPr>
          <w:ilvl w:val="0"/>
          <w:numId w:val="21"/>
        </w:numPr>
        <w:suppressAutoHyphens/>
        <w:autoSpaceDE/>
        <w:autoSpaceDN/>
        <w:jc w:val="both"/>
        <w:rPr>
          <w:rFonts w:ascii="Times New Roman" w:hAnsi="Times New Roman"/>
          <w:b w:val="0"/>
          <w:szCs w:val="28"/>
        </w:rPr>
      </w:pPr>
      <w:r w:rsidRPr="00AB7012">
        <w:rPr>
          <w:rFonts w:ascii="Times New Roman" w:hAnsi="Times New Roman"/>
          <w:b w:val="0"/>
          <w:szCs w:val="28"/>
        </w:rPr>
        <w:t>- цена вывоза 1 куб. метра твердых бытовых отходов.</w:t>
      </w:r>
    </w:p>
    <w:p w:rsidR="00C778C5" w:rsidRPr="00AB7012" w:rsidRDefault="00C778C5" w:rsidP="00C97579">
      <w:pPr>
        <w:pStyle w:val="ConsPlusNormal"/>
        <w:ind w:left="360"/>
        <w:jc w:val="both"/>
        <w:rPr>
          <w:rFonts w:ascii="Times New Roman" w:hAnsi="Times New Roman"/>
          <w:b w:val="0"/>
          <w:szCs w:val="28"/>
        </w:rPr>
      </w:pPr>
    </w:p>
    <w:p w:rsidR="00C778C5" w:rsidRPr="00AB7012" w:rsidRDefault="00C778C5" w:rsidP="00C97579">
      <w:pPr>
        <w:pStyle w:val="ConsPlusNormal"/>
        <w:ind w:left="360"/>
        <w:jc w:val="both"/>
        <w:rPr>
          <w:rFonts w:ascii="Times New Roman" w:hAnsi="Times New Roman"/>
          <w:b w:val="0"/>
          <w:szCs w:val="28"/>
        </w:rPr>
      </w:pPr>
      <w:r w:rsidRPr="00AB7012">
        <w:rPr>
          <w:rFonts w:ascii="Times New Roman" w:hAnsi="Times New Roman"/>
          <w:b w:val="0"/>
          <w:szCs w:val="28"/>
        </w:rPr>
        <w:t>Нормативные затраты определяются согласно таблице № 13</w:t>
      </w:r>
    </w:p>
    <w:p w:rsidR="00C778C5" w:rsidRPr="00AB7012" w:rsidRDefault="00C778C5" w:rsidP="00C97579">
      <w:pPr>
        <w:pStyle w:val="ConsPlusNormal"/>
        <w:ind w:firstLine="540"/>
        <w:jc w:val="right"/>
        <w:rPr>
          <w:rFonts w:ascii="Times New Roman" w:hAnsi="Times New Roman"/>
          <w:b w:val="0"/>
          <w:szCs w:val="28"/>
        </w:rPr>
      </w:pPr>
    </w:p>
    <w:p w:rsidR="00C778C5" w:rsidRPr="00AB7012" w:rsidRDefault="00C778C5" w:rsidP="00C97579">
      <w:pPr>
        <w:pStyle w:val="ConsPlusNormal"/>
        <w:ind w:firstLine="540"/>
        <w:jc w:val="right"/>
        <w:rPr>
          <w:rFonts w:ascii="Times New Roman" w:hAnsi="Times New Roman"/>
          <w:b w:val="0"/>
          <w:szCs w:val="28"/>
        </w:rPr>
      </w:pPr>
      <w:r w:rsidRPr="00AB7012">
        <w:rPr>
          <w:rFonts w:ascii="Times New Roman" w:hAnsi="Times New Roman"/>
          <w:b w:val="0"/>
          <w:szCs w:val="28"/>
        </w:rPr>
        <w:t>Таблица № 1</w:t>
      </w:r>
      <w:r w:rsidRPr="00AB7012">
        <w:rPr>
          <w:rFonts w:ascii="Times New Roman" w:hAnsi="Times New Roman"/>
          <w:b w:val="0"/>
          <w:szCs w:val="28"/>
          <w:lang w:val="en-US"/>
        </w:rPr>
        <w:t>3</w:t>
      </w:r>
    </w:p>
    <w:p w:rsidR="00C778C5" w:rsidRPr="00AB7012" w:rsidRDefault="00C778C5" w:rsidP="00C97579">
      <w:pPr>
        <w:pStyle w:val="ConsPlusNormal"/>
        <w:jc w:val="both"/>
        <w:rPr>
          <w:rFonts w:ascii="Times New Roman" w:hAnsi="Times New Roman"/>
          <w:b w:val="0"/>
          <w:szCs w:val="28"/>
        </w:rPr>
      </w:pPr>
    </w:p>
    <w:tbl>
      <w:tblPr>
        <w:tblW w:w="0" w:type="auto"/>
        <w:tblInd w:w="93" w:type="dxa"/>
        <w:tblLayout w:type="fixed"/>
        <w:tblLook w:val="0000"/>
      </w:tblPr>
      <w:tblGrid>
        <w:gridCol w:w="4976"/>
        <w:gridCol w:w="4537"/>
      </w:tblGrid>
      <w:tr w:rsidR="00C778C5" w:rsidRPr="00AB7012" w:rsidTr="003E40DC">
        <w:trPr>
          <w:trHeight w:val="1050"/>
        </w:trPr>
        <w:tc>
          <w:tcPr>
            <w:tcW w:w="4976" w:type="dxa"/>
            <w:tcBorders>
              <w:top w:val="single" w:sz="4" w:space="0" w:color="000000"/>
              <w:left w:val="single" w:sz="4" w:space="0" w:color="000000"/>
              <w:bottom w:val="single" w:sz="4" w:space="0" w:color="000000"/>
            </w:tcBorders>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Количество куб. метров твердых бытовых отходов в год</w:t>
            </w:r>
          </w:p>
        </w:tc>
        <w:tc>
          <w:tcPr>
            <w:tcW w:w="4537" w:type="dxa"/>
            <w:tcBorders>
              <w:top w:val="single" w:sz="4" w:space="0" w:color="000000"/>
              <w:left w:val="single" w:sz="4" w:space="0" w:color="000000"/>
              <w:bottom w:val="single" w:sz="4" w:space="0" w:color="000000"/>
              <w:right w:val="single" w:sz="4" w:space="0" w:color="000000"/>
            </w:tcBorders>
            <w:vAlign w:val="center"/>
          </w:tcPr>
          <w:p w:rsidR="00C778C5" w:rsidRPr="00AB7012" w:rsidRDefault="00C778C5" w:rsidP="003E40DC">
            <w:pPr>
              <w:jc w:val="center"/>
            </w:pPr>
            <w:r w:rsidRPr="00AB7012">
              <w:rPr>
                <w:rFonts w:ascii="Times New Roman" w:hAnsi="Times New Roman"/>
                <w:sz w:val="28"/>
                <w:szCs w:val="28"/>
              </w:rPr>
              <w:t>Предельная стоимость вывоза 1 куб. метра твердых бытовых отходов (руб.)</w:t>
            </w:r>
          </w:p>
        </w:tc>
      </w:tr>
      <w:tr w:rsidR="00C778C5" w:rsidRPr="00AB7012" w:rsidTr="003E40DC">
        <w:trPr>
          <w:trHeight w:val="702"/>
        </w:trPr>
        <w:tc>
          <w:tcPr>
            <w:tcW w:w="4976" w:type="dxa"/>
            <w:tcBorders>
              <w:left w:val="single" w:sz="4" w:space="0" w:color="000000"/>
              <w:bottom w:val="single" w:sz="4" w:space="0" w:color="000000"/>
            </w:tcBorders>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18,00</w:t>
            </w:r>
          </w:p>
        </w:tc>
        <w:tc>
          <w:tcPr>
            <w:tcW w:w="4537" w:type="dxa"/>
            <w:tcBorders>
              <w:left w:val="single" w:sz="4" w:space="0" w:color="000000"/>
              <w:bottom w:val="single" w:sz="4" w:space="0" w:color="000000"/>
              <w:right w:val="single" w:sz="4" w:space="0" w:color="000000"/>
            </w:tcBorders>
            <w:vAlign w:val="center"/>
          </w:tcPr>
          <w:p w:rsidR="00C778C5" w:rsidRPr="00AB7012" w:rsidRDefault="00C778C5" w:rsidP="003E40DC">
            <w:pPr>
              <w:jc w:val="center"/>
            </w:pPr>
            <w:r w:rsidRPr="00AB7012">
              <w:rPr>
                <w:rFonts w:ascii="Times New Roman" w:hAnsi="Times New Roman"/>
                <w:sz w:val="28"/>
                <w:szCs w:val="28"/>
              </w:rPr>
              <w:t>Не более 455,00</w:t>
            </w:r>
          </w:p>
        </w:tc>
      </w:tr>
    </w:tbl>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14. Затраты на техническое обслуживание и регламентно-профилактический ремонт систем пожарной сигнализации определяются по следующей формуле:</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noProof/>
          <w:position w:val="-28"/>
          <w:szCs w:val="28"/>
        </w:rPr>
        <w:pict>
          <v:shape id="_x0000_i1158" type="#_x0000_t75" alt="base_23629_102014_263" style="width:95.25pt;height:34.5pt;visibility:visible">
            <v:imagedata r:id="rId108" o:title=""/>
          </v:shape>
        </w:pict>
      </w:r>
      <w:r w:rsidRPr="00AB7012">
        <w:rPr>
          <w:rFonts w:ascii="Times New Roman" w:hAnsi="Times New Roman"/>
          <w:b w:val="0"/>
          <w:szCs w:val="28"/>
        </w:rPr>
        <w:t>, 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З</w:t>
      </w:r>
      <w:r w:rsidRPr="00AB7012">
        <w:rPr>
          <w:rFonts w:ascii="Times New Roman" w:hAnsi="Times New Roman"/>
          <w:b w:val="0"/>
          <w:szCs w:val="28"/>
          <w:vertAlign w:val="subscript"/>
        </w:rPr>
        <w:t>спс</w:t>
      </w:r>
      <w:r w:rsidRPr="00AB7012">
        <w:rPr>
          <w:rFonts w:ascii="Times New Roman" w:hAnsi="Times New Roman"/>
          <w:b w:val="0"/>
          <w:szCs w:val="28"/>
        </w:rPr>
        <w:t xml:space="preserve"> - затраты на техническое обслуживание и регламентно-профилактический ремонт систем пожарной сигнализации;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знак суммы;</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спс</w:t>
      </w:r>
      <w:r w:rsidRPr="00AB7012">
        <w:rPr>
          <w:rFonts w:ascii="Times New Roman" w:hAnsi="Times New Roman"/>
          <w:b w:val="0"/>
          <w:szCs w:val="28"/>
        </w:rPr>
        <w:t xml:space="preserve"> - количество i-х извещателей пожарной сигнализации;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i спс</w:t>
      </w:r>
      <w:r w:rsidRPr="00AB7012">
        <w:rPr>
          <w:rFonts w:ascii="Times New Roman" w:hAnsi="Times New Roman"/>
          <w:b w:val="0"/>
          <w:szCs w:val="28"/>
        </w:rPr>
        <w:t xml:space="preserve"> - цена технического обслуживания и регламентно-профилактического ремонта одной единицы i-го извещателя пожарной сигнализации в год;</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извещателей пожарной сигнализации.</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left="360"/>
        <w:jc w:val="both"/>
        <w:rPr>
          <w:rFonts w:ascii="Times New Roman" w:hAnsi="Times New Roman"/>
          <w:b w:val="0"/>
        </w:rPr>
      </w:pPr>
      <w:r w:rsidRPr="00AB7012">
        <w:rPr>
          <w:rFonts w:ascii="Times New Roman" w:hAnsi="Times New Roman"/>
          <w:b w:val="0"/>
          <w:szCs w:val="28"/>
        </w:rPr>
        <w:t>Нормативные затраты определяются согласно таблице № 14</w:t>
      </w:r>
    </w:p>
    <w:p w:rsidR="00C778C5" w:rsidRPr="00AB7012" w:rsidRDefault="00C778C5" w:rsidP="00C97579">
      <w:pPr>
        <w:pStyle w:val="ConsPlusNormal"/>
        <w:ind w:firstLine="540"/>
        <w:jc w:val="right"/>
        <w:rPr>
          <w:rFonts w:ascii="Times New Roman" w:hAnsi="Times New Roman"/>
          <w:szCs w:val="28"/>
        </w:rPr>
      </w:pPr>
      <w:r w:rsidRPr="00AB7012">
        <w:rPr>
          <w:rFonts w:ascii="Times New Roman" w:hAnsi="Times New Roman"/>
          <w:b w:val="0"/>
        </w:rPr>
        <w:t>Таблица № 1</w:t>
      </w:r>
      <w:r w:rsidRPr="00AB7012">
        <w:rPr>
          <w:rFonts w:ascii="Times New Roman" w:hAnsi="Times New Roman"/>
          <w:b w:val="0"/>
          <w:lang w:val="en-US"/>
        </w:rPr>
        <w:t>4</w:t>
      </w:r>
    </w:p>
    <w:tbl>
      <w:tblPr>
        <w:tblW w:w="0" w:type="auto"/>
        <w:tblInd w:w="93" w:type="dxa"/>
        <w:tblLayout w:type="fixed"/>
        <w:tblLook w:val="0000"/>
      </w:tblPr>
      <w:tblGrid>
        <w:gridCol w:w="5684"/>
        <w:gridCol w:w="3687"/>
      </w:tblGrid>
      <w:tr w:rsidR="00C778C5" w:rsidRPr="00AB7012" w:rsidTr="003E40DC">
        <w:trPr>
          <w:trHeight w:val="1220"/>
        </w:trPr>
        <w:tc>
          <w:tcPr>
            <w:tcW w:w="5684" w:type="dxa"/>
            <w:tcBorders>
              <w:top w:val="single" w:sz="4" w:space="0" w:color="000000"/>
              <w:left w:val="single" w:sz="4" w:space="0" w:color="000000"/>
              <w:bottom w:val="single" w:sz="4" w:space="0" w:color="000000"/>
            </w:tcBorders>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Количество i-х обслуживаемых устройств в составе системы пожарной сигнализации</w:t>
            </w:r>
          </w:p>
        </w:tc>
        <w:tc>
          <w:tcPr>
            <w:tcW w:w="3687" w:type="dxa"/>
            <w:tcBorders>
              <w:top w:val="single" w:sz="4" w:space="0" w:color="000000"/>
              <w:left w:val="single" w:sz="4" w:space="0" w:color="000000"/>
              <w:bottom w:val="single" w:sz="4" w:space="0" w:color="000000"/>
            </w:tcBorders>
            <w:vAlign w:val="center"/>
          </w:tcPr>
          <w:p w:rsidR="00C778C5" w:rsidRPr="00AB7012" w:rsidRDefault="00C778C5" w:rsidP="003E40DC">
            <w:pPr>
              <w:jc w:val="center"/>
            </w:pPr>
            <w:r w:rsidRPr="00AB7012">
              <w:rPr>
                <w:rFonts w:ascii="Times New Roman" w:hAnsi="Times New Roman"/>
                <w:sz w:val="28"/>
                <w:szCs w:val="28"/>
              </w:rPr>
              <w:t>Предельная стоимость обслуживания 1 i-го устройства (руб.)</w:t>
            </w:r>
          </w:p>
        </w:tc>
      </w:tr>
      <w:tr w:rsidR="00C778C5" w:rsidRPr="00AB7012" w:rsidTr="003E40DC">
        <w:trPr>
          <w:trHeight w:val="702"/>
        </w:trPr>
        <w:tc>
          <w:tcPr>
            <w:tcW w:w="5684" w:type="dxa"/>
            <w:tcBorders>
              <w:left w:val="single" w:sz="4" w:space="0" w:color="000000"/>
              <w:bottom w:val="single" w:sz="4" w:space="0" w:color="000000"/>
            </w:tcBorders>
            <w:vAlign w:val="center"/>
          </w:tcPr>
          <w:p w:rsidR="00C778C5" w:rsidRPr="00AB7012" w:rsidRDefault="00C778C5" w:rsidP="003E40DC">
            <w:pPr>
              <w:jc w:val="center"/>
              <w:rPr>
                <w:rFonts w:ascii="Times New Roman" w:hAnsi="Times New Roman"/>
                <w:sz w:val="28"/>
                <w:szCs w:val="28"/>
                <w:lang w:val="en-US"/>
              </w:rPr>
            </w:pPr>
            <w:r w:rsidRPr="00AB7012">
              <w:rPr>
                <w:rFonts w:ascii="Times New Roman" w:hAnsi="Times New Roman"/>
                <w:sz w:val="28"/>
                <w:szCs w:val="28"/>
              </w:rPr>
              <w:t>1</w:t>
            </w:r>
          </w:p>
        </w:tc>
        <w:tc>
          <w:tcPr>
            <w:tcW w:w="3687" w:type="dxa"/>
            <w:tcBorders>
              <w:left w:val="single" w:sz="4" w:space="0" w:color="000000"/>
              <w:bottom w:val="single" w:sz="4" w:space="0" w:color="000000"/>
            </w:tcBorders>
            <w:vAlign w:val="center"/>
          </w:tcPr>
          <w:p w:rsidR="00C778C5" w:rsidRPr="00AB7012" w:rsidRDefault="00C778C5" w:rsidP="003E40DC">
            <w:pPr>
              <w:jc w:val="center"/>
            </w:pPr>
            <w:r w:rsidRPr="00AB7012">
              <w:rPr>
                <w:rFonts w:ascii="Times New Roman" w:hAnsi="Times New Roman"/>
                <w:sz w:val="28"/>
                <w:szCs w:val="28"/>
              </w:rPr>
              <w:t xml:space="preserve">Не более </w:t>
            </w:r>
            <w:r w:rsidRPr="00AB7012">
              <w:rPr>
                <w:rFonts w:ascii="Times New Roman" w:hAnsi="Times New Roman"/>
                <w:sz w:val="28"/>
                <w:szCs w:val="28"/>
                <w:lang w:val="en-US"/>
              </w:rPr>
              <w:t>15 400</w:t>
            </w:r>
            <w:r w:rsidRPr="00AB7012">
              <w:rPr>
                <w:rFonts w:ascii="Times New Roman" w:hAnsi="Times New Roman"/>
                <w:sz w:val="28"/>
                <w:szCs w:val="28"/>
              </w:rPr>
              <w:t>,00</w:t>
            </w:r>
          </w:p>
        </w:tc>
      </w:tr>
    </w:tbl>
    <w:p w:rsidR="00C778C5" w:rsidRPr="00AB7012" w:rsidRDefault="00C778C5" w:rsidP="00C97579">
      <w:pPr>
        <w:pStyle w:val="ConsPlusNormal"/>
        <w:jc w:val="center"/>
        <w:rPr>
          <w:rFonts w:ascii="Times New Roman" w:hAnsi="Times New Roman"/>
          <w:szCs w:val="28"/>
        </w:rPr>
      </w:pPr>
      <w:bookmarkStart w:id="31" w:name="Par847"/>
      <w:bookmarkEnd w:id="31"/>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Затраты на приобретение прочих работ и услуг,</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не относящиеся к затратам на услуги связи, транспортные</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услуги, оплату расходов по договорам об оказании услуг,</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связанных с проездом и наймом жилого помещения в связи</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с командированием работников, заключаемым со сторонними</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организациями, а также к затратам на коммунальные услуги,</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аренду помещений и оборудования, содержание имущества</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в рамках прочих затрат и затратам на приобретение</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прочих работ и услуг в рамках затрат</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на информационно-коммуникационные технологии</w:t>
      </w:r>
    </w:p>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15. Затраты на проведение диспансеризации работников определяются по следующей формуле: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дисп</w:t>
      </w:r>
      <w:r w:rsidRPr="00AB7012">
        <w:rPr>
          <w:rFonts w:ascii="Times New Roman" w:hAnsi="Times New Roman"/>
          <w:b w:val="0"/>
          <w:szCs w:val="28"/>
        </w:rPr>
        <w:t xml:space="preserve"> = Ч</w:t>
      </w:r>
      <w:r w:rsidRPr="00AB7012">
        <w:rPr>
          <w:rFonts w:ascii="Times New Roman" w:hAnsi="Times New Roman"/>
          <w:b w:val="0"/>
          <w:szCs w:val="28"/>
          <w:vertAlign w:val="subscript"/>
        </w:rPr>
        <w:t>дисп</w:t>
      </w:r>
      <w:r w:rsidRPr="00AB7012">
        <w:rPr>
          <w:rFonts w:ascii="Times New Roman" w:hAnsi="Times New Roman"/>
          <w:b w:val="0"/>
          <w:szCs w:val="28"/>
        </w:rPr>
        <w:t xml:space="preserve"> x Р</w:t>
      </w:r>
      <w:r w:rsidRPr="00AB7012">
        <w:rPr>
          <w:rFonts w:ascii="Times New Roman" w:hAnsi="Times New Roman"/>
          <w:b w:val="0"/>
          <w:szCs w:val="28"/>
          <w:vertAlign w:val="subscript"/>
        </w:rPr>
        <w:t>дисп</w:t>
      </w:r>
      <w:r w:rsidRPr="00AB7012">
        <w:rPr>
          <w:rFonts w:ascii="Times New Roman" w:hAnsi="Times New Roman"/>
          <w:b w:val="0"/>
          <w:szCs w:val="28"/>
        </w:rPr>
        <w:t>, где</w:t>
      </w:r>
    </w:p>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дисп</w:t>
      </w:r>
      <w:r w:rsidRPr="00AB7012">
        <w:rPr>
          <w:rFonts w:ascii="Times New Roman" w:hAnsi="Times New Roman"/>
          <w:b w:val="0"/>
          <w:szCs w:val="28"/>
        </w:rPr>
        <w:t xml:space="preserve"> - затраты на проведение диспансеризации работников;</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Ч</w:t>
      </w:r>
      <w:r w:rsidRPr="00AB7012">
        <w:rPr>
          <w:rFonts w:ascii="Times New Roman" w:hAnsi="Times New Roman"/>
          <w:b w:val="0"/>
          <w:szCs w:val="28"/>
          <w:vertAlign w:val="subscript"/>
        </w:rPr>
        <w:t>дисп</w:t>
      </w:r>
      <w:r w:rsidRPr="00AB7012">
        <w:rPr>
          <w:rFonts w:ascii="Times New Roman" w:hAnsi="Times New Roman"/>
          <w:b w:val="0"/>
          <w:szCs w:val="28"/>
        </w:rPr>
        <w:t xml:space="preserve"> - численность работников, подлежащих диспансеризации;</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Р</w:t>
      </w:r>
      <w:r w:rsidRPr="00AB7012">
        <w:rPr>
          <w:rFonts w:ascii="Times New Roman" w:hAnsi="Times New Roman"/>
          <w:b w:val="0"/>
          <w:szCs w:val="28"/>
          <w:vertAlign w:val="subscript"/>
        </w:rPr>
        <w:t>дисп</w:t>
      </w:r>
      <w:r w:rsidRPr="00AB7012">
        <w:rPr>
          <w:rFonts w:ascii="Times New Roman" w:hAnsi="Times New Roman"/>
          <w:b w:val="0"/>
          <w:szCs w:val="28"/>
        </w:rPr>
        <w:t xml:space="preserve"> - цена проведения диспансеризации в расчете на одного работника.</w:t>
      </w:r>
    </w:p>
    <w:p w:rsidR="00C778C5" w:rsidRPr="00AB7012" w:rsidRDefault="00C778C5" w:rsidP="00C97579">
      <w:pPr>
        <w:pStyle w:val="ConsPlusNormal"/>
        <w:ind w:left="360"/>
        <w:jc w:val="both"/>
        <w:rPr>
          <w:rFonts w:ascii="Times New Roman" w:hAnsi="Times New Roman"/>
          <w:b w:val="0"/>
          <w:szCs w:val="28"/>
        </w:rPr>
      </w:pPr>
    </w:p>
    <w:p w:rsidR="00C778C5" w:rsidRPr="00AB7012" w:rsidRDefault="00C778C5" w:rsidP="00C97579">
      <w:pPr>
        <w:pStyle w:val="ConsPlusNormal"/>
        <w:ind w:left="360"/>
        <w:jc w:val="both"/>
        <w:rPr>
          <w:rFonts w:ascii="Times New Roman" w:hAnsi="Times New Roman"/>
          <w:b w:val="0"/>
        </w:rPr>
      </w:pPr>
      <w:r w:rsidRPr="00AB7012">
        <w:rPr>
          <w:rFonts w:ascii="Times New Roman" w:hAnsi="Times New Roman"/>
          <w:b w:val="0"/>
          <w:szCs w:val="28"/>
        </w:rPr>
        <w:t>Нормативные затраты определяются согласно таблице № 15</w:t>
      </w:r>
    </w:p>
    <w:p w:rsidR="00C778C5" w:rsidRPr="00AB7012" w:rsidRDefault="00C778C5" w:rsidP="00C97579">
      <w:pPr>
        <w:pStyle w:val="ConsPlusNormal"/>
        <w:ind w:firstLine="540"/>
        <w:jc w:val="right"/>
        <w:rPr>
          <w:rFonts w:ascii="Times New Roman" w:hAnsi="Times New Roman"/>
          <w:b w:val="0"/>
        </w:rPr>
      </w:pPr>
      <w:r w:rsidRPr="00AB7012">
        <w:rPr>
          <w:rFonts w:ascii="Times New Roman" w:hAnsi="Times New Roman"/>
          <w:b w:val="0"/>
        </w:rPr>
        <w:t>Таблица № 1</w:t>
      </w:r>
      <w:r w:rsidRPr="00AB7012">
        <w:rPr>
          <w:rFonts w:ascii="Times New Roman" w:hAnsi="Times New Roman"/>
          <w:b w:val="0"/>
          <w:lang w:val="en-US"/>
        </w:rPr>
        <w:t>5</w:t>
      </w:r>
    </w:p>
    <w:tbl>
      <w:tblPr>
        <w:tblW w:w="0" w:type="auto"/>
        <w:tblLayout w:type="fixed"/>
        <w:tblLook w:val="0000"/>
      </w:tblPr>
      <w:tblGrid>
        <w:gridCol w:w="647"/>
        <w:gridCol w:w="4008"/>
        <w:gridCol w:w="2330"/>
        <w:gridCol w:w="2330"/>
      </w:tblGrid>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 п/п</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Наименование диспансеризации</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Кол-во работников</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Предельная стоимость диспансеризации одного работника (руб.)</w:t>
            </w:r>
          </w:p>
        </w:tc>
      </w:tr>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Медицинское обследование</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13</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2 497,75</w:t>
            </w:r>
          </w:p>
        </w:tc>
      </w:tr>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Психиатрическое обследование</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13</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1 600,00</w:t>
            </w:r>
          </w:p>
        </w:tc>
      </w:tr>
    </w:tbl>
    <w:p w:rsidR="00C778C5" w:rsidRPr="00AB7012" w:rsidRDefault="00C778C5" w:rsidP="00C97579">
      <w:pPr>
        <w:pStyle w:val="ConsPlusNormal"/>
        <w:ind w:firstLine="540"/>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16. Затраты на оплату услуг вневедомственной охраны определяются по фактическим затратам в отчетном финансовом году.</w:t>
      </w:r>
    </w:p>
    <w:p w:rsidR="00C778C5" w:rsidRPr="00AB7012" w:rsidRDefault="00C778C5" w:rsidP="00C97579">
      <w:pPr>
        <w:pStyle w:val="ConsPlusNormal"/>
        <w:ind w:left="360"/>
        <w:jc w:val="both"/>
        <w:rPr>
          <w:rFonts w:ascii="Times New Roman" w:hAnsi="Times New Roman"/>
          <w:b w:val="0"/>
          <w:szCs w:val="28"/>
        </w:rPr>
      </w:pPr>
    </w:p>
    <w:p w:rsidR="00C778C5" w:rsidRPr="00AB7012" w:rsidRDefault="00C778C5" w:rsidP="00C97579">
      <w:pPr>
        <w:pStyle w:val="ConsPlusNormal"/>
        <w:ind w:left="360"/>
        <w:jc w:val="both"/>
        <w:rPr>
          <w:rFonts w:ascii="Times New Roman" w:hAnsi="Times New Roman"/>
          <w:b w:val="0"/>
          <w:szCs w:val="28"/>
        </w:rPr>
      </w:pPr>
    </w:p>
    <w:p w:rsidR="00C778C5" w:rsidRPr="00AB7012" w:rsidRDefault="00C778C5" w:rsidP="00C97579">
      <w:pPr>
        <w:pStyle w:val="ConsPlusNormal"/>
        <w:ind w:left="360"/>
        <w:jc w:val="both"/>
        <w:rPr>
          <w:rFonts w:ascii="Times New Roman" w:hAnsi="Times New Roman"/>
          <w:b w:val="0"/>
        </w:rPr>
      </w:pPr>
      <w:r w:rsidRPr="00AB7012">
        <w:rPr>
          <w:rFonts w:ascii="Times New Roman" w:hAnsi="Times New Roman"/>
          <w:b w:val="0"/>
          <w:szCs w:val="28"/>
        </w:rPr>
        <w:t>Нормативные затраты определяются согласно таблице № 16</w:t>
      </w:r>
    </w:p>
    <w:p w:rsidR="00C778C5" w:rsidRPr="00AB7012" w:rsidRDefault="00C778C5" w:rsidP="00C97579">
      <w:pPr>
        <w:pStyle w:val="ConsPlusNormal"/>
        <w:ind w:firstLine="540"/>
        <w:jc w:val="right"/>
        <w:rPr>
          <w:rFonts w:ascii="Times New Roman" w:hAnsi="Times New Roman"/>
          <w:b w:val="0"/>
        </w:rPr>
      </w:pPr>
      <w:r w:rsidRPr="00AB7012">
        <w:rPr>
          <w:rFonts w:ascii="Times New Roman" w:hAnsi="Times New Roman"/>
          <w:b w:val="0"/>
        </w:rPr>
        <w:t>Таблица № 1</w:t>
      </w:r>
      <w:r w:rsidRPr="00AB7012">
        <w:rPr>
          <w:rFonts w:ascii="Times New Roman" w:hAnsi="Times New Roman"/>
          <w:b w:val="0"/>
          <w:lang w:val="en-US"/>
        </w:rPr>
        <w:t>6</w:t>
      </w:r>
    </w:p>
    <w:tbl>
      <w:tblPr>
        <w:tblW w:w="0" w:type="auto"/>
        <w:tblLayout w:type="fixed"/>
        <w:tblLook w:val="0000"/>
      </w:tblPr>
      <w:tblGrid>
        <w:gridCol w:w="483"/>
        <w:gridCol w:w="4181"/>
        <w:gridCol w:w="2324"/>
        <w:gridCol w:w="2327"/>
      </w:tblGrid>
      <w:tr w:rsidR="00C778C5" w:rsidRPr="00AB7012" w:rsidTr="003E40DC">
        <w:tc>
          <w:tcPr>
            <w:tcW w:w="48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w:t>
            </w:r>
          </w:p>
        </w:tc>
        <w:tc>
          <w:tcPr>
            <w:tcW w:w="4181"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Наименование услуги</w:t>
            </w:r>
          </w:p>
        </w:tc>
        <w:tc>
          <w:tcPr>
            <w:tcW w:w="23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Кол-во месяцев</w:t>
            </w:r>
          </w:p>
        </w:tc>
        <w:tc>
          <w:tcPr>
            <w:tcW w:w="232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Предельная стоимость услуги</w:t>
            </w:r>
            <w:r w:rsidRPr="00AB7012">
              <w:rPr>
                <w:rFonts w:ascii="Times New Roman" w:hAnsi="Times New Roman"/>
                <w:b w:val="0"/>
              </w:rPr>
              <w:t xml:space="preserve"> за месяц (руб.)</w:t>
            </w:r>
          </w:p>
        </w:tc>
      </w:tr>
      <w:tr w:rsidR="00C778C5" w:rsidRPr="00AB7012" w:rsidTr="003E40DC">
        <w:tc>
          <w:tcPr>
            <w:tcW w:w="48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w:t>
            </w:r>
          </w:p>
        </w:tc>
        <w:tc>
          <w:tcPr>
            <w:tcW w:w="4181"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Охрана путем реагирования на сообщение тревожной сигнализации</w:t>
            </w:r>
          </w:p>
        </w:tc>
        <w:tc>
          <w:tcPr>
            <w:tcW w:w="23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12</w:t>
            </w:r>
          </w:p>
        </w:tc>
        <w:tc>
          <w:tcPr>
            <w:tcW w:w="232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2 429,60</w:t>
            </w:r>
          </w:p>
        </w:tc>
      </w:tr>
    </w:tbl>
    <w:p w:rsidR="00C778C5" w:rsidRPr="00AB7012" w:rsidRDefault="00C778C5" w:rsidP="00C97579">
      <w:pPr>
        <w:pStyle w:val="ConsPlusNormal"/>
        <w:ind w:firstLine="540"/>
        <w:jc w:val="both"/>
        <w:rPr>
          <w:rFonts w:ascii="Times New Roman" w:hAnsi="Times New Roman"/>
          <w:szCs w:val="28"/>
        </w:rPr>
      </w:pPr>
    </w:p>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Затраты на приобретение материальных запасов,</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не отнесенные к затратам на приобретение</w:t>
      </w:r>
    </w:p>
    <w:p w:rsidR="00C778C5" w:rsidRPr="00AB7012" w:rsidRDefault="00C778C5" w:rsidP="00C97579">
      <w:pPr>
        <w:pStyle w:val="ConsPlusNormal"/>
        <w:jc w:val="center"/>
        <w:rPr>
          <w:rFonts w:ascii="Times New Roman" w:hAnsi="Times New Roman"/>
          <w:szCs w:val="28"/>
        </w:rPr>
      </w:pPr>
      <w:r w:rsidRPr="00AB7012">
        <w:rPr>
          <w:rFonts w:ascii="Times New Roman" w:hAnsi="Times New Roman"/>
          <w:szCs w:val="28"/>
        </w:rPr>
        <w:t>материальных запасов в рамках затрат</w:t>
      </w: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szCs w:val="28"/>
        </w:rPr>
        <w:t>на информационно-коммуникационные технологии</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17. Затраты на приобретение канцелярских принадлежностей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szCs w:val="28"/>
        </w:rPr>
        <w:pict>
          <v:shape id="_x0000_i1159" type="#_x0000_t75" style="width:147pt;height:24pt;visibility:visible" filled="t">
            <v:imagedata r:id="rId116" o:title=""/>
          </v:shape>
        </w:pict>
      </w:r>
      <w:r w:rsidRPr="00AB7012">
        <w:rPr>
          <w:rFonts w:ascii="Times New Roman" w:hAnsi="Times New Roman"/>
          <w:b w:val="0"/>
          <w:szCs w:val="28"/>
        </w:rPr>
        <w:t>,</w:t>
      </w:r>
    </w:p>
    <w:p w:rsidR="00C778C5" w:rsidRPr="00AB7012" w:rsidRDefault="00C778C5" w:rsidP="00C97579">
      <w:pPr>
        <w:pStyle w:val="ConsPlusNormal"/>
        <w:rPr>
          <w:rFonts w:ascii="Times New Roman" w:hAnsi="Times New Roman"/>
          <w:b w:val="0"/>
        </w:rPr>
      </w:pPr>
      <w:r w:rsidRPr="00AB7012">
        <w:rPr>
          <w:rFonts w:ascii="Times New Roman" w:hAnsi="Times New Roman"/>
          <w:b w:val="0"/>
          <w:szCs w:val="28"/>
        </w:rPr>
        <w:t xml:space="preserve"> где:</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количество i-го предмета канцелярских принадлежностей;</w:t>
      </w:r>
    </w:p>
    <w:p w:rsidR="00C778C5" w:rsidRPr="00AB7012" w:rsidRDefault="00C778C5" w:rsidP="00C97579">
      <w:pPr>
        <w:pStyle w:val="ConsPlusNormal"/>
        <w:ind w:firstLine="540"/>
        <w:jc w:val="both"/>
        <w:rPr>
          <w:rFonts w:ascii="Times New Roman" w:hAnsi="Times New Roman"/>
          <w:b w:val="0"/>
        </w:rPr>
      </w:pPr>
      <w:r w:rsidRPr="00AB7012">
        <w:rPr>
          <w:rFonts w:ascii="Times New Roman" w:hAnsi="Times New Roman"/>
          <w:b w:val="0"/>
        </w:rPr>
        <w:t xml:space="preserve"> - расчетная численность основных работников, определяемая в соответствии с </w:t>
      </w:r>
      <w:hyperlink r:id="rId134" w:history="1">
        <w:r w:rsidRPr="00AB7012">
          <w:rPr>
            <w:rStyle w:val="Hyperlink"/>
            <w:color w:val="auto"/>
          </w:rPr>
          <w:t xml:space="preserve">пунктами </w:t>
        </w:r>
      </w:hyperlink>
      <w:hyperlink r:id="rId135" w:history="1">
        <w:r w:rsidRPr="00AB7012">
          <w:rPr>
            <w:rStyle w:val="Hyperlink"/>
            <w:color w:val="auto"/>
          </w:rPr>
          <w:t>18</w:t>
        </w:r>
      </w:hyperlink>
      <w:r w:rsidRPr="00AB7012">
        <w:rPr>
          <w:rFonts w:ascii="Times New Roman" w:hAnsi="Times New Roman"/>
          <w:b w:val="0"/>
        </w:rPr>
        <w:t>-22 общих требований к определению нормативных затрат;</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rPr>
        <w:t xml:space="preserve"> - цена i-го предмета канцелярских принадлежностей.</w:t>
      </w:r>
    </w:p>
    <w:p w:rsidR="00C778C5" w:rsidRPr="00AB7012" w:rsidRDefault="00C778C5" w:rsidP="00C97579">
      <w:pPr>
        <w:pStyle w:val="ConsPlusNormal"/>
        <w:ind w:left="360"/>
        <w:jc w:val="both"/>
        <w:rPr>
          <w:rFonts w:ascii="Times New Roman" w:hAnsi="Times New Roman"/>
          <w:b w:val="0"/>
          <w:szCs w:val="28"/>
        </w:rPr>
      </w:pPr>
    </w:p>
    <w:p w:rsidR="00C778C5" w:rsidRPr="00AB7012" w:rsidRDefault="00C778C5" w:rsidP="00C97579">
      <w:pPr>
        <w:widowControl w:val="0"/>
        <w:spacing w:line="100" w:lineRule="atLeast"/>
        <w:ind w:firstLine="567"/>
        <w:jc w:val="both"/>
        <w:rPr>
          <w:rFonts w:ascii="Times New Roman" w:hAnsi="Times New Roman"/>
          <w:szCs w:val="28"/>
        </w:rPr>
      </w:pPr>
      <w:r w:rsidRPr="00AB7012">
        <w:rPr>
          <w:rFonts w:ascii="Times New Roman" w:hAnsi="Times New Roman"/>
          <w:sz w:val="28"/>
          <w:szCs w:val="28"/>
        </w:rPr>
        <w:t>Нормативные затраты определяются согласно Таблицы № 17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C97579">
      <w:pPr>
        <w:pStyle w:val="ConsPlusNormal"/>
        <w:ind w:firstLine="540"/>
        <w:jc w:val="right"/>
        <w:rPr>
          <w:rFonts w:ascii="Times New Roman" w:hAnsi="Times New Roman"/>
        </w:rPr>
      </w:pPr>
      <w:r w:rsidRPr="00AB7012">
        <w:rPr>
          <w:rFonts w:ascii="Times New Roman" w:hAnsi="Times New Roman"/>
          <w:b w:val="0"/>
          <w:szCs w:val="28"/>
        </w:rPr>
        <w:t>Таблица № 1</w:t>
      </w:r>
      <w:r w:rsidRPr="00AB7012">
        <w:rPr>
          <w:rFonts w:ascii="Times New Roman" w:hAnsi="Times New Roman"/>
          <w:b w:val="0"/>
          <w:szCs w:val="28"/>
          <w:lang w:val="en-US"/>
        </w:rPr>
        <w:t>7</w:t>
      </w:r>
    </w:p>
    <w:tbl>
      <w:tblPr>
        <w:tblW w:w="0" w:type="auto"/>
        <w:tblLayout w:type="fixed"/>
        <w:tblLook w:val="0000"/>
      </w:tblPr>
      <w:tblGrid>
        <w:gridCol w:w="598"/>
        <w:gridCol w:w="2420"/>
        <w:gridCol w:w="1446"/>
        <w:gridCol w:w="1148"/>
        <w:gridCol w:w="1316"/>
        <w:gridCol w:w="1524"/>
      </w:tblGrid>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Наименование</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Ед.</w:t>
            </w:r>
          </w:p>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измерения</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Кол-во</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Период.</w:t>
            </w:r>
          </w:p>
          <w:p w:rsidR="00C778C5" w:rsidRPr="00AB7012" w:rsidRDefault="00C778C5" w:rsidP="003E40DC">
            <w:pPr>
              <w:spacing w:after="0" w:line="100" w:lineRule="atLeast"/>
              <w:jc w:val="center"/>
              <w:rPr>
                <w:rFonts w:ascii="Times New Roman" w:hAnsi="Times New Roman"/>
              </w:rPr>
            </w:pPr>
            <w:r w:rsidRPr="00AB7012">
              <w:rPr>
                <w:rFonts w:ascii="Times New Roman" w:hAnsi="Times New Roman"/>
              </w:rPr>
              <w:t>получения</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pPr>
            <w:r w:rsidRPr="00AB7012">
              <w:rPr>
                <w:rFonts w:ascii="Times New Roman" w:hAnsi="Times New Roman"/>
              </w:rPr>
              <w:t>Предельная стоимость приобретения (руб. за ед.)</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sz w:val="20"/>
                <w:szCs w:val="20"/>
              </w:rPr>
            </w:pPr>
            <w:r w:rsidRPr="00AB7012">
              <w:rPr>
                <w:rFonts w:ascii="Times New Roman" w:hAnsi="Times New Roman"/>
                <w:sz w:val="20"/>
                <w:szCs w:val="20"/>
              </w:rPr>
              <w:t>1</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sz w:val="20"/>
                <w:szCs w:val="20"/>
              </w:rPr>
            </w:pPr>
            <w:r w:rsidRPr="00AB7012">
              <w:rPr>
                <w:rFonts w:ascii="Times New Roman" w:hAnsi="Times New Roman"/>
                <w:sz w:val="20"/>
                <w:szCs w:val="20"/>
              </w:rPr>
              <w:t>2</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sz w:val="20"/>
                <w:szCs w:val="20"/>
              </w:rPr>
            </w:pPr>
            <w:r w:rsidRPr="00AB7012">
              <w:rPr>
                <w:rFonts w:ascii="Times New Roman" w:hAnsi="Times New Roman"/>
                <w:sz w:val="20"/>
                <w:szCs w:val="20"/>
              </w:rPr>
              <w:t>3</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sz w:val="20"/>
                <w:szCs w:val="20"/>
              </w:rPr>
            </w:pPr>
            <w:r w:rsidRPr="00AB7012">
              <w:rPr>
                <w:rFonts w:ascii="Times New Roman" w:hAnsi="Times New Roman"/>
                <w:sz w:val="20"/>
                <w:szCs w:val="20"/>
              </w:rPr>
              <w:t>4</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rPr>
                <w:rFonts w:ascii="Times New Roman" w:hAnsi="Times New Roman"/>
                <w:sz w:val="20"/>
                <w:szCs w:val="20"/>
              </w:rPr>
            </w:pPr>
            <w:r w:rsidRPr="00AB7012">
              <w:rPr>
                <w:rFonts w:ascii="Times New Roman" w:hAnsi="Times New Roman"/>
                <w:sz w:val="20"/>
                <w:szCs w:val="20"/>
              </w:rPr>
              <w:t>5</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spacing w:after="0" w:line="100" w:lineRule="atLeast"/>
              <w:jc w:val="center"/>
            </w:pPr>
            <w:r w:rsidRPr="00AB7012">
              <w:rPr>
                <w:rFonts w:ascii="Times New Roman" w:hAnsi="Times New Roman"/>
                <w:sz w:val="20"/>
                <w:szCs w:val="20"/>
              </w:rPr>
              <w:t>6</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1</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Бумага А4</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пач</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15</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215,00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2</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Дырокол</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2</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396,00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3</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Линейка 50 см</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10</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28,00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4</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Ножницы</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3</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116,00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6</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Ручка шариковая</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10</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13,00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7</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Зажим для бумаг</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39</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6,00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8</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 xml:space="preserve">Скоросшиватель </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lang w:val="en-US"/>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lang w:val="en-US"/>
              </w:rPr>
              <w:t>50</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12,00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9</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 xml:space="preserve">Ластик </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6</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26,00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10</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Папка-регистратор</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20</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96,00</w:t>
            </w:r>
          </w:p>
        </w:tc>
      </w:tr>
      <w:tr w:rsidR="00C778C5" w:rsidRPr="00AB7012" w:rsidTr="003E40DC">
        <w:tc>
          <w:tcPr>
            <w:tcW w:w="59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rPr>
              <w:t>11</w:t>
            </w:r>
          </w:p>
        </w:tc>
        <w:tc>
          <w:tcPr>
            <w:tcW w:w="242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Файлы</w:t>
            </w:r>
          </w:p>
        </w:tc>
        <w:tc>
          <w:tcPr>
            <w:tcW w:w="144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шт</w:t>
            </w:r>
          </w:p>
        </w:tc>
        <w:tc>
          <w:tcPr>
            <w:tcW w:w="114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300</w:t>
            </w:r>
          </w:p>
        </w:tc>
        <w:tc>
          <w:tcPr>
            <w:tcW w:w="1316"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rPr>
              <w:t>1 раз в год</w:t>
            </w:r>
          </w:p>
        </w:tc>
        <w:tc>
          <w:tcPr>
            <w:tcW w:w="1524"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pPr>
            <w:r w:rsidRPr="00AB7012">
              <w:rPr>
                <w:rFonts w:ascii="Times New Roman" w:hAnsi="Times New Roman"/>
              </w:rPr>
              <w:t>1,27</w:t>
            </w:r>
          </w:p>
        </w:tc>
      </w:tr>
    </w:tbl>
    <w:p w:rsidR="00C778C5" w:rsidRPr="00AB7012" w:rsidRDefault="00C778C5" w:rsidP="00C97579">
      <w:pPr>
        <w:spacing w:after="0" w:line="100" w:lineRule="atLeast"/>
        <w:ind w:firstLine="709"/>
        <w:jc w:val="both"/>
        <w:rPr>
          <w:rFonts w:ascii="Times New Roman" w:hAnsi="Times New Roman"/>
          <w:sz w:val="28"/>
          <w:szCs w:val="28"/>
        </w:rPr>
      </w:pPr>
      <w:r w:rsidRPr="00AB7012">
        <w:rPr>
          <w:rFonts w:ascii="Times New Roman" w:hAnsi="Times New Roman"/>
          <w:sz w:val="28"/>
          <w:szCs w:val="28"/>
        </w:rPr>
        <w:t>Перечень канцелярских принадлежностей может отличаться от приведенного в зависимости от решаемых административных задач, при этом оплата канцелярских принадлежностей осуществляется в пределах доведенных лимитов бюджетных обязательств.</w:t>
      </w:r>
    </w:p>
    <w:p w:rsidR="00C778C5" w:rsidRPr="00AB7012" w:rsidRDefault="00C778C5" w:rsidP="00C97579">
      <w:pPr>
        <w:spacing w:after="0" w:line="100" w:lineRule="atLeast"/>
        <w:ind w:firstLine="709"/>
        <w:jc w:val="both"/>
        <w:rPr>
          <w:rFonts w:ascii="Times New Roman" w:hAnsi="Times New Roman"/>
          <w:sz w:val="28"/>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18. Затраты на приобретение хозяйственных товаров и принадлежностей () определяются по формуле:</w:t>
      </w:r>
    </w:p>
    <w:p w:rsidR="00C778C5" w:rsidRPr="00AB7012" w:rsidRDefault="00C778C5" w:rsidP="00C97579">
      <w:pPr>
        <w:pStyle w:val="ConsPlusNormal"/>
        <w:jc w:val="both"/>
        <w:rPr>
          <w:rFonts w:ascii="Times New Roman" w:hAnsi="Times New Roman"/>
          <w:b w:val="0"/>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b w:val="0"/>
          <w:noProof/>
          <w:position w:val="-24"/>
          <w:szCs w:val="28"/>
        </w:rPr>
        <w:pict>
          <v:shape id="_x0000_i1160" type="#_x0000_t75" style="width:95.25pt;height:26.25pt;visibility:visible" filled="t">
            <v:imagedata r:id="rId136" o:title=""/>
          </v:shape>
        </w:pict>
      </w:r>
      <w:r w:rsidRPr="00AB7012">
        <w:rPr>
          <w:rFonts w:ascii="Times New Roman" w:hAnsi="Times New Roman"/>
          <w:b w:val="0"/>
          <w:szCs w:val="28"/>
        </w:rPr>
        <w:t>,</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цена i-й единицы хозяйственных товаров и принадлежностей в соответствии с таблицей № 18;</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количество i-го хозяйственного товара и принадлежности в соответствии с таблицей № 18.</w:t>
      </w:r>
    </w:p>
    <w:p w:rsidR="00C778C5" w:rsidRPr="00AB7012" w:rsidRDefault="00C778C5" w:rsidP="00C97579">
      <w:pPr>
        <w:pStyle w:val="ConsPlusNormal"/>
        <w:ind w:firstLine="540"/>
        <w:jc w:val="right"/>
        <w:rPr>
          <w:rFonts w:ascii="Times New Roman" w:hAnsi="Times New Roman"/>
          <w:b w:val="0"/>
          <w:szCs w:val="28"/>
        </w:rPr>
      </w:pPr>
      <w:r w:rsidRPr="00AB7012">
        <w:rPr>
          <w:rFonts w:ascii="Times New Roman" w:hAnsi="Times New Roman"/>
          <w:b w:val="0"/>
          <w:szCs w:val="28"/>
        </w:rPr>
        <w:t xml:space="preserve">таблица № </w:t>
      </w:r>
      <w:r w:rsidRPr="00AB7012">
        <w:rPr>
          <w:rFonts w:ascii="Times New Roman" w:hAnsi="Times New Roman"/>
          <w:b w:val="0"/>
          <w:szCs w:val="28"/>
          <w:lang w:val="en-US"/>
        </w:rPr>
        <w:t>18</w:t>
      </w:r>
    </w:p>
    <w:tbl>
      <w:tblPr>
        <w:tblW w:w="0" w:type="auto"/>
        <w:tblInd w:w="104" w:type="dxa"/>
        <w:tblLayout w:type="fixed"/>
        <w:tblLook w:val="0000"/>
      </w:tblPr>
      <w:tblGrid>
        <w:gridCol w:w="707"/>
        <w:gridCol w:w="3967"/>
        <w:gridCol w:w="1499"/>
        <w:gridCol w:w="1903"/>
        <w:gridCol w:w="1573"/>
      </w:tblGrid>
      <w:tr w:rsidR="00C778C5" w:rsidRPr="00AB7012" w:rsidTr="003E40DC">
        <w:tc>
          <w:tcPr>
            <w:tcW w:w="707"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w:t>
            </w:r>
          </w:p>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п/п</w:t>
            </w:r>
          </w:p>
        </w:tc>
        <w:tc>
          <w:tcPr>
            <w:tcW w:w="3967"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Наименование</w:t>
            </w:r>
          </w:p>
        </w:tc>
        <w:tc>
          <w:tcPr>
            <w:tcW w:w="1499"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Единица</w:t>
            </w:r>
          </w:p>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измерения</w:t>
            </w:r>
          </w:p>
        </w:tc>
        <w:tc>
          <w:tcPr>
            <w:tcW w:w="1903" w:type="dxa"/>
            <w:tcBorders>
              <w:top w:val="single" w:sz="4" w:space="0" w:color="000000"/>
              <w:left w:val="single" w:sz="4" w:space="0" w:color="000000"/>
              <w:bottom w:val="single" w:sz="4" w:space="0" w:color="000000"/>
            </w:tcBorders>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Количество (не более)</w:t>
            </w:r>
          </w:p>
        </w:tc>
        <w:tc>
          <w:tcPr>
            <w:tcW w:w="1573" w:type="dxa"/>
            <w:tcBorders>
              <w:top w:val="single" w:sz="4" w:space="0" w:color="000000"/>
              <w:left w:val="single" w:sz="4" w:space="0" w:color="000000"/>
              <w:bottom w:val="single" w:sz="4" w:space="0" w:color="000000"/>
              <w:right w:val="single" w:sz="4" w:space="0" w:color="000000"/>
            </w:tcBorders>
            <w:vAlign w:val="center"/>
          </w:tcPr>
          <w:p w:rsidR="00C778C5" w:rsidRPr="00AB7012" w:rsidRDefault="00C778C5" w:rsidP="003E40DC">
            <w:pPr>
              <w:pStyle w:val="ConsPlusNormal"/>
              <w:jc w:val="center"/>
              <w:rPr>
                <w:b w:val="0"/>
                <w:sz w:val="24"/>
                <w:szCs w:val="24"/>
              </w:rPr>
            </w:pPr>
            <w:r w:rsidRPr="00AB7012">
              <w:rPr>
                <w:rFonts w:ascii="Times New Roman" w:hAnsi="Times New Roman"/>
                <w:b w:val="0"/>
                <w:sz w:val="24"/>
                <w:szCs w:val="24"/>
              </w:rPr>
              <w:t>Предельная стоимость приобретения (руб. за ед.)</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Мыло кусковое</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30</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20,00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2</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Освежитель воздуха</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10</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100,00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3</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Шпагат полипропиленовый</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3</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150,00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4</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Туалетная бумага</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20 в месяц</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15,00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5</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Тряпка для пыли</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упак.</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15</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55,00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6</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Дезинфицирующая жидкость для сан. комнаты</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15</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150,00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7</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Перчатки хозяйственные</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ind w:left="-48" w:right="-108"/>
              <w:jc w:val="center"/>
              <w:rPr>
                <w:rFonts w:ascii="Times New Roman" w:hAnsi="Times New Roman"/>
                <w:b w:val="0"/>
                <w:szCs w:val="28"/>
              </w:rPr>
            </w:pPr>
            <w:r w:rsidRPr="00AB7012">
              <w:rPr>
                <w:rFonts w:ascii="Times New Roman" w:hAnsi="Times New Roman"/>
                <w:b w:val="0"/>
                <w:szCs w:val="28"/>
              </w:rPr>
              <w:t>10</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60,00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8</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Лампы электрические в асс.</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30</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100,00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9</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Ведро пласт. 9л.</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w:t>
            </w:r>
          </w:p>
          <w:p w:rsidR="00C778C5" w:rsidRPr="00AB7012" w:rsidRDefault="00C778C5" w:rsidP="003E40DC">
            <w:pPr>
              <w:pStyle w:val="ConsPlusNormal"/>
              <w:rPr>
                <w:rFonts w:ascii="Times New Roman" w:hAnsi="Times New Roman"/>
                <w:b w:val="0"/>
                <w:szCs w:val="28"/>
              </w:rPr>
            </w:pP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230,00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10</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Тряпка для пола</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12</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szCs w:val="28"/>
              </w:rPr>
              <w:t>120,00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11</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Чистящее средство порошковое</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10</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pPr>
            <w:r w:rsidRPr="00AB7012">
              <w:rPr>
                <w:rFonts w:ascii="Times New Roman" w:hAnsi="Times New Roman"/>
                <w:sz w:val="28"/>
                <w:szCs w:val="28"/>
              </w:rPr>
              <w:t>35,00</w:t>
            </w:r>
          </w:p>
        </w:tc>
      </w:tr>
      <w:tr w:rsidR="00C778C5" w:rsidRPr="00AB7012" w:rsidTr="003E40DC">
        <w:tc>
          <w:tcPr>
            <w:tcW w:w="70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12</w:t>
            </w:r>
          </w:p>
        </w:tc>
        <w:tc>
          <w:tcPr>
            <w:tcW w:w="3967"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both"/>
              <w:rPr>
                <w:rFonts w:ascii="Times New Roman" w:hAnsi="Times New Roman"/>
                <w:b w:val="0"/>
                <w:szCs w:val="28"/>
              </w:rPr>
            </w:pPr>
            <w:r w:rsidRPr="00AB7012">
              <w:rPr>
                <w:rFonts w:ascii="Times New Roman" w:hAnsi="Times New Roman"/>
                <w:b w:val="0"/>
                <w:szCs w:val="28"/>
              </w:rPr>
              <w:t>Средство для мытья окон</w:t>
            </w:r>
          </w:p>
        </w:tc>
        <w:tc>
          <w:tcPr>
            <w:tcW w:w="1499" w:type="dxa"/>
            <w:tcBorders>
              <w:top w:val="single" w:sz="4" w:space="0" w:color="000000"/>
              <w:left w:val="single" w:sz="4" w:space="0" w:color="000000"/>
              <w:bottom w:val="single" w:sz="4" w:space="0" w:color="000000"/>
            </w:tcBorders>
          </w:tcPr>
          <w:p w:rsidR="00C778C5" w:rsidRPr="00AB7012" w:rsidRDefault="00C778C5" w:rsidP="003E40DC">
            <w:pPr>
              <w:pStyle w:val="ConsPlusNormal"/>
              <w:jc w:val="center"/>
              <w:rPr>
                <w:rFonts w:ascii="Times New Roman" w:hAnsi="Times New Roman"/>
                <w:szCs w:val="28"/>
              </w:rPr>
            </w:pPr>
            <w:r w:rsidRPr="00AB7012">
              <w:rPr>
                <w:rFonts w:ascii="Times New Roman" w:hAnsi="Times New Roman"/>
                <w:b w:val="0"/>
                <w:szCs w:val="28"/>
              </w:rPr>
              <w:t>штука</w:t>
            </w:r>
          </w:p>
        </w:tc>
        <w:tc>
          <w:tcPr>
            <w:tcW w:w="1903" w:type="dxa"/>
            <w:tcBorders>
              <w:top w:val="single" w:sz="4" w:space="0" w:color="000000"/>
              <w:left w:val="single" w:sz="4" w:space="0" w:color="000000"/>
              <w:bottom w:val="single" w:sz="4" w:space="0" w:color="000000"/>
            </w:tcBorders>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5</w:t>
            </w:r>
          </w:p>
        </w:tc>
        <w:tc>
          <w:tcPr>
            <w:tcW w:w="1573"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pPr>
            <w:r w:rsidRPr="00AB7012">
              <w:rPr>
                <w:rFonts w:ascii="Times New Roman" w:hAnsi="Times New Roman"/>
                <w:sz w:val="28"/>
                <w:szCs w:val="28"/>
              </w:rPr>
              <w:t>70,00</w:t>
            </w:r>
          </w:p>
        </w:tc>
      </w:tr>
    </w:tbl>
    <w:p w:rsidR="00C778C5" w:rsidRPr="00AB7012" w:rsidRDefault="00C778C5" w:rsidP="00C97579">
      <w:pPr>
        <w:pStyle w:val="ConsPlusNormal"/>
        <w:jc w:val="center"/>
        <w:rPr>
          <w:rFonts w:ascii="Times New Roman" w:hAnsi="Times New Roman"/>
          <w:szCs w:val="28"/>
          <w:lang w:val="en-US"/>
        </w:rPr>
      </w:pPr>
    </w:p>
    <w:p w:rsidR="00C778C5" w:rsidRPr="00AB7012" w:rsidRDefault="00C778C5" w:rsidP="00C97579">
      <w:pPr>
        <w:pStyle w:val="ConsPlusNormal"/>
        <w:jc w:val="center"/>
        <w:rPr>
          <w:rFonts w:ascii="Times New Roman" w:hAnsi="Times New Roman"/>
          <w:szCs w:val="28"/>
        </w:rPr>
      </w:pPr>
    </w:p>
    <w:p w:rsidR="00C778C5" w:rsidRPr="00AB7012" w:rsidRDefault="00C778C5" w:rsidP="00C97579">
      <w:pPr>
        <w:pStyle w:val="ConsPlusNormal"/>
        <w:jc w:val="center"/>
        <w:rPr>
          <w:rFonts w:ascii="Times New Roman" w:hAnsi="Times New Roman"/>
          <w:b w:val="0"/>
          <w:szCs w:val="28"/>
        </w:rPr>
      </w:pPr>
      <w:r w:rsidRPr="00AB7012">
        <w:rPr>
          <w:rFonts w:ascii="Times New Roman" w:hAnsi="Times New Roman"/>
          <w:lang w:val="en-US"/>
        </w:rPr>
        <w:t>III</w:t>
      </w:r>
      <w:r w:rsidRPr="00AB7012">
        <w:rPr>
          <w:rFonts w:ascii="Times New Roman" w:hAnsi="Times New Roman"/>
        </w:rPr>
        <w:t>. Затраты на дополнительное профессиональное образование</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19.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w:t>
      </w:r>
    </w:p>
    <w:p w:rsidR="00C778C5" w:rsidRPr="00AB7012" w:rsidRDefault="00C778C5" w:rsidP="00C97579">
      <w:pPr>
        <w:pStyle w:val="ConsPlusNormal"/>
        <w:rPr>
          <w:rFonts w:ascii="Times New Roman" w:hAnsi="Times New Roman"/>
          <w:b w:val="0"/>
          <w:szCs w:val="28"/>
        </w:rPr>
      </w:pPr>
    </w:p>
    <w:p w:rsidR="00C778C5" w:rsidRPr="00AB7012" w:rsidRDefault="00C778C5" w:rsidP="00C97579">
      <w:pPr>
        <w:pStyle w:val="ConsPlusNormal"/>
        <w:ind w:firstLine="540"/>
        <w:jc w:val="center"/>
        <w:rPr>
          <w:rFonts w:ascii="Times New Roman" w:hAnsi="Times New Roman"/>
          <w:b w:val="0"/>
          <w:szCs w:val="28"/>
        </w:rPr>
      </w:pPr>
      <w:r w:rsidRPr="00AB7012">
        <w:rPr>
          <w:rFonts w:ascii="Times New Roman" w:hAnsi="Times New Roman"/>
          <w:b w:val="0"/>
          <w:noProof/>
          <w:position w:val="-28"/>
          <w:szCs w:val="28"/>
        </w:rPr>
        <w:pict>
          <v:shape id="_x0000_i1161" type="#_x0000_t75" alt="base_23629_102014_302" style="width:95.25pt;height:34.5pt;visibility:visible">
            <v:imagedata r:id="rId124" o:title=""/>
          </v:shape>
        </w:pict>
      </w:r>
      <w:r w:rsidRPr="00AB7012">
        <w:rPr>
          <w:rFonts w:ascii="Times New Roman" w:hAnsi="Times New Roman"/>
          <w:b w:val="0"/>
          <w:szCs w:val="28"/>
        </w:rPr>
        <w:t>, где</w:t>
      </w:r>
    </w:p>
    <w:p w:rsidR="00C778C5" w:rsidRPr="00AB7012" w:rsidRDefault="00C778C5" w:rsidP="00C97579">
      <w:pPr>
        <w:pStyle w:val="ConsPlusNormal"/>
        <w:ind w:firstLine="540"/>
        <w:jc w:val="center"/>
        <w:rPr>
          <w:rFonts w:ascii="Times New Roman" w:hAnsi="Times New Roman"/>
          <w:b w:val="0"/>
          <w:szCs w:val="28"/>
        </w:rPr>
      </w:pPr>
      <w:r w:rsidRPr="00AB7012">
        <w:rPr>
          <w:rFonts w:ascii="Times New Roman" w:hAnsi="Times New Roman"/>
          <w:b w:val="0"/>
          <w:szCs w:val="28"/>
        </w:rPr>
        <w:t xml:space="preserve"> </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дпо</w:t>
      </w:r>
      <w:r w:rsidRPr="00AB7012">
        <w:rPr>
          <w:rFonts w:ascii="Times New Roman" w:hAnsi="Times New Roman"/>
          <w:b w:val="0"/>
          <w:szCs w:val="28"/>
        </w:rPr>
        <w:t xml:space="preserve"> - затраты на приобретение образовательных услуг по профессиональной переподготовке и повышению квалификации работников;</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 xml:space="preserve"> - знак суммы;</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Q</w:t>
      </w:r>
      <w:r w:rsidRPr="00AB7012">
        <w:rPr>
          <w:rFonts w:ascii="Times New Roman" w:hAnsi="Times New Roman"/>
          <w:b w:val="0"/>
          <w:szCs w:val="28"/>
          <w:vertAlign w:val="subscript"/>
        </w:rPr>
        <w:t>i дпо</w:t>
      </w:r>
      <w:r w:rsidRPr="00AB7012">
        <w:rPr>
          <w:rFonts w:ascii="Times New Roman" w:hAnsi="Times New Roman"/>
          <w:b w:val="0"/>
          <w:szCs w:val="28"/>
        </w:rPr>
        <w:t xml:space="preserve"> - количество работников, направляемых на i-й вид дополнительного профессионального образования;</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i дпо</w:t>
      </w:r>
      <w:r w:rsidRPr="00AB7012">
        <w:rPr>
          <w:rFonts w:ascii="Times New Roman" w:hAnsi="Times New Roman"/>
          <w:b w:val="0"/>
          <w:szCs w:val="28"/>
        </w:rPr>
        <w:t xml:space="preserve"> - цена обучения одного работника по i-му виду дополнительного профессионального образования;</w:t>
      </w:r>
    </w:p>
    <w:p w:rsidR="00C778C5" w:rsidRPr="00AB7012" w:rsidRDefault="00C778C5" w:rsidP="00C97579">
      <w:pPr>
        <w:pStyle w:val="ConsPlusNormal"/>
        <w:ind w:firstLine="540"/>
        <w:jc w:val="both"/>
        <w:rPr>
          <w:rFonts w:ascii="Times New Roman" w:hAnsi="Times New Roman"/>
          <w:b w:val="0"/>
          <w:szCs w:val="28"/>
        </w:rPr>
      </w:pPr>
      <w:r w:rsidRPr="00AB7012">
        <w:rPr>
          <w:rFonts w:ascii="Times New Roman" w:hAnsi="Times New Roman"/>
          <w:b w:val="0"/>
          <w:szCs w:val="28"/>
        </w:rPr>
        <w:t>n - количество типов видов дополнительного профессионального образования.</w:t>
      </w:r>
    </w:p>
    <w:p w:rsidR="00C778C5" w:rsidRPr="00AB7012" w:rsidRDefault="00C778C5" w:rsidP="00C97579">
      <w:pPr>
        <w:pStyle w:val="ConsPlusNormal"/>
        <w:ind w:left="360"/>
        <w:jc w:val="both"/>
        <w:rPr>
          <w:rFonts w:ascii="Times New Roman" w:hAnsi="Times New Roman"/>
          <w:b w:val="0"/>
          <w:szCs w:val="28"/>
        </w:rPr>
      </w:pPr>
      <w:r w:rsidRPr="00AB7012">
        <w:rPr>
          <w:rFonts w:ascii="Times New Roman" w:hAnsi="Times New Roman"/>
          <w:b w:val="0"/>
          <w:szCs w:val="28"/>
        </w:rPr>
        <w:t>Нормативные затраты определяются согласно таблице № 19</w:t>
      </w:r>
    </w:p>
    <w:p w:rsidR="00C778C5" w:rsidRPr="00AB7012" w:rsidRDefault="00C778C5" w:rsidP="00C97579">
      <w:pPr>
        <w:pStyle w:val="ConsPlusNormal"/>
        <w:ind w:firstLine="540"/>
        <w:jc w:val="right"/>
        <w:rPr>
          <w:rFonts w:ascii="Times New Roman" w:hAnsi="Times New Roman"/>
          <w:b w:val="0"/>
        </w:rPr>
      </w:pPr>
      <w:r w:rsidRPr="00AB7012">
        <w:rPr>
          <w:rFonts w:ascii="Times New Roman" w:hAnsi="Times New Roman"/>
          <w:b w:val="0"/>
          <w:szCs w:val="28"/>
        </w:rPr>
        <w:t xml:space="preserve">Таблица № </w:t>
      </w:r>
      <w:r w:rsidRPr="00AB7012">
        <w:rPr>
          <w:rFonts w:ascii="Times New Roman" w:hAnsi="Times New Roman"/>
          <w:b w:val="0"/>
          <w:szCs w:val="28"/>
          <w:lang w:val="en-US"/>
        </w:rPr>
        <w:t>19</w:t>
      </w:r>
    </w:p>
    <w:tbl>
      <w:tblPr>
        <w:tblW w:w="0" w:type="auto"/>
        <w:tblLayout w:type="fixed"/>
        <w:tblLook w:val="0000"/>
      </w:tblPr>
      <w:tblGrid>
        <w:gridCol w:w="647"/>
        <w:gridCol w:w="4008"/>
        <w:gridCol w:w="2330"/>
        <w:gridCol w:w="2330"/>
      </w:tblGrid>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 п/п</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Наименование вида дополнительного образования</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Кол-во обучаемых</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Предельная стоимость обучения одного человека (руб.)</w:t>
            </w:r>
          </w:p>
        </w:tc>
      </w:tr>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lang w:val="en-US"/>
              </w:rPr>
              <w:t>1</w:t>
            </w:r>
            <w:r w:rsidRPr="00AB7012">
              <w:rPr>
                <w:rFonts w:ascii="Times New Roman" w:hAnsi="Times New Roman"/>
                <w:b w:val="0"/>
              </w:rPr>
              <w:t>.</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Охрана труда</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2 700,00</w:t>
            </w:r>
          </w:p>
        </w:tc>
      </w:tr>
      <w:tr w:rsidR="00C778C5" w:rsidRPr="00AB7012" w:rsidTr="003E40DC">
        <w:tc>
          <w:tcPr>
            <w:tcW w:w="647"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lang w:val="en-US"/>
              </w:rPr>
              <w:t>2</w:t>
            </w:r>
            <w:r w:rsidRPr="00AB7012">
              <w:rPr>
                <w:rFonts w:ascii="Times New Roman" w:hAnsi="Times New Roman"/>
                <w:b w:val="0"/>
              </w:rPr>
              <w:t>.</w:t>
            </w:r>
          </w:p>
        </w:tc>
        <w:tc>
          <w:tcPr>
            <w:tcW w:w="4008"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Пожарно-технический минимум</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w:t>
            </w:r>
          </w:p>
        </w:tc>
        <w:tc>
          <w:tcPr>
            <w:tcW w:w="233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pPr>
            <w:r w:rsidRPr="00AB7012">
              <w:rPr>
                <w:rFonts w:ascii="Times New Roman" w:hAnsi="Times New Roman"/>
                <w:b w:val="0"/>
              </w:rPr>
              <w:t>Не более 2 000,00</w:t>
            </w:r>
          </w:p>
        </w:tc>
      </w:tr>
    </w:tbl>
    <w:p w:rsidR="00C778C5" w:rsidRPr="00AB7012" w:rsidRDefault="00C778C5" w:rsidP="00C97579">
      <w:pPr>
        <w:rPr>
          <w:rFonts w:ascii="Times New Roman" w:hAnsi="Times New Roman"/>
          <w:b/>
          <w:sz w:val="28"/>
          <w:szCs w:val="28"/>
        </w:rPr>
      </w:pPr>
    </w:p>
    <w:p w:rsidR="00C778C5" w:rsidRPr="00AB7012" w:rsidRDefault="00C778C5" w:rsidP="00C97579">
      <w:pPr>
        <w:pStyle w:val="ConsPlusTitle"/>
        <w:jc w:val="center"/>
        <w:rPr>
          <w:rFonts w:ascii="Times New Roman" w:hAnsi="Times New Roman" w:cs="Times New Roman"/>
          <w:sz w:val="28"/>
          <w:szCs w:val="28"/>
        </w:rPr>
      </w:pPr>
      <w:r w:rsidRPr="00AB7012">
        <w:rPr>
          <w:rFonts w:ascii="Times New Roman" w:hAnsi="Times New Roman" w:cs="Times New Roman"/>
          <w:sz w:val="28"/>
          <w:szCs w:val="28"/>
          <w:lang w:val="en-US"/>
        </w:rPr>
        <w:t>I</w:t>
      </w:r>
      <w:r w:rsidRPr="00AB7012">
        <w:rPr>
          <w:rFonts w:ascii="Times New Roman" w:hAnsi="Times New Roman" w:cs="Times New Roman"/>
          <w:sz w:val="28"/>
          <w:szCs w:val="28"/>
        </w:rPr>
        <w:t>V. Затраты на обеспечение функций муниципального казенного учреждения дополнительного образования «Детская художественная школа» Минераловодского городского округа Ставропольского края, для которых Правилами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 имеющих статус юридического лица (включая подведомственные муниципальные казенные учреждения) не установлен порядок расчета</w:t>
      </w:r>
    </w:p>
    <w:p w:rsidR="00C778C5" w:rsidRPr="00AB7012" w:rsidRDefault="00C778C5" w:rsidP="00C97579">
      <w:pPr>
        <w:pStyle w:val="ConsPlusNormal"/>
        <w:rPr>
          <w:b w:val="0"/>
        </w:rPr>
      </w:pPr>
    </w:p>
    <w:p w:rsidR="00C778C5" w:rsidRPr="00AB7012" w:rsidRDefault="00C778C5" w:rsidP="00C97579">
      <w:pPr>
        <w:jc w:val="both"/>
        <w:rPr>
          <w:rFonts w:ascii="Times New Roman" w:hAnsi="Times New Roman"/>
          <w:szCs w:val="28"/>
        </w:rPr>
      </w:pPr>
      <w:r w:rsidRPr="00AB7012">
        <w:rPr>
          <w:rFonts w:ascii="Times New Roman" w:hAnsi="Times New Roman"/>
          <w:sz w:val="28"/>
          <w:szCs w:val="28"/>
        </w:rPr>
        <w:t xml:space="preserve">      20.</w:t>
      </w:r>
      <w:r w:rsidRPr="00AB7012">
        <w:rPr>
          <w:rFonts w:ascii="Times New Roman" w:hAnsi="Times New Roman"/>
          <w:b/>
        </w:rPr>
        <w:t xml:space="preserve"> </w:t>
      </w:r>
      <w:r w:rsidRPr="00AB7012">
        <w:rPr>
          <w:rFonts w:ascii="Times New Roman" w:hAnsi="Times New Roman"/>
          <w:sz w:val="28"/>
          <w:szCs w:val="28"/>
        </w:rPr>
        <w:t>Затраты на выполнение работ, оказание прочих услуг, определяются в соответствии с Таблицей № 20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C97579">
      <w:pPr>
        <w:pStyle w:val="ConsPlusNormal"/>
        <w:ind w:left="360"/>
        <w:jc w:val="both"/>
        <w:rPr>
          <w:rFonts w:ascii="Times New Roman" w:hAnsi="Times New Roman"/>
          <w:b w:val="0"/>
          <w:szCs w:val="28"/>
        </w:rPr>
      </w:pPr>
      <w:r w:rsidRPr="00AB7012">
        <w:rPr>
          <w:rFonts w:ascii="Times New Roman" w:hAnsi="Times New Roman"/>
          <w:b w:val="0"/>
          <w:szCs w:val="28"/>
        </w:rPr>
        <w:t>Нормативные затраты определяются согласно таблице № 20</w:t>
      </w:r>
    </w:p>
    <w:p w:rsidR="00C778C5" w:rsidRPr="00AB7012" w:rsidRDefault="00C778C5" w:rsidP="00C97579">
      <w:pPr>
        <w:pStyle w:val="ConsPlusNormal"/>
        <w:ind w:firstLine="540"/>
        <w:jc w:val="right"/>
        <w:rPr>
          <w:rFonts w:ascii="Times New Roman" w:hAnsi="Times New Roman"/>
          <w:szCs w:val="28"/>
        </w:rPr>
      </w:pPr>
      <w:r w:rsidRPr="00AB7012">
        <w:rPr>
          <w:rFonts w:ascii="Times New Roman" w:hAnsi="Times New Roman"/>
          <w:b w:val="0"/>
          <w:szCs w:val="28"/>
        </w:rPr>
        <w:t>Таблица № 2</w:t>
      </w:r>
      <w:r w:rsidRPr="00AB7012">
        <w:rPr>
          <w:rFonts w:ascii="Times New Roman" w:hAnsi="Times New Roman"/>
          <w:b w:val="0"/>
          <w:szCs w:val="28"/>
          <w:lang w:val="en-US"/>
        </w:rPr>
        <w:t>0</w:t>
      </w:r>
    </w:p>
    <w:tbl>
      <w:tblPr>
        <w:tblW w:w="0" w:type="auto"/>
        <w:tblLayout w:type="fixed"/>
        <w:tblLook w:val="0000"/>
      </w:tblPr>
      <w:tblGrid>
        <w:gridCol w:w="3125"/>
        <w:gridCol w:w="1482"/>
        <w:gridCol w:w="2700"/>
        <w:gridCol w:w="1982"/>
      </w:tblGrid>
      <w:tr w:rsidR="00C778C5" w:rsidRPr="00AB7012" w:rsidTr="003E40DC">
        <w:tc>
          <w:tcPr>
            <w:tcW w:w="312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sz w:val="28"/>
                <w:szCs w:val="28"/>
              </w:rPr>
            </w:pPr>
            <w:r w:rsidRPr="00AB7012">
              <w:rPr>
                <w:rFonts w:ascii="Times New Roman" w:hAnsi="Times New Roman"/>
                <w:sz w:val="28"/>
                <w:szCs w:val="28"/>
              </w:rPr>
              <w:t>Наименование услуги</w:t>
            </w:r>
          </w:p>
        </w:tc>
        <w:tc>
          <w:tcPr>
            <w:tcW w:w="1482"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rPr>
            </w:pPr>
            <w:r w:rsidRPr="00AB7012">
              <w:rPr>
                <w:rFonts w:ascii="Times New Roman" w:hAnsi="Times New Roman"/>
                <w:sz w:val="28"/>
                <w:szCs w:val="28"/>
              </w:rPr>
              <w:t>Кол-во</w:t>
            </w:r>
          </w:p>
        </w:tc>
        <w:tc>
          <w:tcPr>
            <w:tcW w:w="270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both"/>
              <w:rPr>
                <w:rFonts w:ascii="Times New Roman" w:hAnsi="Times New Roman"/>
                <w:szCs w:val="28"/>
              </w:rPr>
            </w:pPr>
            <w:r w:rsidRPr="00AB7012">
              <w:rPr>
                <w:rFonts w:ascii="Times New Roman" w:hAnsi="Times New Roman"/>
                <w:b w:val="0"/>
              </w:rPr>
              <w:t>Периодичность оказания услуг</w:t>
            </w:r>
          </w:p>
        </w:tc>
        <w:tc>
          <w:tcPr>
            <w:tcW w:w="1982"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sz w:val="24"/>
                <w:szCs w:val="24"/>
              </w:rPr>
            </w:pPr>
            <w:r w:rsidRPr="00AB7012">
              <w:rPr>
                <w:rFonts w:ascii="Times New Roman" w:hAnsi="Times New Roman"/>
                <w:sz w:val="24"/>
                <w:szCs w:val="24"/>
              </w:rPr>
              <w:t>Предельная стоимость единицы услуги (руб.)</w:t>
            </w:r>
          </w:p>
        </w:tc>
      </w:tr>
      <w:tr w:rsidR="00C778C5" w:rsidRPr="00AB7012" w:rsidTr="003E40DC">
        <w:tc>
          <w:tcPr>
            <w:tcW w:w="3125"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both"/>
              <w:rPr>
                <w:rFonts w:ascii="Times New Roman" w:hAnsi="Times New Roman"/>
                <w:sz w:val="28"/>
                <w:szCs w:val="28"/>
              </w:rPr>
            </w:pPr>
            <w:r w:rsidRPr="00AB7012">
              <w:rPr>
                <w:rFonts w:ascii="Times New Roman" w:hAnsi="Times New Roman"/>
                <w:sz w:val="28"/>
                <w:szCs w:val="28"/>
              </w:rPr>
              <w:t>Услуги по составлению расчета оплаты за негативное воздействие на окружающую среду</w:t>
            </w:r>
          </w:p>
        </w:tc>
        <w:tc>
          <w:tcPr>
            <w:tcW w:w="1482"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rPr>
                <w:rFonts w:ascii="Times New Roman" w:hAnsi="Times New Roman"/>
              </w:rPr>
            </w:pPr>
            <w:r w:rsidRPr="00AB7012">
              <w:rPr>
                <w:rFonts w:ascii="Times New Roman" w:hAnsi="Times New Roman"/>
                <w:sz w:val="28"/>
                <w:szCs w:val="28"/>
              </w:rPr>
              <w:t>1</w:t>
            </w:r>
          </w:p>
        </w:tc>
        <w:tc>
          <w:tcPr>
            <w:tcW w:w="2700"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pStyle w:val="ConsPlusNormal"/>
              <w:jc w:val="center"/>
              <w:rPr>
                <w:rFonts w:ascii="Times New Roman" w:hAnsi="Times New Roman"/>
                <w:szCs w:val="28"/>
              </w:rPr>
            </w:pPr>
            <w:r w:rsidRPr="00AB7012">
              <w:rPr>
                <w:rFonts w:ascii="Times New Roman" w:hAnsi="Times New Roman"/>
                <w:b w:val="0"/>
              </w:rPr>
              <w:t>4 раза в год</w:t>
            </w:r>
          </w:p>
        </w:tc>
        <w:tc>
          <w:tcPr>
            <w:tcW w:w="1982" w:type="dxa"/>
            <w:tcBorders>
              <w:top w:val="single" w:sz="4" w:space="0" w:color="000000"/>
              <w:left w:val="single" w:sz="4" w:space="0" w:color="000000"/>
              <w:bottom w:val="single" w:sz="4" w:space="0" w:color="000000"/>
              <w:right w:val="single" w:sz="4" w:space="0" w:color="000000"/>
            </w:tcBorders>
          </w:tcPr>
          <w:p w:rsidR="00C778C5" w:rsidRPr="00AB7012" w:rsidRDefault="00C778C5" w:rsidP="003E40DC">
            <w:pPr>
              <w:jc w:val="center"/>
            </w:pPr>
            <w:r w:rsidRPr="00AB7012">
              <w:rPr>
                <w:rFonts w:ascii="Times New Roman" w:hAnsi="Times New Roman"/>
                <w:sz w:val="28"/>
                <w:szCs w:val="28"/>
              </w:rPr>
              <w:t>Не более 600,00</w:t>
            </w:r>
          </w:p>
        </w:tc>
      </w:tr>
    </w:tbl>
    <w:p w:rsidR="00C778C5" w:rsidRPr="00AB7012" w:rsidRDefault="00C778C5" w:rsidP="00C97579">
      <w:pPr>
        <w:pStyle w:val="ConsPlusNormal"/>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Default="00C778C5" w:rsidP="000B1148">
      <w:pPr>
        <w:pStyle w:val="ConsPlusNormal"/>
        <w:rPr>
          <w:b w:val="0"/>
          <w:szCs w:val="28"/>
        </w:rPr>
      </w:pPr>
    </w:p>
    <w:p w:rsidR="00C778C5" w:rsidRDefault="00C778C5" w:rsidP="000B1148">
      <w:pPr>
        <w:pStyle w:val="ConsPlusNormal"/>
        <w:rPr>
          <w:b w:val="0"/>
          <w:szCs w:val="28"/>
        </w:rPr>
      </w:pPr>
    </w:p>
    <w:p w:rsidR="00C778C5"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Приложение 3</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к приказу Комитета по культуре </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администрации Минераловодского </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городского округа</w:t>
      </w:r>
    </w:p>
    <w:p w:rsidR="00C778C5" w:rsidRPr="00AB7012" w:rsidRDefault="00C778C5" w:rsidP="00C97579">
      <w:pPr>
        <w:pStyle w:val="ConsPlusNormal"/>
        <w:rPr>
          <w:rFonts w:ascii="Times New Roman" w:hAnsi="Times New Roman"/>
          <w:b w:val="0"/>
          <w:szCs w:val="28"/>
        </w:rPr>
      </w:pPr>
      <w:r w:rsidRPr="00AB7012">
        <w:rPr>
          <w:rFonts w:ascii="Times New Roman" w:hAnsi="Times New Roman"/>
          <w:b w:val="0"/>
          <w:szCs w:val="28"/>
        </w:rPr>
        <w:t xml:space="preserve">                                                                     от                        2017г. № </w:t>
      </w:r>
    </w:p>
    <w:p w:rsidR="00C778C5" w:rsidRPr="00AB7012" w:rsidRDefault="00C778C5" w:rsidP="00930D52">
      <w:pPr>
        <w:spacing w:after="0" w:line="240" w:lineRule="auto"/>
        <w:rPr>
          <w:rFonts w:ascii="Times New Roman" w:hAnsi="Times New Roman"/>
          <w:sz w:val="28"/>
          <w:szCs w:val="28"/>
        </w:rPr>
      </w:pPr>
    </w:p>
    <w:p w:rsidR="00C778C5" w:rsidRPr="00AB7012" w:rsidRDefault="00C778C5" w:rsidP="00930D52">
      <w:pPr>
        <w:pStyle w:val="ListParagraph"/>
        <w:tabs>
          <w:tab w:val="left" w:pos="-5387"/>
        </w:tabs>
        <w:spacing w:line="240" w:lineRule="auto"/>
        <w:ind w:left="0"/>
        <w:jc w:val="center"/>
        <w:rPr>
          <w:rFonts w:ascii="Times New Roman" w:hAnsi="Times New Roman"/>
          <w:bCs/>
          <w:szCs w:val="28"/>
        </w:rPr>
      </w:pPr>
    </w:p>
    <w:p w:rsidR="00C778C5" w:rsidRPr="00AB7012" w:rsidRDefault="00C778C5" w:rsidP="00930D52">
      <w:pPr>
        <w:widowControl w:val="0"/>
        <w:autoSpaceDE w:val="0"/>
        <w:autoSpaceDN w:val="0"/>
        <w:adjustRightInd w:val="0"/>
        <w:spacing w:after="0" w:line="240" w:lineRule="auto"/>
        <w:jc w:val="both"/>
        <w:rPr>
          <w:rFonts w:ascii="Times New Roman" w:hAnsi="Times New Roman"/>
          <w:sz w:val="28"/>
          <w:szCs w:val="28"/>
        </w:rPr>
      </w:pPr>
    </w:p>
    <w:p w:rsidR="00C778C5" w:rsidRPr="00AB7012" w:rsidRDefault="00C778C5" w:rsidP="00930D52">
      <w:pPr>
        <w:spacing w:after="0"/>
        <w:jc w:val="center"/>
        <w:rPr>
          <w:rFonts w:ascii="Times New Roman" w:hAnsi="Times New Roman"/>
          <w:sz w:val="28"/>
          <w:szCs w:val="28"/>
        </w:rPr>
      </w:pPr>
      <w:r w:rsidRPr="00AB7012">
        <w:rPr>
          <w:rFonts w:ascii="Times New Roman" w:hAnsi="Times New Roman"/>
          <w:sz w:val="28"/>
          <w:szCs w:val="28"/>
        </w:rPr>
        <w:t>Нормативные затраты на обеспечение функций</w:t>
      </w:r>
    </w:p>
    <w:p w:rsidR="00C778C5" w:rsidRPr="00AB7012" w:rsidRDefault="00C778C5" w:rsidP="00930D52">
      <w:pPr>
        <w:spacing w:after="0"/>
        <w:jc w:val="center"/>
        <w:rPr>
          <w:rFonts w:ascii="Times New Roman" w:hAnsi="Times New Roman"/>
          <w:sz w:val="28"/>
          <w:szCs w:val="28"/>
        </w:rPr>
      </w:pPr>
      <w:r w:rsidRPr="00AB7012">
        <w:rPr>
          <w:rFonts w:ascii="Times New Roman" w:hAnsi="Times New Roman"/>
          <w:sz w:val="28"/>
          <w:szCs w:val="28"/>
        </w:rPr>
        <w:t>муниципального казенного учреждения «Централизованная бухгалтерия муниципальных учреждений» Минераловодского городского округа</w:t>
      </w:r>
    </w:p>
    <w:p w:rsidR="00C778C5" w:rsidRPr="00AB7012" w:rsidRDefault="00C778C5" w:rsidP="00930D52">
      <w:pPr>
        <w:spacing w:after="0"/>
        <w:jc w:val="both"/>
        <w:rPr>
          <w:rFonts w:ascii="Times New Roman" w:hAnsi="Times New Roman"/>
          <w:sz w:val="28"/>
          <w:szCs w:val="28"/>
        </w:rPr>
      </w:pPr>
    </w:p>
    <w:p w:rsidR="00C778C5" w:rsidRPr="00AB7012" w:rsidRDefault="00C778C5" w:rsidP="00930D52">
      <w:pPr>
        <w:spacing w:after="0"/>
        <w:jc w:val="both"/>
        <w:rPr>
          <w:rFonts w:ascii="Times New Roman" w:hAnsi="Times New Roman"/>
          <w:sz w:val="28"/>
          <w:szCs w:val="28"/>
        </w:rPr>
      </w:pPr>
      <w:r w:rsidRPr="00AB7012">
        <w:rPr>
          <w:rFonts w:ascii="Times New Roman" w:hAnsi="Times New Roman"/>
          <w:sz w:val="28"/>
          <w:szCs w:val="28"/>
        </w:rPr>
        <w:t xml:space="preserve">Нормативные затраты на обеспечение функций муниципального казенного учреждения «Централизованная бухгалтерия муниципальных учреждений» Минераловодского городского округа (далее – </w:t>
      </w:r>
      <w:r w:rsidRPr="00AB7012">
        <w:rPr>
          <w:rFonts w:ascii="Times New Roman" w:hAnsi="Times New Roman"/>
          <w:bCs/>
          <w:sz w:val="28"/>
          <w:szCs w:val="28"/>
        </w:rPr>
        <w:t>МКУ ЦБМУ)</w:t>
      </w:r>
      <w:r w:rsidRPr="00AB7012">
        <w:rPr>
          <w:rFonts w:ascii="Times New Roman" w:hAnsi="Times New Roman"/>
          <w:sz w:val="28"/>
          <w:szCs w:val="28"/>
        </w:rPr>
        <w:t xml:space="preserve"> применяются при формировании обоснования бюджетных ассигнований бюджета Минераловодского городского округа Ставропольского края на закупки товаров, работ, услуг при формировании проекта бюджета Минераловодского городского округа Ставропольского края, а также для обоснования объекта и (или) объектов закупки, включенных в план закупок.</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 xml:space="preserve">Общий объем затрат, связанный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Pr="00AB7012">
        <w:rPr>
          <w:rFonts w:ascii="Times New Roman" w:hAnsi="Times New Roman"/>
          <w:bCs/>
          <w:sz w:val="28"/>
          <w:szCs w:val="28"/>
        </w:rPr>
        <w:t>МКУ ЦБМУ</w:t>
      </w:r>
      <w:r w:rsidRPr="00AB7012">
        <w:rPr>
          <w:rFonts w:ascii="Times New Roman" w:hAnsi="Times New Roman"/>
          <w:sz w:val="28"/>
          <w:szCs w:val="28"/>
        </w:rPr>
        <w:t xml:space="preserve"> как получателю средств бюджета Минераловодского городского округа Ставропольского края на закупку товаров, работ и услуг в рамках исполнения бюджета Минераловодского городского округа Ставропольского края.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Pr="00AB7012">
        <w:rPr>
          <w:rFonts w:ascii="Times New Roman" w:hAnsi="Times New Roman"/>
          <w:bCs/>
          <w:sz w:val="28"/>
          <w:szCs w:val="28"/>
        </w:rPr>
        <w:t>МКУ ЦБМУ</w:t>
      </w:r>
      <w:r w:rsidRPr="00AB7012">
        <w:rPr>
          <w:rFonts w:ascii="Times New Roman" w:hAnsi="Times New Roman"/>
          <w:sz w:val="28"/>
          <w:szCs w:val="28"/>
        </w:rPr>
        <w:t>. Затраты, не включенные в настоящий документ, определяются по фактическим затратам в отчетном финансовом году.</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 xml:space="preserve">При расчете нормативных затрат на обеспечение деятельности </w:t>
      </w:r>
      <w:r w:rsidRPr="00AB7012">
        <w:rPr>
          <w:rFonts w:ascii="Times New Roman" w:hAnsi="Times New Roman"/>
          <w:bCs/>
          <w:sz w:val="28"/>
          <w:szCs w:val="28"/>
        </w:rPr>
        <w:t>МКУ ЦБМУ</w:t>
      </w:r>
      <w:r w:rsidRPr="00AB7012">
        <w:rPr>
          <w:rFonts w:ascii="Times New Roman" w:hAnsi="Times New Roman"/>
          <w:sz w:val="28"/>
          <w:szCs w:val="28"/>
        </w:rPr>
        <w:t xml:space="preserve"> следует руководствоваться расчетной численностью основных работников </w:t>
      </w:r>
      <w:r w:rsidRPr="00AB7012">
        <w:rPr>
          <w:rFonts w:ascii="Times New Roman" w:hAnsi="Times New Roman"/>
          <w:bCs/>
          <w:sz w:val="28"/>
          <w:szCs w:val="28"/>
        </w:rPr>
        <w:t>МКУ ЦБМУ</w:t>
      </w:r>
      <w:r w:rsidRPr="00AB7012">
        <w:rPr>
          <w:rFonts w:ascii="Times New Roman" w:hAnsi="Times New Roman"/>
          <w:sz w:val="28"/>
          <w:szCs w:val="28"/>
        </w:rPr>
        <w:t xml:space="preserve"> (Чоп), которая определяется в соответствии с пунктами 17-18 общих требований к определению нормативных затрат на обеспечение функций государственных</w:t>
      </w:r>
    </w:p>
    <w:p w:rsidR="00C778C5" w:rsidRPr="00AB7012" w:rsidRDefault="00C778C5" w:rsidP="00930D52">
      <w:pPr>
        <w:jc w:val="both"/>
        <w:rPr>
          <w:rFonts w:ascii="Times New Roman" w:hAnsi="Times New Roman"/>
          <w:sz w:val="28"/>
          <w:szCs w:val="28"/>
        </w:rPr>
      </w:pPr>
      <w:r w:rsidRPr="00AB7012">
        <w:rPr>
          <w:rFonts w:ascii="Times New Roman" w:hAnsi="Times New Roman"/>
          <w:sz w:val="28"/>
          <w:szCs w:val="28"/>
        </w:rPr>
        <w:t>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 с округлением до целого числа по формуле:</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Чои =(Чс + Ч</w:t>
      </w:r>
      <w:r w:rsidRPr="00AB7012">
        <w:rPr>
          <w:rFonts w:ascii="Times New Roman" w:hAnsi="Times New Roman"/>
          <w:sz w:val="28"/>
          <w:szCs w:val="28"/>
          <w:vertAlign w:val="subscript"/>
        </w:rPr>
        <w:t>р</w:t>
      </w:r>
      <w:r w:rsidRPr="00AB7012">
        <w:rPr>
          <w:rFonts w:ascii="Times New Roman" w:hAnsi="Times New Roman"/>
          <w:sz w:val="28"/>
          <w:szCs w:val="28"/>
        </w:rPr>
        <w:t>)х 1,1</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где:</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Чс - фактическая численность муниципальных служащих;</w:t>
      </w:r>
    </w:p>
    <w:p w:rsidR="00C778C5" w:rsidRPr="00AB7012" w:rsidRDefault="00C778C5" w:rsidP="00930D52">
      <w:pPr>
        <w:ind w:firstLine="360"/>
        <w:jc w:val="both"/>
        <w:rPr>
          <w:rFonts w:ascii="Times New Roman" w:hAnsi="Times New Roman"/>
          <w:sz w:val="28"/>
          <w:szCs w:val="28"/>
        </w:rPr>
      </w:pPr>
      <w:r w:rsidRPr="00AB7012">
        <w:rPr>
          <w:rFonts w:ascii="Times New Roman" w:hAnsi="Times New Roman"/>
          <w:sz w:val="28"/>
          <w:szCs w:val="28"/>
        </w:rPr>
        <w:t>Чр - фактическая численность работников, замещающих должности, не являющиеся должностями муниципальной службы.</w:t>
      </w:r>
    </w:p>
    <w:p w:rsidR="00C778C5" w:rsidRPr="00AB7012" w:rsidRDefault="00C778C5" w:rsidP="00930D52">
      <w:pPr>
        <w:tabs>
          <w:tab w:val="left" w:pos="1271"/>
        </w:tabs>
        <w:ind w:firstLine="360"/>
        <w:jc w:val="both"/>
        <w:rPr>
          <w:rFonts w:ascii="Times New Roman" w:hAnsi="Times New Roman"/>
          <w:sz w:val="28"/>
          <w:szCs w:val="28"/>
        </w:rPr>
      </w:pPr>
      <w:r w:rsidRPr="00AB7012">
        <w:rPr>
          <w:rFonts w:ascii="Times New Roman" w:hAnsi="Times New Roman"/>
          <w:sz w:val="28"/>
          <w:szCs w:val="28"/>
        </w:rPr>
        <w:t>1,1</w:t>
      </w:r>
      <w:r w:rsidRPr="00AB7012">
        <w:rPr>
          <w:rFonts w:ascii="Times New Roman" w:hAnsi="Times New Roman"/>
          <w:sz w:val="28"/>
          <w:szCs w:val="28"/>
        </w:rPr>
        <w:tab/>
        <w:t>- коэффициент, который может быть использован на случай замещения вакантных должностей.</w:t>
      </w:r>
    </w:p>
    <w:p w:rsidR="00C778C5" w:rsidRPr="00AB7012" w:rsidRDefault="00C778C5" w:rsidP="00930D52">
      <w:pPr>
        <w:ind w:firstLine="360"/>
        <w:jc w:val="both"/>
        <w:rPr>
          <w:rFonts w:ascii="Times New Roman" w:hAnsi="Times New Roman"/>
          <w:bCs/>
          <w:sz w:val="28"/>
          <w:szCs w:val="28"/>
        </w:rPr>
      </w:pPr>
      <w:r w:rsidRPr="00AB7012">
        <w:rPr>
          <w:rFonts w:ascii="Times New Roman" w:hAnsi="Times New Roman"/>
          <w:sz w:val="28"/>
          <w:szCs w:val="28"/>
        </w:rPr>
        <w:t xml:space="preserve">При этом полученное значение расчетной численности (Чоп) не может превышать предельную штатную численность работников </w:t>
      </w:r>
      <w:r w:rsidRPr="00AB7012">
        <w:rPr>
          <w:rFonts w:ascii="Times New Roman" w:hAnsi="Times New Roman"/>
          <w:bCs/>
          <w:sz w:val="28"/>
          <w:szCs w:val="28"/>
        </w:rPr>
        <w:t>МКУ ЦБМУ</w:t>
      </w:r>
      <w:r w:rsidRPr="00AB7012">
        <w:rPr>
          <w:rFonts w:ascii="Times New Roman" w:hAnsi="Times New Roman"/>
          <w:sz w:val="28"/>
          <w:szCs w:val="28"/>
        </w:rPr>
        <w:t xml:space="preserve">. В противном случае, под расчетной численностью понимается предельная штатная численность работников </w:t>
      </w:r>
      <w:r w:rsidRPr="00AB7012">
        <w:rPr>
          <w:rFonts w:ascii="Times New Roman" w:hAnsi="Times New Roman"/>
          <w:bCs/>
          <w:sz w:val="28"/>
          <w:szCs w:val="28"/>
        </w:rPr>
        <w:t>МКУ ЦБМУ.</w:t>
      </w:r>
    </w:p>
    <w:p w:rsidR="00C778C5" w:rsidRPr="00AB7012" w:rsidRDefault="00C778C5" w:rsidP="00930D52">
      <w:pPr>
        <w:pStyle w:val="ConsPlusNormal"/>
        <w:jc w:val="center"/>
        <w:outlineLvl w:val="2"/>
        <w:rPr>
          <w:rFonts w:ascii="Times New Roman" w:hAnsi="Times New Roman"/>
        </w:rPr>
      </w:pPr>
      <w:r w:rsidRPr="00AB7012">
        <w:rPr>
          <w:rFonts w:ascii="Times New Roman" w:hAnsi="Times New Roman"/>
        </w:rPr>
        <w:t>I. Затраты на информационно-коммуникационные технологии</w:t>
      </w:r>
    </w:p>
    <w:p w:rsidR="00C778C5" w:rsidRPr="00AB7012" w:rsidRDefault="00C778C5" w:rsidP="00930D52">
      <w:pPr>
        <w:pStyle w:val="ConsPlusNormal"/>
        <w:ind w:firstLine="540"/>
        <w:jc w:val="both"/>
        <w:rPr>
          <w:rFonts w:ascii="Times New Roman" w:hAnsi="Times New Roman"/>
        </w:rPr>
      </w:pPr>
    </w:p>
    <w:p w:rsidR="00C778C5" w:rsidRPr="00AB7012" w:rsidRDefault="00C778C5" w:rsidP="00930D52">
      <w:pPr>
        <w:pStyle w:val="ConsPlusNormal"/>
        <w:jc w:val="center"/>
        <w:outlineLvl w:val="3"/>
        <w:rPr>
          <w:rFonts w:ascii="Times New Roman" w:hAnsi="Times New Roman"/>
        </w:rPr>
      </w:pPr>
      <w:r w:rsidRPr="00AB7012">
        <w:rPr>
          <w:rFonts w:ascii="Times New Roman" w:hAnsi="Times New Roman"/>
        </w:rPr>
        <w:t>Затраты на услуги связи</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 Затраты на абонентскую плату (</w:t>
      </w:r>
      <w:r w:rsidRPr="00AB7012">
        <w:rPr>
          <w:rFonts w:ascii="Times New Roman" w:hAnsi="Times New Roman"/>
          <w:b w:val="0"/>
          <w:position w:val="-12"/>
        </w:rPr>
        <w:pict>
          <v:shape id="_x0000_i1162" type="#_x0000_t75" style="width:17.25pt;height:17.25pt">
            <v:imagedata r:id="rId137"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163" type="#_x0000_t75" style="width:134.25pt;height:26.25pt">
            <v:imagedata r:id="rId125"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64" type="#_x0000_t75" style="width:21.75pt;height:17.25pt">
            <v:imagedata r:id="rId138" o:title=""/>
          </v:shape>
        </w:pict>
      </w:r>
      <w:r w:rsidRPr="00AB7012">
        <w:rPr>
          <w:rFonts w:ascii="Times New Roman" w:hAnsi="Times New Roman"/>
          <w:b w:val="0"/>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65" type="#_x0000_t75" style="width:21.75pt;height:17.25pt">
            <v:imagedata r:id="rId11" o:title=""/>
          </v:shape>
        </w:pict>
      </w:r>
      <w:r w:rsidRPr="00AB7012">
        <w:rPr>
          <w:rFonts w:ascii="Times New Roman" w:hAnsi="Times New Roman"/>
          <w:b w:val="0"/>
        </w:rPr>
        <w:t xml:space="preserve"> - ежемесячная i-я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66" type="#_x0000_t75" style="width:24pt;height:17.25pt">
            <v:imagedata r:id="rId12" o:title=""/>
          </v:shape>
        </w:pict>
      </w:r>
      <w:r w:rsidRPr="00AB7012">
        <w:rPr>
          <w:rFonts w:ascii="Times New Roman" w:hAnsi="Times New Roman"/>
          <w:b w:val="0"/>
        </w:rPr>
        <w:t xml:space="preserve"> - количество месяцев предоставления услуги с i-й абонентской платой.</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Нормативные затраты определяются согласно таблицы № 1.</w:t>
      </w: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3806"/>
        <w:gridCol w:w="2476"/>
        <w:gridCol w:w="2395"/>
      </w:tblGrid>
      <w:tr w:rsidR="00C778C5" w:rsidRPr="00AB7012" w:rsidTr="003E40DC">
        <w:tc>
          <w:tcPr>
            <w:tcW w:w="675"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 п/п</w:t>
            </w:r>
          </w:p>
        </w:tc>
        <w:tc>
          <w:tcPr>
            <w:tcW w:w="453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Наименование услуги</w:t>
            </w:r>
          </w:p>
        </w:tc>
        <w:tc>
          <w:tcPr>
            <w:tcW w:w="260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Кол-во абонентских номеров пользовательского (оконечного) оборудования</w:t>
            </w:r>
          </w:p>
        </w:tc>
        <w:tc>
          <w:tcPr>
            <w:tcW w:w="260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Кол-во месяцев предоставления услуги</w:t>
            </w:r>
          </w:p>
        </w:tc>
      </w:tr>
      <w:tr w:rsidR="00C778C5" w:rsidRPr="00AB7012" w:rsidTr="003E40DC">
        <w:tc>
          <w:tcPr>
            <w:tcW w:w="675"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1</w:t>
            </w:r>
          </w:p>
        </w:tc>
        <w:tc>
          <w:tcPr>
            <w:tcW w:w="453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Предоставление абоненту в постоянное пользование абонентской линии</w:t>
            </w:r>
          </w:p>
        </w:tc>
        <w:tc>
          <w:tcPr>
            <w:tcW w:w="260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 xml:space="preserve">     не более 3</w:t>
            </w:r>
          </w:p>
        </w:tc>
        <w:tc>
          <w:tcPr>
            <w:tcW w:w="260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 xml:space="preserve">         12</w:t>
            </w:r>
          </w:p>
        </w:tc>
      </w:tr>
    </w:tbl>
    <w:p w:rsidR="00C778C5" w:rsidRPr="00AB7012" w:rsidRDefault="00C778C5" w:rsidP="00930D52">
      <w:pPr>
        <w:pStyle w:val="ConsPlusNormal"/>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2. Затраты на повременную оплату местных, междугородних и международных телефонных соединений (</w:t>
      </w:r>
      <w:r w:rsidRPr="00AB7012">
        <w:rPr>
          <w:rFonts w:ascii="Times New Roman" w:hAnsi="Times New Roman"/>
          <w:b w:val="0"/>
          <w:position w:val="-12"/>
        </w:rPr>
        <w:pict>
          <v:shape id="_x0000_i1167" type="#_x0000_t75" style="width:19.5pt;height:17.25pt">
            <v:imagedata r:id="rId13"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30"/>
        </w:rPr>
        <w:pict>
          <v:shape id="_x0000_i1168" type="#_x0000_t75" style="width:495pt;height:26.25pt">
            <v:imagedata r:id="rId14" o:title=""/>
          </v:shape>
        </w:pict>
      </w:r>
      <w:r w:rsidRPr="00AB7012">
        <w:rPr>
          <w:rFonts w:ascii="Times New Roman" w:hAnsi="Times New Roman"/>
          <w:b w:val="0"/>
        </w:rPr>
        <w:t>,</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69" type="#_x0000_t75" style="width:21.75pt;height:17.25pt">
            <v:imagedata r:id="rId15" o:title=""/>
          </v:shape>
        </w:pict>
      </w:r>
      <w:r w:rsidRPr="00AB7012">
        <w:rPr>
          <w:rFonts w:ascii="Times New Roman" w:hAnsi="Times New Roman"/>
          <w:b w:val="0"/>
        </w:rPr>
        <w:t xml:space="preserve"> - количество абонентских номеров для передачи голосовой информации, используемых для местных телефонных соединений, с g-м тарифом в соответствии с Таблицей № 2;</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70" type="#_x0000_t75" style="width:21.75pt;height:17.25pt">
            <v:imagedata r:id="rId16" o:title=""/>
          </v:shape>
        </w:pict>
      </w:r>
      <w:r w:rsidRPr="00AB7012">
        <w:rPr>
          <w:rFonts w:ascii="Times New Roman" w:hAnsi="Times New Roman"/>
          <w:b w:val="0"/>
        </w:rPr>
        <w:t xml:space="preserve"> - продолжительность местных телефонных соединений в месяц в расчете на 1 абонентский номер для передачи голосовой информации по g-му тарифу в соответствии с Таблицей № 2;</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71" type="#_x0000_t75" style="width:19.5pt;height:17.25pt">
            <v:imagedata r:id="rId17" o:title=""/>
          </v:shape>
        </w:pict>
      </w:r>
      <w:r w:rsidRPr="00AB7012">
        <w:rPr>
          <w:rFonts w:ascii="Times New Roman" w:hAnsi="Times New Roman"/>
          <w:b w:val="0"/>
        </w:rPr>
        <w:t xml:space="preserve"> - цена минуты разговора при местных телефонных соединениях по g-му тарифу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930D52">
      <w:pPr>
        <w:pStyle w:val="ConsPlusNormal"/>
        <w:numPr>
          <w:ilvl w:val="0"/>
          <w:numId w:val="16"/>
        </w:numPr>
        <w:jc w:val="both"/>
        <w:rPr>
          <w:rFonts w:ascii="Times New Roman" w:hAnsi="Times New Roman"/>
          <w:b w:val="0"/>
        </w:rPr>
      </w:pPr>
      <w:r w:rsidRPr="00AB7012">
        <w:rPr>
          <w:rFonts w:ascii="Times New Roman" w:hAnsi="Times New Roman"/>
          <w:b w:val="0"/>
        </w:rPr>
        <w:t>- количество месяцев предоставления услуги местной телефонной связи по g-му тарифу в соответствии с Таблицей № 2;</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950"/>
        <w:gridCol w:w="2450"/>
        <w:gridCol w:w="1584"/>
        <w:gridCol w:w="1705"/>
      </w:tblGrid>
      <w:tr w:rsidR="00C778C5" w:rsidRPr="00AB7012" w:rsidTr="003E40DC">
        <w:tc>
          <w:tcPr>
            <w:tcW w:w="64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 п/п</w:t>
            </w:r>
          </w:p>
        </w:tc>
        <w:tc>
          <w:tcPr>
            <w:tcW w:w="3520"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Наименование услуги</w:t>
            </w:r>
          </w:p>
        </w:tc>
        <w:tc>
          <w:tcPr>
            <w:tcW w:w="208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Кол-во абонентских номеров пользовательского (оконечного) оборудования</w:t>
            </w:r>
          </w:p>
        </w:tc>
        <w:tc>
          <w:tcPr>
            <w:tcW w:w="208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Кол-во</w:t>
            </w:r>
          </w:p>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мин.</w:t>
            </w:r>
          </w:p>
        </w:tc>
        <w:tc>
          <w:tcPr>
            <w:tcW w:w="208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Кол-во месяцев</w:t>
            </w:r>
          </w:p>
        </w:tc>
      </w:tr>
      <w:tr w:rsidR="00C778C5" w:rsidRPr="00AB7012" w:rsidTr="003E40DC">
        <w:tc>
          <w:tcPr>
            <w:tcW w:w="64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w:t>
            </w:r>
          </w:p>
        </w:tc>
        <w:tc>
          <w:tcPr>
            <w:tcW w:w="3520" w:type="dxa"/>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Предоставление местного соединения абоненту с использованием повременной системы оплаты</w:t>
            </w:r>
          </w:p>
        </w:tc>
        <w:tc>
          <w:tcPr>
            <w:tcW w:w="208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3</w:t>
            </w:r>
          </w:p>
        </w:tc>
        <w:tc>
          <w:tcPr>
            <w:tcW w:w="208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124</w:t>
            </w:r>
          </w:p>
        </w:tc>
        <w:tc>
          <w:tcPr>
            <w:tcW w:w="2085"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12</w:t>
            </w:r>
          </w:p>
        </w:tc>
      </w:tr>
    </w:tbl>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3. Затраты на сеть "Интернет" и услуги интернет-провайдеров (</w:t>
      </w:r>
      <w:r w:rsidRPr="00AB7012">
        <w:rPr>
          <w:rFonts w:ascii="Times New Roman" w:hAnsi="Times New Roman"/>
          <w:b w:val="0"/>
          <w:position w:val="-12"/>
        </w:rPr>
        <w:pict>
          <v:shape id="_x0000_i1172" type="#_x0000_t75" style="width:9pt;height:17.25pt">
            <v:imagedata r:id="rId23"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173" type="#_x0000_t75" style="width:117pt;height:26.25pt">
            <v:imagedata r:id="rId24"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74" type="#_x0000_t75" style="width:19.5pt;height:17.25pt">
            <v:imagedata r:id="rId25" o:title=""/>
          </v:shape>
        </w:pict>
      </w:r>
      <w:r w:rsidRPr="00AB7012">
        <w:rPr>
          <w:rFonts w:ascii="Times New Roman" w:hAnsi="Times New Roman"/>
          <w:b w:val="0"/>
        </w:rPr>
        <w:t xml:space="preserve"> - количество каналов передачи данных сети "Интернет" с i-й пропускной способностью;</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75" type="#_x0000_t75" style="width:17.25pt;height:17.25pt">
            <v:imagedata r:id="rId26" o:title=""/>
          </v:shape>
        </w:pict>
      </w:r>
      <w:r w:rsidRPr="00AB7012">
        <w:rPr>
          <w:rFonts w:ascii="Times New Roman" w:hAnsi="Times New Roman"/>
          <w:b w:val="0"/>
        </w:rPr>
        <w:t xml:space="preserve"> - месячная цена аренды канала передачи данных сети "Интернет" с i-й пропускной способностью;</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76" type="#_x0000_t75" style="width:19.5pt;height:17.25pt">
            <v:imagedata r:id="rId27" o:title=""/>
          </v:shape>
        </w:pict>
      </w:r>
      <w:r w:rsidRPr="00AB7012">
        <w:rPr>
          <w:rFonts w:ascii="Times New Roman" w:hAnsi="Times New Roman"/>
          <w:b w:val="0"/>
        </w:rPr>
        <w:t xml:space="preserve"> - количество месяцев аренды канала передачи данных сети "Интернет" с i-й пропускной способностью.</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Нормативные затраты определяются согласно Таблицы № 3 с учетом тарифов на услуги операторов связи/ интернет-провайдеров.</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3339"/>
        <w:gridCol w:w="1975"/>
        <w:gridCol w:w="1887"/>
        <w:gridCol w:w="1533"/>
      </w:tblGrid>
      <w:tr w:rsidR="00C778C5" w:rsidRPr="00AB7012" w:rsidTr="003E40DC">
        <w:tc>
          <w:tcPr>
            <w:tcW w:w="581"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sz w:val="20"/>
              </w:rPr>
              <w:t>№ п/п</w:t>
            </w:r>
          </w:p>
        </w:tc>
        <w:tc>
          <w:tcPr>
            <w:tcW w:w="3339"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rPr>
              <w:t>Наименование услуги</w:t>
            </w:r>
          </w:p>
        </w:tc>
        <w:tc>
          <w:tcPr>
            <w:tcW w:w="1975"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rPr>
              <w:t>Кол-во каналов передачи сети Интернет</w:t>
            </w:r>
          </w:p>
        </w:tc>
        <w:tc>
          <w:tcPr>
            <w:tcW w:w="1887"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rPr>
              <w:t>Кол-во месяцев</w:t>
            </w:r>
          </w:p>
        </w:tc>
        <w:tc>
          <w:tcPr>
            <w:tcW w:w="1533"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sz w:val="20"/>
              </w:rPr>
              <w:t xml:space="preserve">Предельная стоимость на услуги интернет-провайдера, (руб.) </w:t>
            </w:r>
          </w:p>
        </w:tc>
      </w:tr>
      <w:tr w:rsidR="00C778C5" w:rsidRPr="00AB7012" w:rsidTr="003E40DC">
        <w:tc>
          <w:tcPr>
            <w:tcW w:w="581"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sz w:val="20"/>
              </w:rPr>
              <w:t>1</w:t>
            </w:r>
          </w:p>
        </w:tc>
        <w:tc>
          <w:tcPr>
            <w:tcW w:w="3339"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rPr>
              <w:t>Предоставление доступа к сети Интернет со скоростью не менее 6 Мб/с</w:t>
            </w:r>
          </w:p>
        </w:tc>
        <w:tc>
          <w:tcPr>
            <w:tcW w:w="1975"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rPr>
              <w:t>Не более 1</w:t>
            </w:r>
          </w:p>
        </w:tc>
        <w:tc>
          <w:tcPr>
            <w:tcW w:w="1887" w:type="dxa"/>
          </w:tcPr>
          <w:p w:rsidR="00C778C5" w:rsidRPr="00AB7012" w:rsidRDefault="00C778C5" w:rsidP="003E40DC">
            <w:pPr>
              <w:pStyle w:val="ConsPlusNormal"/>
              <w:jc w:val="both"/>
              <w:rPr>
                <w:rFonts w:ascii="Times New Roman" w:hAnsi="Times New Roman"/>
                <w:b w:val="0"/>
                <w:sz w:val="20"/>
              </w:rPr>
            </w:pPr>
            <w:r w:rsidRPr="00AB7012">
              <w:rPr>
                <w:rFonts w:ascii="Times New Roman" w:hAnsi="Times New Roman"/>
                <w:b w:val="0"/>
              </w:rPr>
              <w:t>12</w:t>
            </w:r>
          </w:p>
        </w:tc>
        <w:tc>
          <w:tcPr>
            <w:tcW w:w="1533"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 xml:space="preserve">Не более </w:t>
            </w:r>
          </w:p>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1 900,00</w:t>
            </w:r>
          </w:p>
        </w:tc>
      </w:tr>
    </w:tbl>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ind w:firstLine="540"/>
        <w:jc w:val="both"/>
        <w:rPr>
          <w:rFonts w:ascii="Times New Roman" w:hAnsi="Times New Roman"/>
        </w:rPr>
      </w:pPr>
    </w:p>
    <w:p w:rsidR="00C778C5" w:rsidRPr="00AB7012" w:rsidRDefault="00C778C5" w:rsidP="00930D52">
      <w:pPr>
        <w:pStyle w:val="ConsPlusNormal"/>
        <w:jc w:val="center"/>
        <w:outlineLvl w:val="3"/>
        <w:rPr>
          <w:rFonts w:ascii="Times New Roman" w:hAnsi="Times New Roman"/>
        </w:rPr>
      </w:pPr>
      <w:r w:rsidRPr="00AB7012">
        <w:rPr>
          <w:rFonts w:ascii="Times New Roman" w:hAnsi="Times New Roman"/>
        </w:rPr>
        <w:t>Затраты на содержание имущества</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 xml:space="preserve"> 4.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AB7012">
        <w:rPr>
          <w:rFonts w:ascii="Times New Roman" w:hAnsi="Times New Roman"/>
          <w:b w:val="0"/>
          <w:position w:val="-14"/>
        </w:rPr>
        <w:pict>
          <v:shape id="_x0000_i1177" type="#_x0000_t75" style="width:21.75pt;height:17.25pt">
            <v:imagedata r:id="rId139"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178" type="#_x0000_t75" style="width:110.25pt;height:26.25pt">
            <v:imagedata r:id="rId130"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79" type="#_x0000_t75" style="width:26.25pt;height:17.25pt">
            <v:imagedata r:id="rId140" o:title=""/>
          </v:shape>
        </w:pict>
      </w:r>
      <w:r w:rsidRPr="00AB7012">
        <w:rPr>
          <w:rFonts w:ascii="Times New Roman" w:hAnsi="Times New Roman"/>
          <w:b w:val="0"/>
        </w:rPr>
        <w:t xml:space="preserve"> - количество i-х принтеров, многофункциональных устройств и копировальных аппаратов (оргтехники) в соответствии с таблицей № 4;</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80" type="#_x0000_t75" style="width:24pt;height:17.25pt">
            <v:imagedata r:id="rId141" o:title=""/>
          </v:shape>
        </w:pict>
      </w:r>
      <w:r w:rsidRPr="00AB7012">
        <w:rPr>
          <w:rFonts w:ascii="Times New Roman" w:hAnsi="Times New Roman"/>
          <w:b w:val="0"/>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 </w:t>
      </w:r>
    </w:p>
    <w:p w:rsidR="00C778C5" w:rsidRPr="00AB7012" w:rsidRDefault="00C778C5" w:rsidP="00930D52">
      <w:pPr>
        <w:pStyle w:val="ConsPlusNormal"/>
        <w:jc w:val="right"/>
        <w:rPr>
          <w:rFonts w:ascii="Times New Roman" w:hAnsi="Times New Roman"/>
          <w:b w:val="0"/>
        </w:rPr>
      </w:pPr>
      <w:r w:rsidRPr="00AB7012">
        <w:rPr>
          <w:rFonts w:ascii="Times New Roman" w:hAnsi="Times New Roman"/>
          <w:b w:val="0"/>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C778C5" w:rsidRPr="00AB7012" w:rsidTr="003E40DC">
        <w:tc>
          <w:tcPr>
            <w:tcW w:w="4657"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количество i-х принтеров, многофункциональных устройств и копировальных аппаратов (оргтехники)</w:t>
            </w:r>
          </w:p>
        </w:tc>
        <w:tc>
          <w:tcPr>
            <w:tcW w:w="4658"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Предельная стоимость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 (руб.)</w:t>
            </w:r>
          </w:p>
        </w:tc>
      </w:tr>
      <w:tr w:rsidR="00C778C5" w:rsidRPr="00AB7012" w:rsidTr="003E40DC">
        <w:tc>
          <w:tcPr>
            <w:tcW w:w="4657"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10</w:t>
            </w:r>
          </w:p>
        </w:tc>
        <w:tc>
          <w:tcPr>
            <w:tcW w:w="465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2345,80</w:t>
            </w:r>
          </w:p>
        </w:tc>
      </w:tr>
    </w:tbl>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jc w:val="center"/>
        <w:outlineLvl w:val="3"/>
        <w:rPr>
          <w:rFonts w:ascii="Times New Roman" w:hAnsi="Times New Roman"/>
          <w:szCs w:val="28"/>
        </w:rPr>
      </w:pPr>
      <w:r w:rsidRPr="00AB7012">
        <w:rPr>
          <w:rFonts w:ascii="Times New Roman" w:hAnsi="Times New Roman"/>
          <w:szCs w:val="28"/>
        </w:rPr>
        <w:t>Затраты на приобретение прочих работ и услуг,</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не относящиеся к затратам на услуги связи, аренду</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и содержание имущества</w:t>
      </w:r>
    </w:p>
    <w:p w:rsidR="00C778C5" w:rsidRPr="00AB7012" w:rsidRDefault="00C778C5" w:rsidP="00930D52">
      <w:pPr>
        <w:pStyle w:val="ConsPlusNormal"/>
        <w:jc w:val="center"/>
        <w:rPr>
          <w:rFonts w:ascii="Times New Roman" w:hAnsi="Times New Roman"/>
          <w:b w:val="0"/>
          <w:sz w:val="20"/>
        </w:rPr>
      </w:pP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rPr>
        <w:t>5.</w:t>
      </w:r>
      <w:r w:rsidRPr="00AB7012">
        <w:rPr>
          <w:rFonts w:ascii="Times New Roman" w:hAnsi="Times New Roman"/>
          <w:b w:val="0"/>
          <w:szCs w:val="28"/>
        </w:rPr>
        <w:t xml:space="preserve"> Затраты на оплату услуг по сопровождению и приобретению иного программного обеспечения определяются по следующей формуле:</w:t>
      </w:r>
    </w:p>
    <w:p w:rsidR="00C778C5" w:rsidRPr="00AB7012" w:rsidRDefault="00C778C5" w:rsidP="00930D52">
      <w:pPr>
        <w:pStyle w:val="ConsPlusNormal"/>
        <w:rPr>
          <w:rFonts w:ascii="Times New Roman" w:hAnsi="Times New Roman"/>
          <w:b w:val="0"/>
          <w:szCs w:val="28"/>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noProof/>
          <w:position w:val="-30"/>
          <w:szCs w:val="28"/>
        </w:rPr>
        <w:pict>
          <v:shape id="_x0000_i1181" type="#_x0000_t75" alt="base_23629_102014_181" style="width:117pt;height:36.75pt;visibility:visible">
            <v:imagedata r:id="rId40" o:title=""/>
          </v:shape>
        </w:pict>
      </w:r>
      <w:r w:rsidRPr="00AB7012">
        <w:rPr>
          <w:rFonts w:ascii="Times New Roman" w:hAnsi="Times New Roman"/>
          <w:b w:val="0"/>
          <w:szCs w:val="28"/>
        </w:rPr>
        <w:t>, где</w:t>
      </w:r>
    </w:p>
    <w:p w:rsidR="00C778C5" w:rsidRPr="00AB7012" w:rsidRDefault="00C778C5" w:rsidP="00930D52">
      <w:pPr>
        <w:pStyle w:val="ConsPlusNormal"/>
        <w:rPr>
          <w:rFonts w:ascii="Times New Roman" w:hAnsi="Times New Roman"/>
          <w:b w:val="0"/>
          <w:szCs w:val="28"/>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З</w:t>
      </w:r>
      <w:r w:rsidRPr="00AB7012">
        <w:rPr>
          <w:rFonts w:ascii="Times New Roman" w:hAnsi="Times New Roman"/>
          <w:b w:val="0"/>
          <w:szCs w:val="28"/>
          <w:vertAlign w:val="subscript"/>
        </w:rPr>
        <w:t>сип</w:t>
      </w:r>
      <w:r w:rsidRPr="00AB7012">
        <w:rPr>
          <w:rFonts w:ascii="Times New Roman" w:hAnsi="Times New Roman"/>
          <w:b w:val="0"/>
          <w:szCs w:val="28"/>
        </w:rPr>
        <w:t xml:space="preserve"> - затраты на оплату услуг по сопровождению и приобретению иного программного обеспечения;</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noProof/>
          <w:position w:val="-8"/>
          <w:szCs w:val="28"/>
        </w:rPr>
        <w:pict>
          <v:shape id="_x0000_i1182" type="#_x0000_t75" alt="base_23629_102014_182" style="width:9pt;height:9pt;visibility:visible">
            <v:imagedata r:id="rId32" o:title=""/>
          </v:shape>
        </w:pict>
      </w:r>
      <w:r w:rsidRPr="00AB7012">
        <w:rPr>
          <w:rFonts w:ascii="Times New Roman" w:hAnsi="Times New Roman"/>
          <w:b w:val="0"/>
          <w:szCs w:val="28"/>
        </w:rPr>
        <w:t xml:space="preserve"> - знак суммы;</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g ипо</w:t>
      </w:r>
      <w:r w:rsidRPr="00AB7012">
        <w:rPr>
          <w:rFonts w:ascii="Times New Roman" w:hAnsi="Times New Roman"/>
          <w:b w:val="0"/>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P</w:t>
      </w:r>
      <w:r w:rsidRPr="00AB7012">
        <w:rPr>
          <w:rFonts w:ascii="Times New Roman" w:hAnsi="Times New Roman"/>
          <w:b w:val="0"/>
          <w:szCs w:val="28"/>
          <w:vertAlign w:val="subscript"/>
        </w:rPr>
        <w:t>j пнл</w:t>
      </w:r>
      <w:r w:rsidRPr="00AB7012">
        <w:rPr>
          <w:rFonts w:ascii="Times New Roman" w:hAnsi="Times New Roman"/>
          <w:b w:val="0"/>
          <w:szCs w:val="28"/>
        </w:rPr>
        <w:t xml:space="preserve"> - цена простых (неисключительных) лицензий на использование иного программного обеспечения на j-е программное обеспечение, за исключением справочно-правовых систем;</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 xml:space="preserve">k - количество видов иного программного обеспечения, за исключением справочно-правовых систем, </w:t>
      </w:r>
      <w:r w:rsidRPr="00AB7012">
        <w:rPr>
          <w:rFonts w:ascii="Times New Roman" w:hAnsi="Times New Roman"/>
          <w:b w:val="0"/>
        </w:rPr>
        <w:t>в соответствии с таблицей № 5</w:t>
      </w:r>
      <w:r w:rsidRPr="00AB7012">
        <w:rPr>
          <w:rFonts w:ascii="Times New Roman" w:hAnsi="Times New Roman"/>
          <w:b w:val="0"/>
          <w:szCs w:val="28"/>
        </w:rPr>
        <w:t>;</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m - количество видов простых (неисключительных) лицензий на использование иного программного обеспечения, за исключением справочно-правовых систем.</w:t>
      </w:r>
    </w:p>
    <w:p w:rsidR="00C778C5" w:rsidRPr="00AB7012" w:rsidRDefault="00C778C5" w:rsidP="00930D52">
      <w:pPr>
        <w:pStyle w:val="ConsPlusNormal"/>
        <w:ind w:left="360"/>
        <w:jc w:val="both"/>
        <w:rPr>
          <w:rFonts w:ascii="Times New Roman" w:hAnsi="Times New Roman"/>
          <w:b w:val="0"/>
        </w:rPr>
      </w:pPr>
    </w:p>
    <w:p w:rsidR="00C778C5" w:rsidRPr="00AB7012" w:rsidRDefault="00C778C5" w:rsidP="00930D52">
      <w:pPr>
        <w:pStyle w:val="ConsPlusNormal"/>
        <w:ind w:left="360"/>
        <w:jc w:val="both"/>
        <w:rPr>
          <w:rFonts w:ascii="Times New Roman" w:hAnsi="Times New Roman"/>
          <w:b w:val="0"/>
        </w:rPr>
      </w:pPr>
      <w:r w:rsidRPr="00AB7012">
        <w:rPr>
          <w:rFonts w:ascii="Times New Roman" w:hAnsi="Times New Roman"/>
          <w:b w:val="0"/>
        </w:rPr>
        <w:t xml:space="preserve">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5410"/>
        <w:gridCol w:w="1620"/>
        <w:gridCol w:w="1621"/>
      </w:tblGrid>
      <w:tr w:rsidR="00C778C5" w:rsidRPr="00AB7012" w:rsidTr="003E40DC">
        <w:tc>
          <w:tcPr>
            <w:tcW w:w="66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 п/п</w:t>
            </w:r>
          </w:p>
        </w:tc>
        <w:tc>
          <w:tcPr>
            <w:tcW w:w="5492"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Наименование</w:t>
            </w:r>
          </w:p>
        </w:tc>
        <w:tc>
          <w:tcPr>
            <w:tcW w:w="153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Предельная стоимость единицы услуги, (руб)</w:t>
            </w:r>
          </w:p>
        </w:tc>
        <w:tc>
          <w:tcPr>
            <w:tcW w:w="1621"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Количество</w:t>
            </w:r>
          </w:p>
        </w:tc>
      </w:tr>
      <w:tr w:rsidR="00C778C5" w:rsidRPr="00AB7012" w:rsidTr="003E40DC">
        <w:tc>
          <w:tcPr>
            <w:tcW w:w="66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1</w:t>
            </w:r>
          </w:p>
        </w:tc>
        <w:tc>
          <w:tcPr>
            <w:tcW w:w="5492"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 xml:space="preserve">Услуги по информационному обслуживанию </w:t>
            </w:r>
            <w:r w:rsidRPr="00AB7012">
              <w:rPr>
                <w:rFonts w:ascii="Times New Roman" w:hAnsi="Times New Roman"/>
                <w:b w:val="0"/>
                <w:lang w:val="en-US"/>
              </w:rPr>
              <w:t>VPN</w:t>
            </w:r>
            <w:r w:rsidRPr="00AB7012">
              <w:rPr>
                <w:rFonts w:ascii="Times New Roman" w:hAnsi="Times New Roman"/>
                <w:b w:val="0"/>
              </w:rPr>
              <w:t xml:space="preserve"> соединения для АРМ «Криста»</w:t>
            </w:r>
          </w:p>
        </w:tc>
        <w:tc>
          <w:tcPr>
            <w:tcW w:w="153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Не более</w:t>
            </w:r>
          </w:p>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7 200,00</w:t>
            </w:r>
          </w:p>
        </w:tc>
        <w:tc>
          <w:tcPr>
            <w:tcW w:w="1621"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1</w:t>
            </w:r>
          </w:p>
        </w:tc>
      </w:tr>
      <w:tr w:rsidR="00C778C5" w:rsidRPr="00AB7012" w:rsidTr="003E40DC">
        <w:tc>
          <w:tcPr>
            <w:tcW w:w="66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2</w:t>
            </w:r>
          </w:p>
        </w:tc>
        <w:tc>
          <w:tcPr>
            <w:tcW w:w="5492"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Информационно-консультационные услуги баз данных Программа 1С</w:t>
            </w:r>
          </w:p>
        </w:tc>
        <w:tc>
          <w:tcPr>
            <w:tcW w:w="153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Не более 67 582,00</w:t>
            </w:r>
          </w:p>
        </w:tc>
        <w:tc>
          <w:tcPr>
            <w:tcW w:w="1621"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1</w:t>
            </w:r>
          </w:p>
        </w:tc>
      </w:tr>
      <w:tr w:rsidR="00C778C5" w:rsidRPr="00AB7012" w:rsidTr="003E40DC">
        <w:tc>
          <w:tcPr>
            <w:tcW w:w="66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3</w:t>
            </w:r>
          </w:p>
        </w:tc>
        <w:tc>
          <w:tcPr>
            <w:tcW w:w="5492"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Услуги по информационному обслуживанию Консультант Плюс</w:t>
            </w:r>
          </w:p>
        </w:tc>
        <w:tc>
          <w:tcPr>
            <w:tcW w:w="153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Не более 1625,00</w:t>
            </w:r>
          </w:p>
        </w:tc>
        <w:tc>
          <w:tcPr>
            <w:tcW w:w="1621"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21</w:t>
            </w:r>
          </w:p>
        </w:tc>
      </w:tr>
      <w:tr w:rsidR="00C778C5" w:rsidRPr="00AB7012" w:rsidTr="003E40DC">
        <w:tc>
          <w:tcPr>
            <w:tcW w:w="66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4</w:t>
            </w:r>
          </w:p>
        </w:tc>
        <w:tc>
          <w:tcPr>
            <w:tcW w:w="5492" w:type="dxa"/>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Услуги по информационному обслуживанию Орбита</w:t>
            </w:r>
          </w:p>
        </w:tc>
        <w:tc>
          <w:tcPr>
            <w:tcW w:w="1536"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Не более 28 000,00</w:t>
            </w:r>
          </w:p>
        </w:tc>
        <w:tc>
          <w:tcPr>
            <w:tcW w:w="1621"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1</w:t>
            </w:r>
          </w:p>
        </w:tc>
      </w:tr>
    </w:tbl>
    <w:p w:rsidR="00C778C5" w:rsidRPr="00AB7012" w:rsidRDefault="00C778C5" w:rsidP="00930D52">
      <w:pPr>
        <w:pStyle w:val="ConsPlusNormal"/>
        <w:ind w:firstLine="540"/>
        <w:jc w:val="both"/>
        <w:rPr>
          <w:rFonts w:ascii="Times New Roman" w:hAnsi="Times New Roman"/>
          <w:b w:val="0"/>
          <w:sz w:val="24"/>
          <w:szCs w:val="24"/>
        </w:rPr>
      </w:pPr>
      <w:r w:rsidRPr="00AB7012">
        <w:rPr>
          <w:rFonts w:ascii="Times New Roman" w:hAnsi="Times New Roman"/>
          <w:b w:val="0"/>
          <w:sz w:val="24"/>
          <w:szCs w:val="24"/>
        </w:rPr>
        <w:tab/>
      </w:r>
      <w:r w:rsidRPr="00AB7012">
        <w:rPr>
          <w:rFonts w:ascii="Times New Roman" w:hAnsi="Times New Roman"/>
          <w:b w:val="0"/>
          <w:sz w:val="24"/>
          <w:szCs w:val="24"/>
        </w:rPr>
        <w:tab/>
      </w: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Затраты на приобретение основных средств</w:t>
      </w:r>
    </w:p>
    <w:p w:rsidR="00C778C5" w:rsidRPr="00AB7012" w:rsidRDefault="00C778C5" w:rsidP="00930D52">
      <w:pPr>
        <w:pStyle w:val="ConsPlusNormal"/>
        <w:jc w:val="center"/>
        <w:rPr>
          <w:rFonts w:ascii="Times New Roman" w:hAnsi="Times New Roman"/>
          <w:b w:val="0"/>
          <w:szCs w:val="28"/>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6. Затраты на приобретение рабочих станций (</w:t>
      </w:r>
      <w:r w:rsidRPr="00AB7012">
        <w:rPr>
          <w:rFonts w:ascii="Times New Roman" w:hAnsi="Times New Roman"/>
          <w:b w:val="0"/>
          <w:position w:val="-14"/>
          <w:szCs w:val="28"/>
        </w:rPr>
        <w:pict>
          <v:shape id="_x0000_i1183" type="#_x0000_t75" style="width:19.5pt;height:17.25pt">
            <v:imagedata r:id="rId142" o:title=""/>
          </v:shape>
        </w:pict>
      </w:r>
      <w:r w:rsidRPr="00AB7012">
        <w:rPr>
          <w:rFonts w:ascii="Times New Roman" w:hAnsi="Times New Roman"/>
          <w:b w:val="0"/>
          <w:szCs w:val="28"/>
        </w:rPr>
        <w:t>) определяются по формуле:</w:t>
      </w:r>
    </w:p>
    <w:p w:rsidR="00C778C5" w:rsidRPr="00AB7012" w:rsidRDefault="00C778C5" w:rsidP="00930D52">
      <w:pPr>
        <w:pStyle w:val="ConsPlusNormal"/>
        <w:jc w:val="both"/>
        <w:rPr>
          <w:rFonts w:ascii="Times New Roman" w:hAnsi="Times New Roman"/>
          <w:b w:val="0"/>
          <w:szCs w:val="28"/>
        </w:rPr>
      </w:pPr>
    </w:p>
    <w:p w:rsidR="00C778C5" w:rsidRPr="00AB7012" w:rsidRDefault="00C778C5" w:rsidP="00930D52">
      <w:pPr>
        <w:pStyle w:val="ConsPlusNormal"/>
        <w:jc w:val="center"/>
        <w:rPr>
          <w:rFonts w:ascii="Times New Roman" w:hAnsi="Times New Roman"/>
          <w:b w:val="0"/>
          <w:szCs w:val="28"/>
        </w:rPr>
      </w:pPr>
      <w:r w:rsidRPr="00AB7012">
        <w:rPr>
          <w:rFonts w:ascii="Times New Roman" w:hAnsi="Times New Roman"/>
          <w:b w:val="0"/>
          <w:position w:val="-28"/>
          <w:szCs w:val="28"/>
        </w:rPr>
        <w:pict>
          <v:shape id="_x0000_i1184" type="#_x0000_t75" style="width:205.5pt;height:26.25pt">
            <v:imagedata r:id="rId143" o:title=""/>
          </v:shape>
        </w:pict>
      </w:r>
      <w:r w:rsidRPr="00AB7012">
        <w:rPr>
          <w:rFonts w:ascii="Times New Roman" w:hAnsi="Times New Roman"/>
          <w:b w:val="0"/>
          <w:szCs w:val="28"/>
        </w:rPr>
        <w:t>,</w:t>
      </w:r>
    </w:p>
    <w:p w:rsidR="00C778C5" w:rsidRPr="00AB7012" w:rsidRDefault="00C778C5" w:rsidP="00930D52">
      <w:pPr>
        <w:pStyle w:val="ConsPlusNormal"/>
        <w:jc w:val="both"/>
        <w:rPr>
          <w:rFonts w:ascii="Times New Roman" w:hAnsi="Times New Roman"/>
          <w:b w:val="0"/>
          <w:szCs w:val="28"/>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position w:val="-14"/>
          <w:szCs w:val="28"/>
        </w:rPr>
        <w:pict>
          <v:shape id="_x0000_i1185" type="#_x0000_t75" style="width:43.5pt;height:17.25pt">
            <v:imagedata r:id="rId144" o:title=""/>
          </v:shape>
        </w:pict>
      </w:r>
      <w:r w:rsidRPr="00AB7012">
        <w:rPr>
          <w:rFonts w:ascii="Times New Roman" w:hAnsi="Times New Roman"/>
          <w:b w:val="0"/>
          <w:szCs w:val="28"/>
        </w:rPr>
        <w:t xml:space="preserve"> - предельное количество рабочих станций по i-й должности;</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position w:val="-14"/>
          <w:szCs w:val="28"/>
        </w:rPr>
        <w:pict>
          <v:shape id="_x0000_i1186" type="#_x0000_t75" style="width:41.25pt;height:17.25pt">
            <v:imagedata r:id="rId145" o:title=""/>
          </v:shape>
        </w:pict>
      </w:r>
      <w:r w:rsidRPr="00AB7012">
        <w:rPr>
          <w:rFonts w:ascii="Times New Roman" w:hAnsi="Times New Roman"/>
          <w:b w:val="0"/>
          <w:szCs w:val="28"/>
        </w:rPr>
        <w:t xml:space="preserve"> - фактическое количество рабочих станций по i-й должности;</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position w:val="-14"/>
          <w:szCs w:val="28"/>
        </w:rPr>
        <w:pict>
          <v:shape id="_x0000_i1187" type="#_x0000_t75" style="width:21.75pt;height:17.25pt">
            <v:imagedata r:id="rId146" o:title=""/>
          </v:shape>
        </w:pict>
      </w:r>
      <w:r w:rsidRPr="00AB7012">
        <w:rPr>
          <w:rFonts w:ascii="Times New Roman" w:hAnsi="Times New Roman"/>
          <w:b w:val="0"/>
          <w:szCs w:val="28"/>
        </w:rPr>
        <w:t xml:space="preserve"> - цена приобретения 1 рабочей станции по i-й должности в соответствии с нормативами федеральных государственных органов.</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Предельное количество рабочих станций по i-й должности (</w:t>
      </w:r>
      <w:r w:rsidRPr="00AB7012">
        <w:rPr>
          <w:rFonts w:ascii="Times New Roman" w:hAnsi="Times New Roman"/>
          <w:b w:val="0"/>
          <w:position w:val="-14"/>
          <w:szCs w:val="28"/>
        </w:rPr>
        <w:pict>
          <v:shape id="_x0000_i1188" type="#_x0000_t75" style="width:43.5pt;height:17.25pt">
            <v:imagedata r:id="rId147" o:title=""/>
          </v:shape>
        </w:pict>
      </w:r>
      <w:r w:rsidRPr="00AB7012">
        <w:rPr>
          <w:rFonts w:ascii="Times New Roman" w:hAnsi="Times New Roman"/>
          <w:b w:val="0"/>
          <w:szCs w:val="28"/>
        </w:rPr>
        <w:t>) определяется по формуле:</w:t>
      </w:r>
    </w:p>
    <w:p w:rsidR="00C778C5" w:rsidRPr="00AB7012" w:rsidRDefault="00C778C5" w:rsidP="00930D52">
      <w:pPr>
        <w:pStyle w:val="ConsPlusNormal"/>
        <w:jc w:val="both"/>
        <w:rPr>
          <w:rFonts w:ascii="Times New Roman" w:hAnsi="Times New Roman"/>
          <w:b w:val="0"/>
          <w:szCs w:val="28"/>
        </w:rPr>
      </w:pPr>
    </w:p>
    <w:p w:rsidR="00C778C5" w:rsidRPr="00AB7012" w:rsidRDefault="00C778C5" w:rsidP="00930D52">
      <w:pPr>
        <w:pStyle w:val="ConsPlusNormal"/>
        <w:jc w:val="center"/>
        <w:rPr>
          <w:rFonts w:ascii="Times New Roman" w:hAnsi="Times New Roman"/>
          <w:b w:val="0"/>
          <w:szCs w:val="28"/>
        </w:rPr>
      </w:pPr>
      <w:r w:rsidRPr="00AB7012">
        <w:rPr>
          <w:rFonts w:ascii="Times New Roman" w:hAnsi="Times New Roman"/>
          <w:b w:val="0"/>
          <w:position w:val="-14"/>
          <w:szCs w:val="28"/>
        </w:rPr>
        <w:pict>
          <v:shape id="_x0000_i1189" type="#_x0000_t75" style="width:108pt;height:17.25pt">
            <v:imagedata r:id="rId148" o:title=""/>
          </v:shape>
        </w:pict>
      </w:r>
      <w:r w:rsidRPr="00AB7012">
        <w:rPr>
          <w:rFonts w:ascii="Times New Roman" w:hAnsi="Times New Roman"/>
          <w:b w:val="0"/>
          <w:szCs w:val="28"/>
        </w:rPr>
        <w:t>,</w:t>
      </w:r>
    </w:p>
    <w:p w:rsidR="00C778C5" w:rsidRPr="00AB7012" w:rsidRDefault="00C778C5" w:rsidP="00930D52">
      <w:pPr>
        <w:pStyle w:val="ConsPlusNormal"/>
        <w:jc w:val="both"/>
        <w:rPr>
          <w:rFonts w:ascii="Times New Roman" w:hAnsi="Times New Roman"/>
          <w:b w:val="0"/>
          <w:szCs w:val="28"/>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 xml:space="preserve">где </w:t>
      </w:r>
      <w:r w:rsidRPr="00AB7012">
        <w:rPr>
          <w:rFonts w:ascii="Times New Roman" w:hAnsi="Times New Roman"/>
          <w:b w:val="0"/>
          <w:position w:val="-12"/>
          <w:szCs w:val="28"/>
        </w:rPr>
        <w:pict>
          <v:shape id="_x0000_i1190" type="#_x0000_t75" style="width:19.5pt;height:17.25pt">
            <v:imagedata r:id="rId149" o:title=""/>
          </v:shape>
        </w:pic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150"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AB7012">
          <w:rPr>
            <w:rFonts w:ascii="Times New Roman" w:hAnsi="Times New Roman"/>
            <w:b w:val="0"/>
            <w:szCs w:val="28"/>
          </w:rPr>
          <w:t>пунктами 17</w:t>
        </w:r>
      </w:hyperlink>
      <w:r w:rsidRPr="00AB7012">
        <w:rPr>
          <w:rFonts w:ascii="Times New Roman" w:hAnsi="Times New Roman"/>
          <w:b w:val="0"/>
          <w:szCs w:val="28"/>
        </w:rPr>
        <w:t xml:space="preserve"> - </w:t>
      </w:r>
      <w:hyperlink r:id="rId151"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AB7012">
          <w:rPr>
            <w:rFonts w:ascii="Times New Roman" w:hAnsi="Times New Roman"/>
            <w:b w:val="0"/>
            <w:szCs w:val="28"/>
          </w:rPr>
          <w:t>22</w:t>
        </w:r>
      </w:hyperlink>
      <w:r w:rsidRPr="00AB7012">
        <w:rPr>
          <w:rFonts w:ascii="Times New Roman" w:hAnsi="Times New Roman"/>
          <w:b w:val="0"/>
          <w:szCs w:val="28"/>
        </w:rPr>
        <w:t xml:space="preserve"> общих требований к определению нормативных затрат.</w:t>
      </w:r>
    </w:p>
    <w:p w:rsidR="00C778C5" w:rsidRPr="00AB7012" w:rsidRDefault="00C778C5" w:rsidP="00930D52">
      <w:pPr>
        <w:pStyle w:val="ConsPlusNormal"/>
        <w:ind w:firstLine="540"/>
        <w:jc w:val="both"/>
        <w:rPr>
          <w:rFonts w:ascii="Times New Roman" w:hAnsi="Times New Roman"/>
          <w:b w:val="0"/>
          <w:sz w:val="24"/>
          <w:szCs w:val="24"/>
        </w:rPr>
      </w:pPr>
      <w:r w:rsidRPr="00AB7012">
        <w:rPr>
          <w:rFonts w:ascii="Times New Roman" w:hAnsi="Times New Roman"/>
          <w:b w:val="0"/>
          <w:sz w:val="24"/>
          <w:szCs w:val="24"/>
        </w:rPr>
        <w:t xml:space="preserve">                                                                                      </w:t>
      </w:r>
    </w:p>
    <w:p w:rsidR="00C778C5" w:rsidRPr="00AB7012" w:rsidRDefault="00C778C5" w:rsidP="00930D52">
      <w:pPr>
        <w:pStyle w:val="ConsPlusNormal"/>
        <w:ind w:firstLine="540"/>
        <w:jc w:val="both"/>
        <w:rPr>
          <w:rFonts w:ascii="Times New Roman" w:hAnsi="Times New Roman"/>
          <w:b w:val="0"/>
          <w:sz w:val="24"/>
          <w:szCs w:val="24"/>
        </w:rPr>
      </w:pPr>
    </w:p>
    <w:p w:rsidR="00C778C5" w:rsidRPr="00AB7012" w:rsidRDefault="00C778C5" w:rsidP="00930D52">
      <w:pPr>
        <w:pStyle w:val="ConsPlusNormal"/>
        <w:ind w:firstLine="540"/>
        <w:jc w:val="both"/>
        <w:rPr>
          <w:rFonts w:ascii="Times New Roman" w:hAnsi="Times New Roman"/>
          <w:b w:val="0"/>
          <w:sz w:val="24"/>
          <w:szCs w:val="24"/>
        </w:rPr>
      </w:pPr>
    </w:p>
    <w:p w:rsidR="00C778C5" w:rsidRPr="00AB7012" w:rsidRDefault="00C778C5" w:rsidP="00930D52">
      <w:pPr>
        <w:pStyle w:val="ConsPlusNormal"/>
        <w:ind w:firstLine="540"/>
        <w:jc w:val="both"/>
        <w:rPr>
          <w:rFonts w:ascii="Times New Roman" w:hAnsi="Times New Roman"/>
          <w:b w:val="0"/>
          <w:sz w:val="24"/>
          <w:szCs w:val="24"/>
        </w:rPr>
      </w:pPr>
      <w:r w:rsidRPr="00AB7012">
        <w:rPr>
          <w:rFonts w:ascii="Times New Roman" w:hAnsi="Times New Roman"/>
          <w:b w:val="0"/>
          <w:sz w:val="24"/>
          <w:szCs w:val="24"/>
        </w:rPr>
        <w:t xml:space="preserve">                                                                                                                 Таблица №6</w:t>
      </w:r>
    </w:p>
    <w:p w:rsidR="00C778C5" w:rsidRPr="00AB7012" w:rsidRDefault="00C778C5" w:rsidP="00930D52">
      <w:pPr>
        <w:pStyle w:val="ConsPlusNormal"/>
        <w:ind w:firstLine="540"/>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4596"/>
        <w:gridCol w:w="1617"/>
        <w:gridCol w:w="1948"/>
      </w:tblGrid>
      <w:tr w:rsidR="00C778C5" w:rsidRPr="00AB7012" w:rsidTr="003E40DC">
        <w:tc>
          <w:tcPr>
            <w:tcW w:w="122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 п/п</w:t>
            </w:r>
          </w:p>
        </w:tc>
        <w:tc>
          <w:tcPr>
            <w:tcW w:w="492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Наименование</w:t>
            </w:r>
          </w:p>
        </w:tc>
        <w:tc>
          <w:tcPr>
            <w:tcW w:w="1617"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Количество</w:t>
            </w:r>
          </w:p>
        </w:tc>
        <w:tc>
          <w:tcPr>
            <w:tcW w:w="1417"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Предельная стоимость приобретения, (руб)</w:t>
            </w:r>
          </w:p>
        </w:tc>
      </w:tr>
      <w:tr w:rsidR="00C778C5" w:rsidRPr="00AB7012" w:rsidTr="003E40DC">
        <w:tc>
          <w:tcPr>
            <w:tcW w:w="122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1</w:t>
            </w:r>
          </w:p>
        </w:tc>
        <w:tc>
          <w:tcPr>
            <w:tcW w:w="492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Компьютер в сборе</w:t>
            </w:r>
          </w:p>
        </w:tc>
        <w:tc>
          <w:tcPr>
            <w:tcW w:w="1617"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1</w:t>
            </w:r>
          </w:p>
        </w:tc>
        <w:tc>
          <w:tcPr>
            <w:tcW w:w="1417"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 xml:space="preserve">Не более </w:t>
            </w:r>
            <w:r w:rsidRPr="00AB7012">
              <w:rPr>
                <w:rFonts w:ascii="Times New Roman" w:hAnsi="Times New Roman"/>
                <w:b w:val="0"/>
                <w:lang w:val="en-US" w:eastAsia="en-US"/>
              </w:rPr>
              <w:t>44 241</w:t>
            </w:r>
            <w:r w:rsidRPr="00AB7012">
              <w:rPr>
                <w:rFonts w:ascii="Times New Roman" w:hAnsi="Times New Roman"/>
                <w:b w:val="0"/>
                <w:lang w:eastAsia="en-US"/>
              </w:rPr>
              <w:t>,00</w:t>
            </w:r>
          </w:p>
        </w:tc>
      </w:tr>
    </w:tbl>
    <w:p w:rsidR="00C778C5" w:rsidRPr="00AB7012" w:rsidRDefault="00C778C5" w:rsidP="00930D52">
      <w:pPr>
        <w:pStyle w:val="ConsPlusNormal"/>
        <w:ind w:firstLine="540"/>
        <w:jc w:val="both"/>
        <w:rPr>
          <w:b w:val="0"/>
          <w:szCs w:val="28"/>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szCs w:val="28"/>
        </w:rPr>
        <w:t>7. Затраты на приобретение принтеров, многофункциональных устройств и копировальных аппаратов (оргтехники)</w:t>
      </w:r>
      <w:r w:rsidRPr="00AB7012">
        <w:rPr>
          <w:rFonts w:ascii="Times New Roman" w:hAnsi="Times New Roman"/>
          <w:b w:val="0"/>
        </w:rPr>
        <w:t xml:space="preserve"> (</w:t>
      </w:r>
      <w:r w:rsidRPr="00AB7012">
        <w:rPr>
          <w:rFonts w:ascii="Times New Roman" w:hAnsi="Times New Roman"/>
          <w:b w:val="0"/>
          <w:position w:val="-12"/>
        </w:rPr>
        <w:pict>
          <v:shape id="_x0000_i1191" type="#_x0000_t75" style="width:17.25pt;height:17.25pt">
            <v:imagedata r:id="rId152"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192" type="#_x0000_t75" style="width:196.5pt;height:26.25pt">
            <v:imagedata r:id="rId153"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93" type="#_x0000_t75" style="width:41.25pt;height:17.25pt">
            <v:imagedata r:id="rId154" o:title=""/>
          </v:shape>
        </w:pict>
      </w:r>
      <w:r w:rsidRPr="00AB7012">
        <w:rPr>
          <w:rFonts w:ascii="Times New Roman" w:hAnsi="Times New Roman"/>
          <w:b w:val="0"/>
        </w:rPr>
        <w:t xml:space="preserve"> - количество i-го типа принтера, многофункционального устройства и копировального аппарата (оргтехники) в соответствии с нормативами федеральных государственных органов;</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94" type="#_x0000_t75" style="width:39pt;height:17.25pt">
            <v:imagedata r:id="rId155" o:title=""/>
          </v:shape>
        </w:pict>
      </w:r>
      <w:r w:rsidRPr="00AB7012">
        <w:rPr>
          <w:rFonts w:ascii="Times New Roman" w:hAnsi="Times New Roman"/>
          <w:b w:val="0"/>
        </w:rPr>
        <w:t xml:space="preserve"> - фактическое количество i-го типа принтера, многофункционального устройства и копировального аппарата (оргтехники);</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195" type="#_x0000_t75" style="width:19.5pt;height:17.25pt">
            <v:imagedata r:id="rId156" o:title=""/>
          </v:shape>
        </w:pict>
      </w:r>
      <w:r w:rsidRPr="00AB7012">
        <w:rPr>
          <w:rFonts w:ascii="Times New Roman" w:hAnsi="Times New Roman"/>
          <w:b w:val="0"/>
        </w:rPr>
        <w:t xml:space="preserve"> - цена 1 i-го типа принтера, многофункционального устройства и копировального аппарата (оргтехники) в соответствии с нормативами федеральных государственных органов.</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 xml:space="preserve">                                                                                              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
        <w:gridCol w:w="4473"/>
        <w:gridCol w:w="1798"/>
        <w:gridCol w:w="1948"/>
      </w:tblGrid>
      <w:tr w:rsidR="00C778C5" w:rsidRPr="00AB7012" w:rsidTr="003E40DC">
        <w:tc>
          <w:tcPr>
            <w:tcW w:w="122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 п/п</w:t>
            </w:r>
          </w:p>
        </w:tc>
        <w:tc>
          <w:tcPr>
            <w:tcW w:w="4839"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Наименование</w:t>
            </w:r>
          </w:p>
        </w:tc>
        <w:tc>
          <w:tcPr>
            <w:tcW w:w="184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Количество</w:t>
            </w:r>
          </w:p>
        </w:tc>
        <w:tc>
          <w:tcPr>
            <w:tcW w:w="1275"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Предельная стоимость приобретения, (руб)</w:t>
            </w:r>
          </w:p>
        </w:tc>
      </w:tr>
      <w:tr w:rsidR="00C778C5" w:rsidRPr="00AB7012" w:rsidTr="003E40DC">
        <w:tc>
          <w:tcPr>
            <w:tcW w:w="122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1</w:t>
            </w:r>
          </w:p>
        </w:tc>
        <w:tc>
          <w:tcPr>
            <w:tcW w:w="4839"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Многофункциональное устройство лазерное</w:t>
            </w:r>
          </w:p>
        </w:tc>
        <w:tc>
          <w:tcPr>
            <w:tcW w:w="1843"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1</w:t>
            </w:r>
          </w:p>
        </w:tc>
        <w:tc>
          <w:tcPr>
            <w:tcW w:w="1275" w:type="dxa"/>
          </w:tcPr>
          <w:p w:rsidR="00C778C5" w:rsidRPr="00AB7012" w:rsidRDefault="00C778C5" w:rsidP="003E40DC">
            <w:pPr>
              <w:pStyle w:val="ConsPlusNormal"/>
              <w:jc w:val="both"/>
              <w:rPr>
                <w:rFonts w:ascii="Times New Roman" w:hAnsi="Times New Roman"/>
                <w:b w:val="0"/>
                <w:lang w:eastAsia="en-US"/>
              </w:rPr>
            </w:pPr>
            <w:r w:rsidRPr="00AB7012">
              <w:rPr>
                <w:rFonts w:ascii="Times New Roman" w:hAnsi="Times New Roman"/>
                <w:b w:val="0"/>
                <w:lang w:eastAsia="en-US"/>
              </w:rPr>
              <w:t>Не более 20950,00</w:t>
            </w:r>
          </w:p>
        </w:tc>
      </w:tr>
    </w:tbl>
    <w:p w:rsidR="00C778C5" w:rsidRPr="00AB7012" w:rsidRDefault="00C778C5" w:rsidP="00930D52">
      <w:pPr>
        <w:pStyle w:val="ConsPlusNormal"/>
        <w:jc w:val="center"/>
        <w:rPr>
          <w:rFonts w:ascii="Times New Roman" w:hAnsi="Times New Roman"/>
          <w:szCs w:val="28"/>
        </w:rPr>
      </w:pP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center"/>
        <w:outlineLvl w:val="3"/>
        <w:rPr>
          <w:rFonts w:ascii="Times New Roman" w:hAnsi="Times New Roman"/>
          <w:szCs w:val="28"/>
        </w:rPr>
      </w:pPr>
      <w:r w:rsidRPr="00AB7012">
        <w:rPr>
          <w:rFonts w:ascii="Times New Roman" w:hAnsi="Times New Roman"/>
          <w:szCs w:val="28"/>
        </w:rPr>
        <w:t>Затраты на приобретение материальных запасов</w:t>
      </w:r>
    </w:p>
    <w:p w:rsidR="00C778C5" w:rsidRPr="00AB7012" w:rsidRDefault="00C778C5" w:rsidP="00930D52">
      <w:pPr>
        <w:pStyle w:val="ConsPlusNormal"/>
        <w:ind w:firstLine="540"/>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rPr>
      </w:pPr>
      <w:r w:rsidRPr="00AB7012">
        <w:rPr>
          <w:rFonts w:ascii="Times New Roman" w:hAnsi="Times New Roman"/>
          <w:b w:val="0"/>
        </w:rPr>
        <w:t xml:space="preserve">     8. Затраты на приобретение расходных материалов для принтеров, многофункциональных устройств и копировальных аппаратов и иной оргтехники (</w:t>
      </w:r>
      <w:r w:rsidRPr="00AB7012">
        <w:rPr>
          <w:rFonts w:ascii="Times New Roman" w:hAnsi="Times New Roman"/>
          <w:b w:val="0"/>
          <w:position w:val="-14"/>
        </w:rPr>
        <w:pict>
          <v:shape id="_x0000_i1196" type="#_x0000_t75" style="width:17.25pt;height:17.25pt">
            <v:imagedata r:id="rId157"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197" type="#_x0000_t75" style="width:134.25pt;height:26.25pt">
            <v:imagedata r:id="rId131"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98" type="#_x0000_t75" style="width:24pt;height:17.25pt">
            <v:imagedata r:id="rId158" o:title=""/>
          </v:shape>
        </w:pict>
      </w:r>
      <w:r w:rsidRPr="00AB7012">
        <w:rPr>
          <w:rFonts w:ascii="Times New Roman" w:hAnsi="Times New Roman"/>
          <w:b w:val="0"/>
        </w:rPr>
        <w:t xml:space="preserve"> - фактическое количество принтеров, многофункциональных устройств и копировальных аппаратов и иной оргтехники i-го типа в соответствии с таблицей № 8;</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4"/>
        </w:rPr>
        <w:pict>
          <v:shape id="_x0000_i1199" type="#_x0000_t75" style="width:24pt;height:17.25pt">
            <v:imagedata r:id="rId159" o:title=""/>
          </v:shape>
        </w:pict>
      </w:r>
      <w:r w:rsidRPr="00AB7012">
        <w:rPr>
          <w:rFonts w:ascii="Times New Roman" w:hAnsi="Times New Roman"/>
          <w:b w:val="0"/>
        </w:rPr>
        <w:t xml:space="preserve"> - норматив потребления расходных материалов i-м типом принтеров, многофункциональных устройств и копировальных аппаратов  и иной оргтехники в соответствии с таблицей № 8;</w:t>
      </w:r>
    </w:p>
    <w:p w:rsidR="00C778C5" w:rsidRPr="00AB7012" w:rsidRDefault="00C778C5" w:rsidP="00930D52">
      <w:pPr>
        <w:pStyle w:val="ConsPlusNormal"/>
        <w:numPr>
          <w:ilvl w:val="0"/>
          <w:numId w:val="15"/>
        </w:numPr>
        <w:jc w:val="both"/>
        <w:rPr>
          <w:rFonts w:ascii="Times New Roman" w:hAnsi="Times New Roman"/>
          <w:b w:val="0"/>
        </w:rPr>
      </w:pPr>
      <w:r w:rsidRPr="00AB7012">
        <w:rPr>
          <w:rFonts w:ascii="Times New Roman" w:hAnsi="Times New Roman"/>
          <w:b w:val="0"/>
        </w:rPr>
        <w:t>- цена расходного материала по i-му типу принтеров, многофункциональных устройств и копировальных аппаратов и иной оргтехники в соответствии с таблицей № 8.</w:t>
      </w:r>
    </w:p>
    <w:p w:rsidR="00C778C5" w:rsidRPr="00AB7012" w:rsidRDefault="00C778C5" w:rsidP="00930D52">
      <w:pPr>
        <w:pStyle w:val="ConsPlusNormal"/>
        <w:ind w:left="360"/>
        <w:jc w:val="right"/>
        <w:rPr>
          <w:rFonts w:ascii="Times New Roman" w:hAnsi="Times New Roman"/>
          <w:b w:val="0"/>
        </w:rPr>
      </w:pPr>
      <w:r w:rsidRPr="00AB7012">
        <w:rPr>
          <w:rFonts w:ascii="Times New Roman" w:hAnsi="Times New Roman"/>
          <w:b w:val="0"/>
          <w:szCs w:val="28"/>
        </w:rPr>
        <w:t>таблицей № 8</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3950"/>
        <w:gridCol w:w="1531"/>
        <w:gridCol w:w="1730"/>
        <w:gridCol w:w="1842"/>
      </w:tblGrid>
      <w:tr w:rsidR="00C778C5" w:rsidRPr="00AB7012" w:rsidTr="003E40DC">
        <w:tc>
          <w:tcPr>
            <w:tcW w:w="586"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 п\п</w:t>
            </w:r>
          </w:p>
        </w:tc>
        <w:tc>
          <w:tcPr>
            <w:tcW w:w="395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djustRightInd w:val="0"/>
              <w:spacing w:after="0" w:line="240" w:lineRule="atLeast"/>
              <w:jc w:val="center"/>
              <w:rPr>
                <w:rFonts w:ascii="Times New Roman" w:hAnsi="Times New Roman"/>
                <w:sz w:val="24"/>
                <w:szCs w:val="24"/>
              </w:rPr>
            </w:pPr>
          </w:p>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Наименование</w:t>
            </w:r>
          </w:p>
        </w:tc>
        <w:tc>
          <w:tcPr>
            <w:tcW w:w="1531"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djustRightInd w:val="0"/>
              <w:spacing w:after="0" w:line="240" w:lineRule="atLeast"/>
              <w:jc w:val="center"/>
              <w:rPr>
                <w:rFonts w:ascii="Times New Roman" w:hAnsi="Times New Roman"/>
                <w:sz w:val="24"/>
                <w:szCs w:val="24"/>
              </w:rPr>
            </w:pPr>
          </w:p>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rPr>
              <w:t>Количество принтеров, многофункциональных устройств и копировальных аппаратов и иной оргтехники</w:t>
            </w:r>
          </w:p>
        </w:tc>
        <w:tc>
          <w:tcPr>
            <w:tcW w:w="173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Периодич-ность получения</w:t>
            </w:r>
          </w:p>
        </w:tc>
        <w:tc>
          <w:tcPr>
            <w:tcW w:w="1842"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lang w:eastAsia="en-US"/>
              </w:rPr>
              <w:t>Предельная стоимость</w:t>
            </w:r>
            <w:r w:rsidRPr="00AB7012">
              <w:rPr>
                <w:rFonts w:ascii="Times New Roman" w:hAnsi="Times New Roman"/>
                <w:b/>
                <w:lang w:eastAsia="en-US"/>
              </w:rPr>
              <w:t xml:space="preserve"> </w:t>
            </w:r>
            <w:r w:rsidRPr="00AB7012">
              <w:rPr>
                <w:rFonts w:ascii="Times New Roman" w:hAnsi="Times New Roman"/>
                <w:sz w:val="24"/>
                <w:szCs w:val="24"/>
              </w:rPr>
              <w:t>приобретения за единицу, руб.</w:t>
            </w:r>
          </w:p>
        </w:tc>
      </w:tr>
      <w:tr w:rsidR="00C778C5" w:rsidRPr="00AB7012" w:rsidTr="003E40DC">
        <w:tc>
          <w:tcPr>
            <w:tcW w:w="586"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1</w:t>
            </w:r>
          </w:p>
        </w:tc>
        <w:tc>
          <w:tcPr>
            <w:tcW w:w="395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3</w:t>
            </w:r>
          </w:p>
        </w:tc>
        <w:tc>
          <w:tcPr>
            <w:tcW w:w="173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4</w:t>
            </w:r>
          </w:p>
        </w:tc>
        <w:tc>
          <w:tcPr>
            <w:tcW w:w="1842"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5</w:t>
            </w:r>
          </w:p>
        </w:tc>
      </w:tr>
      <w:tr w:rsidR="00C778C5" w:rsidRPr="00AB7012" w:rsidTr="003E40DC">
        <w:tc>
          <w:tcPr>
            <w:tcW w:w="586" w:type="dxa"/>
            <w:tcBorders>
              <w:top w:val="single" w:sz="4" w:space="0" w:color="auto"/>
              <w:bottom w:val="single" w:sz="4" w:space="0" w:color="auto"/>
              <w:right w:val="single" w:sz="4" w:space="0" w:color="auto"/>
            </w:tcBorders>
          </w:tcPr>
          <w:p w:rsidR="00C778C5" w:rsidRPr="00AB7012" w:rsidRDefault="00C778C5" w:rsidP="003E40DC">
            <w:pPr>
              <w:autoSpaceDE w:val="0"/>
              <w:adjustRightInd w:val="0"/>
              <w:spacing w:after="0" w:line="240" w:lineRule="atLeast"/>
              <w:jc w:val="center"/>
              <w:rPr>
                <w:rFonts w:ascii="Times New Roman" w:hAnsi="Times New Roman"/>
                <w:sz w:val="24"/>
                <w:szCs w:val="24"/>
              </w:rPr>
            </w:pPr>
          </w:p>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1</w:t>
            </w:r>
          </w:p>
        </w:tc>
        <w:tc>
          <w:tcPr>
            <w:tcW w:w="395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both"/>
              <w:rPr>
                <w:rFonts w:ascii="Times New Roman" w:hAnsi="Times New Roman"/>
                <w:bCs/>
                <w:sz w:val="24"/>
                <w:szCs w:val="24"/>
              </w:rPr>
            </w:pPr>
            <w:r w:rsidRPr="00AB7012">
              <w:rPr>
                <w:rFonts w:ascii="Times New Roman" w:hAnsi="Times New Roman"/>
                <w:sz w:val="24"/>
                <w:szCs w:val="24"/>
              </w:rPr>
              <w:t>Картридж в ассортименте</w:t>
            </w:r>
          </w:p>
        </w:tc>
        <w:tc>
          <w:tcPr>
            <w:tcW w:w="1531"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3</w:t>
            </w:r>
          </w:p>
        </w:tc>
        <w:tc>
          <w:tcPr>
            <w:tcW w:w="173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 xml:space="preserve">не более 1 единицы на 1 единицу оргтехники </w:t>
            </w:r>
          </w:p>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1 раз в год</w:t>
            </w:r>
          </w:p>
        </w:tc>
        <w:tc>
          <w:tcPr>
            <w:tcW w:w="1842" w:type="dxa"/>
            <w:tcBorders>
              <w:top w:val="single" w:sz="4" w:space="0" w:color="auto"/>
              <w:left w:val="single" w:sz="4" w:space="0" w:color="auto"/>
              <w:bottom w:val="single" w:sz="4" w:space="0" w:color="auto"/>
            </w:tcBorders>
          </w:tcPr>
          <w:p w:rsidR="00C778C5" w:rsidRPr="00AB7012" w:rsidRDefault="00C778C5" w:rsidP="003E40DC">
            <w:pPr>
              <w:autoSpaceDE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 xml:space="preserve">не более </w:t>
            </w:r>
          </w:p>
          <w:p w:rsidR="00C778C5" w:rsidRPr="00AB7012" w:rsidRDefault="00C778C5" w:rsidP="003E40DC">
            <w:pPr>
              <w:autoSpaceDE w:val="0"/>
              <w:autoSpaceDN w:val="0"/>
              <w:adjustRightInd w:val="0"/>
              <w:spacing w:after="0" w:line="240" w:lineRule="atLeast"/>
              <w:jc w:val="center"/>
              <w:rPr>
                <w:rFonts w:ascii="Times New Roman" w:hAnsi="Times New Roman"/>
                <w:sz w:val="24"/>
                <w:szCs w:val="24"/>
              </w:rPr>
            </w:pPr>
            <w:r w:rsidRPr="00AB7012">
              <w:rPr>
                <w:rFonts w:ascii="Times New Roman" w:hAnsi="Times New Roman"/>
                <w:sz w:val="24"/>
                <w:szCs w:val="24"/>
              </w:rPr>
              <w:t>6400,00</w:t>
            </w:r>
          </w:p>
        </w:tc>
      </w:tr>
    </w:tbl>
    <w:p w:rsidR="00C778C5" w:rsidRPr="00AB7012" w:rsidRDefault="00C778C5" w:rsidP="00930D52">
      <w:pPr>
        <w:pStyle w:val="ConsPlusNormal"/>
        <w:ind w:firstLine="540"/>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 w:val="32"/>
          <w:szCs w:val="32"/>
        </w:rPr>
      </w:pPr>
    </w:p>
    <w:p w:rsidR="00C778C5" w:rsidRPr="00AB7012" w:rsidRDefault="00C778C5" w:rsidP="00930D52">
      <w:pPr>
        <w:pStyle w:val="ConsPlusNormal"/>
        <w:jc w:val="center"/>
        <w:outlineLvl w:val="2"/>
        <w:rPr>
          <w:rFonts w:ascii="Times New Roman" w:hAnsi="Times New Roman"/>
          <w:sz w:val="32"/>
          <w:szCs w:val="32"/>
        </w:rPr>
      </w:pPr>
      <w:r w:rsidRPr="00AB7012">
        <w:rPr>
          <w:rFonts w:ascii="Times New Roman" w:hAnsi="Times New Roman"/>
          <w:sz w:val="32"/>
          <w:szCs w:val="32"/>
        </w:rPr>
        <w:t>II. Прочие затраты</w:t>
      </w:r>
    </w:p>
    <w:p w:rsidR="00C778C5" w:rsidRPr="00AB7012" w:rsidRDefault="00C778C5" w:rsidP="00930D52">
      <w:pPr>
        <w:pStyle w:val="ConsPlusNormal"/>
        <w:jc w:val="center"/>
        <w:rPr>
          <w:rFonts w:ascii="Times New Roman" w:hAnsi="Times New Roman"/>
          <w:b w:val="0"/>
          <w:sz w:val="32"/>
          <w:szCs w:val="32"/>
        </w:rPr>
      </w:pPr>
    </w:p>
    <w:p w:rsidR="00C778C5" w:rsidRPr="00AB7012" w:rsidRDefault="00C778C5" w:rsidP="00930D52">
      <w:pPr>
        <w:pStyle w:val="ConsPlusNormal"/>
        <w:jc w:val="center"/>
        <w:outlineLvl w:val="3"/>
        <w:rPr>
          <w:rFonts w:ascii="Times New Roman" w:hAnsi="Times New Roman"/>
          <w:sz w:val="32"/>
          <w:szCs w:val="32"/>
        </w:rPr>
      </w:pPr>
      <w:r w:rsidRPr="00AB7012">
        <w:rPr>
          <w:rFonts w:ascii="Times New Roman" w:hAnsi="Times New Roman"/>
          <w:sz w:val="32"/>
          <w:szCs w:val="32"/>
        </w:rPr>
        <w:t>Затраты на услуги связи,</w:t>
      </w:r>
    </w:p>
    <w:p w:rsidR="00C778C5" w:rsidRPr="00AB7012" w:rsidRDefault="00C778C5" w:rsidP="00930D52">
      <w:pPr>
        <w:pStyle w:val="ConsPlusNormal"/>
        <w:jc w:val="center"/>
        <w:rPr>
          <w:rFonts w:ascii="Times New Roman" w:hAnsi="Times New Roman"/>
          <w:sz w:val="32"/>
          <w:szCs w:val="32"/>
        </w:rPr>
      </w:pPr>
      <w:r w:rsidRPr="00AB7012">
        <w:rPr>
          <w:rFonts w:ascii="Times New Roman" w:hAnsi="Times New Roman"/>
          <w:sz w:val="32"/>
          <w:szCs w:val="32"/>
        </w:rPr>
        <w:t>не отнесенные к затратам на услуги связи в рамках затрат</w:t>
      </w:r>
    </w:p>
    <w:p w:rsidR="00C778C5" w:rsidRPr="00AB7012" w:rsidRDefault="00C778C5" w:rsidP="00930D52">
      <w:pPr>
        <w:pStyle w:val="ConsPlusNormal"/>
        <w:jc w:val="center"/>
        <w:rPr>
          <w:rFonts w:ascii="Times New Roman" w:hAnsi="Times New Roman"/>
          <w:sz w:val="32"/>
          <w:szCs w:val="32"/>
        </w:rPr>
      </w:pPr>
      <w:r w:rsidRPr="00AB7012">
        <w:rPr>
          <w:rFonts w:ascii="Times New Roman" w:hAnsi="Times New Roman"/>
          <w:sz w:val="32"/>
          <w:szCs w:val="32"/>
        </w:rPr>
        <w:t>на информационно-коммуникационные технологии</w:t>
      </w:r>
    </w:p>
    <w:p w:rsidR="00C778C5" w:rsidRPr="00AB7012" w:rsidRDefault="00C778C5" w:rsidP="00930D52">
      <w:pPr>
        <w:pStyle w:val="ConsPlusNormal"/>
        <w:jc w:val="center"/>
        <w:rPr>
          <w:rFonts w:ascii="Times New Roman" w:hAnsi="Times New Roman"/>
          <w:b w:val="0"/>
          <w:sz w:val="2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9. Затраты на оплату услуг почтовой связи (</w:t>
      </w:r>
      <w:r w:rsidRPr="00AB7012">
        <w:rPr>
          <w:rFonts w:ascii="Times New Roman" w:hAnsi="Times New Roman"/>
          <w:b w:val="0"/>
          <w:position w:val="-12"/>
        </w:rPr>
        <w:pict>
          <v:shape id="_x0000_i1200" type="#_x0000_t75" style="width:9pt;height:17.25pt">
            <v:imagedata r:id="rId160"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201" type="#_x0000_t75" style="width:80.25pt;height:26.25pt">
            <v:imagedata r:id="rId161"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02" type="#_x0000_t75" style="width:19.5pt;height:17.25pt">
            <v:imagedata r:id="rId162" o:title=""/>
          </v:shape>
        </w:pict>
      </w:r>
      <w:r w:rsidRPr="00AB7012">
        <w:rPr>
          <w:rFonts w:ascii="Times New Roman" w:hAnsi="Times New Roman"/>
          <w:b w:val="0"/>
        </w:rPr>
        <w:t xml:space="preserve"> - планируемое количество i-х почтовых отправлений в год;</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03" type="#_x0000_t75" style="width:17.25pt;height:17.25pt">
            <v:imagedata r:id="rId163" o:title=""/>
          </v:shape>
        </w:pict>
      </w:r>
      <w:r w:rsidRPr="00AB7012">
        <w:rPr>
          <w:rFonts w:ascii="Times New Roman" w:hAnsi="Times New Roman"/>
          <w:b w:val="0"/>
        </w:rPr>
        <w:t xml:space="preserve"> - цена 1 i-го почтового отправления, в соответствии                          с таблицей № 9.</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 xml:space="preserve">  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C778C5" w:rsidRPr="00AB7012" w:rsidTr="003E40DC">
        <w:tc>
          <w:tcPr>
            <w:tcW w:w="4657"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планируемое количество i-х почтовых отправлений в год</w:t>
            </w:r>
          </w:p>
        </w:tc>
        <w:tc>
          <w:tcPr>
            <w:tcW w:w="4658"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lang w:eastAsia="en-US"/>
              </w:rPr>
              <w:t>Предельная стоимость</w:t>
            </w:r>
            <w:r w:rsidRPr="00AB7012">
              <w:rPr>
                <w:rFonts w:ascii="Times New Roman" w:hAnsi="Times New Roman"/>
                <w:b w:val="0"/>
              </w:rPr>
              <w:t xml:space="preserve"> 1 i-го почтового отправления, (руб.)</w:t>
            </w:r>
          </w:p>
        </w:tc>
      </w:tr>
      <w:tr w:rsidR="00C778C5" w:rsidRPr="00AB7012" w:rsidTr="003E40DC">
        <w:tc>
          <w:tcPr>
            <w:tcW w:w="4657"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88</w:t>
            </w:r>
          </w:p>
        </w:tc>
        <w:tc>
          <w:tcPr>
            <w:tcW w:w="465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25,00</w:t>
            </w:r>
          </w:p>
        </w:tc>
      </w:tr>
    </w:tbl>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jc w:val="center"/>
        <w:outlineLvl w:val="3"/>
        <w:rPr>
          <w:rFonts w:ascii="Times New Roman" w:hAnsi="Times New Roman"/>
          <w:szCs w:val="28"/>
        </w:rPr>
      </w:pPr>
      <w:r w:rsidRPr="00AB7012">
        <w:rPr>
          <w:rFonts w:ascii="Times New Roman" w:hAnsi="Times New Roman"/>
          <w:szCs w:val="28"/>
        </w:rPr>
        <w:t>Затраты на коммунальные услуги</w:t>
      </w:r>
    </w:p>
    <w:p w:rsidR="00C778C5" w:rsidRPr="00AB7012" w:rsidRDefault="00C778C5" w:rsidP="00930D52">
      <w:pPr>
        <w:pStyle w:val="ConsPlusNormal"/>
        <w:ind w:firstLine="540"/>
        <w:jc w:val="both"/>
        <w:rPr>
          <w:rFonts w:ascii="Times New Roman" w:hAnsi="Times New Roman"/>
          <w:b w:val="0"/>
          <w:sz w:val="2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10. Затраты на коммунальные услуги (</w:t>
      </w:r>
      <w:r w:rsidRPr="00AB7012">
        <w:rPr>
          <w:rFonts w:ascii="Times New Roman" w:hAnsi="Times New Roman"/>
          <w:b w:val="0"/>
          <w:position w:val="-12"/>
        </w:rPr>
        <w:pict>
          <v:shape id="_x0000_i1204" type="#_x0000_t75" style="width:21.75pt;height:17.25pt">
            <v:imagedata r:id="rId67"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12"/>
        </w:rPr>
        <w:pict>
          <v:shape id="_x0000_i1205" type="#_x0000_t75" style="width:188.25pt;height:17.25pt">
            <v:imagedata r:id="rId68"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06" type="#_x0000_t75" style="width:9pt;height:17.25pt">
            <v:imagedata r:id="rId69" o:title=""/>
          </v:shape>
        </w:pict>
      </w:r>
      <w:r w:rsidRPr="00AB7012">
        <w:rPr>
          <w:rFonts w:ascii="Times New Roman" w:hAnsi="Times New Roman"/>
          <w:b w:val="0"/>
        </w:rPr>
        <w:t xml:space="preserve"> - затраты на газоснабжение и иные виды топлива;</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07" type="#_x0000_t75" style="width:9pt;height:17.25pt">
            <v:imagedata r:id="rId70" o:title=""/>
          </v:shape>
        </w:pict>
      </w:r>
      <w:r w:rsidRPr="00AB7012">
        <w:rPr>
          <w:rFonts w:ascii="Times New Roman" w:hAnsi="Times New Roman"/>
          <w:b w:val="0"/>
        </w:rPr>
        <w:t xml:space="preserve"> - затраты на электроснабжение;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08" type="#_x0000_t75" style="width:17.25pt;height:17.25pt">
            <v:imagedata r:id="rId71" o:title=""/>
          </v:shape>
        </w:pict>
      </w:r>
      <w:r w:rsidRPr="00AB7012">
        <w:rPr>
          <w:rFonts w:ascii="Times New Roman" w:hAnsi="Times New Roman"/>
          <w:b w:val="0"/>
        </w:rPr>
        <w:t xml:space="preserve"> - затраты на теплоснабжение;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09" type="#_x0000_t75" style="width:9pt;height:17.25pt">
            <v:imagedata r:id="rId72" o:title=""/>
          </v:shape>
        </w:pict>
      </w:r>
      <w:r w:rsidRPr="00AB7012">
        <w:rPr>
          <w:rFonts w:ascii="Times New Roman" w:hAnsi="Times New Roman"/>
          <w:b w:val="0"/>
        </w:rPr>
        <w:t xml:space="preserve"> - затраты на горячее водоснабжение;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10" type="#_x0000_t75" style="width:17.25pt;height:17.25pt">
            <v:imagedata r:id="rId73" o:title=""/>
          </v:shape>
        </w:pict>
      </w:r>
      <w:r w:rsidRPr="00AB7012">
        <w:rPr>
          <w:rFonts w:ascii="Times New Roman" w:hAnsi="Times New Roman"/>
          <w:b w:val="0"/>
        </w:rPr>
        <w:t xml:space="preserve"> - затраты на холодное водоснабжение и водоотведение;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11" type="#_x0000_t75" style="width:24pt;height:17.25pt">
            <v:imagedata r:id="rId164" o:title=""/>
          </v:shape>
        </w:pict>
      </w:r>
      <w:r w:rsidRPr="00AB7012">
        <w:rPr>
          <w:rFonts w:ascii="Times New Roman" w:hAnsi="Times New Roman"/>
          <w:b w:val="0"/>
        </w:rPr>
        <w:t xml:space="preserve"> - затраты на оплату услуг лиц, привлекаемых на основании гражданско-правовых договоров (далее - внештатный сотрудник).</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11. Затраты на электроснабжение (</w:t>
      </w:r>
      <w:r w:rsidRPr="00AB7012">
        <w:rPr>
          <w:rFonts w:ascii="Times New Roman" w:hAnsi="Times New Roman"/>
          <w:b w:val="0"/>
          <w:position w:val="-12"/>
        </w:rPr>
        <w:pict>
          <v:shape id="_x0000_i1212" type="#_x0000_t75" style="width:9pt;height:17.25pt">
            <v:imagedata r:id="rId74"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213" type="#_x0000_t75" style="width:95.25pt;height:26.25pt">
            <v:imagedata r:id="rId75"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14" type="#_x0000_t75" style="width:19.5pt;height:17.25pt">
            <v:imagedata r:id="rId76" o:title=""/>
          </v:shape>
        </w:pict>
      </w:r>
      <w:r w:rsidRPr="00AB7012">
        <w:rPr>
          <w:rFonts w:ascii="Times New Roman" w:hAnsi="Times New Roman"/>
          <w:b w:val="0"/>
        </w:rPr>
        <w:t xml:space="preserve"> - i-й регулируемый тариф на электроэнергию действующий по состоянию на 01 июля текущего финансового года;</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15" type="#_x0000_t75" style="width:21.75pt;height:17.25pt">
            <v:imagedata r:id="rId77" o:title=""/>
          </v:shape>
        </w:pict>
      </w:r>
      <w:r w:rsidRPr="00AB7012">
        <w:rPr>
          <w:rFonts w:ascii="Times New Roman" w:hAnsi="Times New Roman"/>
          <w:b w:val="0"/>
        </w:rPr>
        <w:t xml:space="preserve"> - расчетная потребность электроэнергии в год по i-му тарифу (цене) на электроэнергию, в соответствии с таблицей № 10</w:t>
      </w: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4"/>
        <w:gridCol w:w="4631"/>
      </w:tblGrid>
      <w:tr w:rsidR="00C778C5" w:rsidRPr="00AB7012" w:rsidTr="003E40DC">
        <w:tc>
          <w:tcPr>
            <w:tcW w:w="5211" w:type="dxa"/>
          </w:tcPr>
          <w:p w:rsidR="00C778C5" w:rsidRPr="00AB7012" w:rsidRDefault="00C778C5" w:rsidP="003E40DC">
            <w:pPr>
              <w:rPr>
                <w:rFonts w:ascii="Times New Roman" w:hAnsi="Times New Roman"/>
                <w:sz w:val="28"/>
                <w:szCs w:val="28"/>
              </w:rPr>
            </w:pPr>
            <w:r w:rsidRPr="00AB7012">
              <w:rPr>
                <w:rFonts w:ascii="Times New Roman" w:hAnsi="Times New Roman"/>
              </w:rPr>
              <w:t>Предельная стоимость на электроэнергию за  кВтч (не более руб.)</w:t>
            </w:r>
          </w:p>
        </w:tc>
        <w:tc>
          <w:tcPr>
            <w:tcW w:w="5212" w:type="dxa"/>
          </w:tcPr>
          <w:p w:rsidR="00C778C5" w:rsidRPr="00AB7012" w:rsidRDefault="00C778C5" w:rsidP="003E40DC">
            <w:pPr>
              <w:rPr>
                <w:rFonts w:ascii="Times New Roman" w:hAnsi="Times New Roman"/>
                <w:sz w:val="28"/>
                <w:szCs w:val="28"/>
              </w:rPr>
            </w:pPr>
            <w:r w:rsidRPr="00AB7012">
              <w:rPr>
                <w:rFonts w:ascii="Times New Roman" w:hAnsi="Times New Roman"/>
              </w:rPr>
              <w:t xml:space="preserve">расчетная потребность в год, кВт. ч  </w:t>
            </w:r>
          </w:p>
        </w:tc>
      </w:tr>
      <w:tr w:rsidR="00C778C5" w:rsidRPr="00AB7012" w:rsidTr="003E40DC">
        <w:tc>
          <w:tcPr>
            <w:tcW w:w="5211" w:type="dxa"/>
          </w:tcPr>
          <w:p w:rsidR="00C778C5" w:rsidRPr="00AB7012" w:rsidRDefault="00C778C5" w:rsidP="003E40DC">
            <w:pPr>
              <w:jc w:val="center"/>
              <w:rPr>
                <w:rFonts w:ascii="Times New Roman" w:hAnsi="Times New Roman"/>
              </w:rPr>
            </w:pPr>
            <w:r w:rsidRPr="00AB7012">
              <w:rPr>
                <w:rFonts w:ascii="Times New Roman" w:hAnsi="Times New Roman"/>
              </w:rPr>
              <w:t>9,00</w:t>
            </w:r>
          </w:p>
        </w:tc>
        <w:tc>
          <w:tcPr>
            <w:tcW w:w="5212" w:type="dxa"/>
          </w:tcPr>
          <w:p w:rsidR="00C778C5" w:rsidRPr="00AB7012" w:rsidRDefault="00C778C5" w:rsidP="003E40DC">
            <w:pPr>
              <w:jc w:val="center"/>
              <w:rPr>
                <w:rFonts w:ascii="Times New Roman" w:hAnsi="Times New Roman"/>
              </w:rPr>
            </w:pPr>
            <w:r w:rsidRPr="00AB7012">
              <w:rPr>
                <w:rFonts w:ascii="Times New Roman" w:hAnsi="Times New Roman"/>
              </w:rPr>
              <w:t>6323,99</w:t>
            </w:r>
          </w:p>
        </w:tc>
      </w:tr>
    </w:tbl>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12. Затраты на теплоснабжение (</w:t>
      </w:r>
      <w:r w:rsidRPr="00AB7012">
        <w:rPr>
          <w:rFonts w:ascii="Times New Roman" w:hAnsi="Times New Roman"/>
          <w:b w:val="0"/>
          <w:position w:val="-12"/>
        </w:rPr>
        <w:pict>
          <v:shape id="_x0000_i1216" type="#_x0000_t75" style="width:17.25pt;height:17.25pt">
            <v:imagedata r:id="rId78"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12"/>
        </w:rPr>
        <w:pict>
          <v:shape id="_x0000_i1217" type="#_x0000_t75" style="width:80.25pt;height:17.25pt">
            <v:imagedata r:id="rId79"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18" type="#_x0000_t75" style="width:26.25pt;height:17.25pt">
            <v:imagedata r:id="rId80" o:title=""/>
          </v:shape>
        </w:pict>
      </w:r>
      <w:r w:rsidRPr="00AB7012">
        <w:rPr>
          <w:rFonts w:ascii="Times New Roman" w:hAnsi="Times New Roman"/>
          <w:b w:val="0"/>
        </w:rPr>
        <w:t xml:space="preserve"> - расчетная потребность в теплоэнергии на отопление зданий, помещений и сооружений;</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19" type="#_x0000_t75" style="width:17.25pt;height:17.25pt">
            <v:imagedata r:id="rId81" o:title=""/>
          </v:shape>
        </w:pict>
      </w:r>
      <w:r w:rsidRPr="00AB7012">
        <w:rPr>
          <w:rFonts w:ascii="Times New Roman" w:hAnsi="Times New Roman"/>
          <w:b w:val="0"/>
        </w:rPr>
        <w:t xml:space="preserve"> - регулируемый тариф на теплоснабжение, действующий по состоянию на 01 октября текущего финансового года, в соответствии с таблицей № 11</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4687"/>
      </w:tblGrid>
      <w:tr w:rsidR="00C778C5" w:rsidRPr="00AB7012" w:rsidTr="003E40DC">
        <w:tc>
          <w:tcPr>
            <w:tcW w:w="5211"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 xml:space="preserve">расчетная потребность в теплоэнергии на отопление зданий, помещений и сооружений, </w:t>
            </w:r>
            <w:r w:rsidRPr="00AB7012">
              <w:rPr>
                <w:rFonts w:ascii="Times New Roman" w:hAnsi="Times New Roman"/>
                <w:b w:val="0"/>
                <w:szCs w:val="28"/>
              </w:rPr>
              <w:t>Гкал</w:t>
            </w:r>
          </w:p>
        </w:tc>
        <w:tc>
          <w:tcPr>
            <w:tcW w:w="5212"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регулируемый тариф на теплоснабжение (руб.)</w:t>
            </w:r>
          </w:p>
        </w:tc>
      </w:tr>
      <w:tr w:rsidR="00C778C5" w:rsidRPr="00AB7012" w:rsidTr="003E40DC">
        <w:tc>
          <w:tcPr>
            <w:tcW w:w="5211" w:type="dxa"/>
          </w:tcPr>
          <w:p w:rsidR="00C778C5" w:rsidRPr="00AB7012" w:rsidRDefault="00C778C5" w:rsidP="003E40DC">
            <w:pPr>
              <w:pStyle w:val="ConsPlusNormal"/>
              <w:jc w:val="center"/>
              <w:rPr>
                <w:rFonts w:ascii="Times New Roman" w:hAnsi="Times New Roman"/>
                <w:b w:val="0"/>
              </w:rPr>
            </w:pPr>
            <w:bookmarkStart w:id="32" w:name="_GoBack"/>
            <w:bookmarkEnd w:id="32"/>
            <w:r w:rsidRPr="00AB7012">
              <w:rPr>
                <w:rFonts w:ascii="Times New Roman" w:hAnsi="Times New Roman"/>
                <w:b w:val="0"/>
              </w:rPr>
              <w:t>18,36</w:t>
            </w:r>
          </w:p>
        </w:tc>
        <w:tc>
          <w:tcPr>
            <w:tcW w:w="5212"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3026,85</w:t>
            </w:r>
          </w:p>
        </w:tc>
      </w:tr>
    </w:tbl>
    <w:p w:rsidR="00C778C5" w:rsidRPr="00AB7012" w:rsidRDefault="00C778C5" w:rsidP="00930D52">
      <w:pPr>
        <w:pStyle w:val="ConsPlusNormal"/>
        <w:ind w:firstLine="540"/>
        <w:jc w:val="both"/>
        <w:rPr>
          <w:rFonts w:ascii="Times New Roman" w:hAnsi="Times New Roman"/>
          <w:b w:val="0"/>
          <w:sz w:val="2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ab/>
      </w:r>
      <w:r w:rsidRPr="00AB7012">
        <w:rPr>
          <w:rFonts w:ascii="Times New Roman" w:hAnsi="Times New Roman"/>
          <w:b w:val="0"/>
        </w:rPr>
        <w:tab/>
      </w:r>
      <w:r w:rsidRPr="00AB7012">
        <w:rPr>
          <w:rFonts w:ascii="Times New Roman" w:hAnsi="Times New Roman"/>
          <w:b w:val="0"/>
        </w:rPr>
        <w:tab/>
      </w:r>
      <w:r w:rsidRPr="00AB7012">
        <w:rPr>
          <w:rFonts w:ascii="Times New Roman" w:hAnsi="Times New Roman"/>
          <w:b w:val="0"/>
        </w:rPr>
        <w:tab/>
      </w:r>
      <w:r w:rsidRPr="00AB7012">
        <w:rPr>
          <w:rFonts w:ascii="Times New Roman" w:hAnsi="Times New Roman"/>
          <w:b w:val="0"/>
        </w:rPr>
        <w:tab/>
        <w:t xml:space="preserve"> </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13. Затраты на холодное водоснабжение и водоотведение (</w:t>
      </w:r>
      <w:r w:rsidRPr="00AB7012">
        <w:rPr>
          <w:rFonts w:ascii="Times New Roman" w:hAnsi="Times New Roman"/>
          <w:b w:val="0"/>
          <w:position w:val="-12"/>
        </w:rPr>
        <w:pict>
          <v:shape id="_x0000_i1220" type="#_x0000_t75" style="width:17.25pt;height:17.25pt">
            <v:imagedata r:id="rId82"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12"/>
        </w:rPr>
        <w:pict>
          <v:shape id="_x0000_i1221" type="#_x0000_t75" style="width:142.5pt;height:17.25pt">
            <v:imagedata r:id="rId83"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22" type="#_x0000_t75" style="width:19.5pt;height:17.25pt">
            <v:imagedata r:id="rId84" o:title=""/>
          </v:shape>
        </w:pict>
      </w:r>
      <w:r w:rsidRPr="00AB7012">
        <w:rPr>
          <w:rFonts w:ascii="Times New Roman" w:hAnsi="Times New Roman"/>
          <w:b w:val="0"/>
        </w:rPr>
        <w:t xml:space="preserve"> - расчетная потребность в холодном водоснабжении;</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23" type="#_x0000_t75" style="width:17.25pt;height:17.25pt">
            <v:imagedata r:id="rId85" o:title=""/>
          </v:shape>
        </w:pict>
      </w:r>
      <w:r w:rsidRPr="00AB7012">
        <w:rPr>
          <w:rFonts w:ascii="Times New Roman" w:hAnsi="Times New Roman"/>
          <w:b w:val="0"/>
        </w:rPr>
        <w:t xml:space="preserve"> - регулируемый тариф на холодное водоснабжение, в соответствии с таблицей № 12;</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24" type="#_x0000_t75" style="width:19.5pt;height:17.25pt">
            <v:imagedata r:id="rId86" o:title=""/>
          </v:shape>
        </w:pict>
      </w:r>
      <w:r w:rsidRPr="00AB7012">
        <w:rPr>
          <w:rFonts w:ascii="Times New Roman" w:hAnsi="Times New Roman"/>
          <w:b w:val="0"/>
        </w:rPr>
        <w:t xml:space="preserve"> - расчетная потребность в водоотведении;</w:t>
      </w:r>
    </w:p>
    <w:p w:rsidR="00C778C5" w:rsidRPr="00AB7012" w:rsidRDefault="00C778C5" w:rsidP="00930D52">
      <w:pPr>
        <w:pStyle w:val="ConsPlusNormal"/>
        <w:ind w:left="360"/>
        <w:jc w:val="both"/>
        <w:rPr>
          <w:rFonts w:ascii="Times New Roman" w:hAnsi="Times New Roman"/>
          <w:b w:val="0"/>
        </w:rPr>
      </w:pPr>
      <w:r w:rsidRPr="00AB7012">
        <w:rPr>
          <w:b w:val="0"/>
          <w:position w:val="-12"/>
        </w:rPr>
        <w:pict>
          <v:shape id="_x0000_i1225" type="#_x0000_t75" style="width:17.25pt;height:17.25pt" o:bullet="t">
            <v:imagedata r:id="rId85" o:title=""/>
          </v:shape>
        </w:pict>
      </w:r>
      <w:r w:rsidRPr="00AB7012">
        <w:rPr>
          <w:rFonts w:ascii="Times New Roman" w:hAnsi="Times New Roman"/>
          <w:b w:val="0"/>
        </w:rPr>
        <w:t>- регулируемый тариф на водоотведение, в соответствии с                  таблицей № 13</w:t>
      </w: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 xml:space="preserve">Таблица №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56"/>
      </w:tblGrid>
      <w:tr w:rsidR="00C778C5" w:rsidRPr="00AB7012" w:rsidTr="003E40DC">
        <w:tc>
          <w:tcPr>
            <w:tcW w:w="4659" w:type="dxa"/>
          </w:tcPr>
          <w:p w:rsidR="00C778C5" w:rsidRPr="00AB7012" w:rsidRDefault="00C778C5" w:rsidP="003E40DC">
            <w:pPr>
              <w:pStyle w:val="ConsPlusNormal"/>
              <w:jc w:val="both"/>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в холодном водоснабжении, м</w:t>
            </w:r>
            <w:r w:rsidRPr="00AB7012">
              <w:rPr>
                <w:rFonts w:ascii="Times New Roman" w:hAnsi="Times New Roman"/>
                <w:b w:val="0"/>
                <w:sz w:val="24"/>
                <w:szCs w:val="24"/>
                <w:vertAlign w:val="superscript"/>
              </w:rPr>
              <w:t>3</w:t>
            </w:r>
          </w:p>
        </w:tc>
        <w:tc>
          <w:tcPr>
            <w:tcW w:w="465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регулируемый тариф на холодное водоснабжение, (руб.)</w:t>
            </w:r>
          </w:p>
        </w:tc>
      </w:tr>
      <w:tr w:rsidR="00C778C5" w:rsidRPr="00AB7012" w:rsidTr="003E40DC">
        <w:tc>
          <w:tcPr>
            <w:tcW w:w="4659"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84,6</w:t>
            </w:r>
          </w:p>
        </w:tc>
        <w:tc>
          <w:tcPr>
            <w:tcW w:w="465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51,32</w:t>
            </w:r>
          </w:p>
        </w:tc>
      </w:tr>
    </w:tbl>
    <w:p w:rsidR="00C778C5" w:rsidRPr="00AB7012" w:rsidRDefault="00C778C5" w:rsidP="00930D52">
      <w:pPr>
        <w:pStyle w:val="ConsPlusNormal"/>
        <w:ind w:firstLine="540"/>
        <w:jc w:val="right"/>
        <w:rPr>
          <w:rFonts w:ascii="Times New Roman" w:hAnsi="Times New Roman"/>
          <w:b w:val="0"/>
        </w:rPr>
      </w:pP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Таблица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56"/>
      </w:tblGrid>
      <w:tr w:rsidR="00C778C5" w:rsidRPr="00AB7012" w:rsidTr="003E40DC">
        <w:tc>
          <w:tcPr>
            <w:tcW w:w="4659" w:type="dxa"/>
          </w:tcPr>
          <w:p w:rsidR="00C778C5" w:rsidRPr="00AB7012" w:rsidRDefault="00C778C5" w:rsidP="003E40DC">
            <w:pPr>
              <w:pStyle w:val="ConsPlusNormal"/>
              <w:jc w:val="both"/>
              <w:rPr>
                <w:rFonts w:ascii="Times New Roman" w:hAnsi="Times New Roman"/>
                <w:b w:val="0"/>
                <w:sz w:val="24"/>
                <w:szCs w:val="24"/>
                <w:vertAlign w:val="superscript"/>
              </w:rPr>
            </w:pPr>
            <w:r w:rsidRPr="00AB7012">
              <w:rPr>
                <w:rFonts w:ascii="Times New Roman" w:hAnsi="Times New Roman"/>
                <w:b w:val="0"/>
                <w:sz w:val="24"/>
                <w:szCs w:val="24"/>
              </w:rPr>
              <w:t>расчетная потребность в водоотведении, м</w:t>
            </w:r>
            <w:r w:rsidRPr="00AB7012">
              <w:rPr>
                <w:rFonts w:ascii="Times New Roman" w:hAnsi="Times New Roman"/>
                <w:b w:val="0"/>
                <w:sz w:val="24"/>
                <w:szCs w:val="24"/>
                <w:vertAlign w:val="superscript"/>
              </w:rPr>
              <w:t>3</w:t>
            </w:r>
          </w:p>
        </w:tc>
        <w:tc>
          <w:tcPr>
            <w:tcW w:w="4656" w:type="dxa"/>
          </w:tcPr>
          <w:p w:rsidR="00C778C5" w:rsidRPr="00AB7012" w:rsidRDefault="00C778C5" w:rsidP="003E40DC">
            <w:pPr>
              <w:pStyle w:val="ConsPlusNormal"/>
              <w:jc w:val="both"/>
              <w:rPr>
                <w:rFonts w:ascii="Times New Roman" w:hAnsi="Times New Roman"/>
                <w:b w:val="0"/>
                <w:sz w:val="24"/>
                <w:szCs w:val="24"/>
              </w:rPr>
            </w:pPr>
            <w:r w:rsidRPr="00AB7012">
              <w:rPr>
                <w:rFonts w:ascii="Times New Roman" w:hAnsi="Times New Roman"/>
                <w:b w:val="0"/>
                <w:sz w:val="24"/>
                <w:szCs w:val="24"/>
              </w:rPr>
              <w:t>регулируемый тариф на водоотведение, (руб.)</w:t>
            </w:r>
          </w:p>
        </w:tc>
      </w:tr>
      <w:tr w:rsidR="00C778C5" w:rsidRPr="00AB7012" w:rsidTr="003E40DC">
        <w:tc>
          <w:tcPr>
            <w:tcW w:w="4659"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60,2</w:t>
            </w:r>
          </w:p>
        </w:tc>
        <w:tc>
          <w:tcPr>
            <w:tcW w:w="465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26,09</w:t>
            </w:r>
          </w:p>
        </w:tc>
      </w:tr>
    </w:tbl>
    <w:p w:rsidR="00C778C5" w:rsidRPr="00AB7012" w:rsidRDefault="00C778C5" w:rsidP="00930D52">
      <w:pPr>
        <w:pStyle w:val="ConsPlusNormal"/>
        <w:jc w:val="both"/>
        <w:rPr>
          <w:rFonts w:ascii="Times New Roman" w:hAnsi="Times New Roman"/>
          <w:b w:val="0"/>
          <w:sz w:val="20"/>
        </w:rPr>
      </w:pPr>
    </w:p>
    <w:p w:rsidR="00C778C5" w:rsidRPr="00AB7012" w:rsidRDefault="00C778C5" w:rsidP="00930D52">
      <w:pPr>
        <w:pStyle w:val="ConsPlusNormal"/>
        <w:jc w:val="center"/>
        <w:outlineLvl w:val="3"/>
        <w:rPr>
          <w:rFonts w:ascii="Times New Roman" w:hAnsi="Times New Roman"/>
          <w:szCs w:val="28"/>
        </w:rPr>
      </w:pPr>
      <w:r w:rsidRPr="00AB7012">
        <w:rPr>
          <w:rFonts w:ascii="Times New Roman" w:hAnsi="Times New Roman"/>
          <w:szCs w:val="28"/>
        </w:rPr>
        <w:t>Затраты на приобретение основных средств, не отнесенные</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к затратам на приобретение основных средств в рамках затрат</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на информационно-коммуникационные технологии</w:t>
      </w:r>
    </w:p>
    <w:p w:rsidR="00C778C5" w:rsidRPr="00AB7012" w:rsidRDefault="00C778C5" w:rsidP="00930D52">
      <w:pPr>
        <w:pStyle w:val="ConsPlusNormal"/>
        <w:jc w:val="center"/>
        <w:rPr>
          <w:rFonts w:ascii="Times New Roman" w:hAnsi="Times New Roman"/>
          <w:b w:val="0"/>
          <w:sz w:val="32"/>
          <w:szCs w:val="32"/>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14. Затраты на приобретение мебели (</w:t>
      </w:r>
      <w:r w:rsidRPr="00AB7012">
        <w:rPr>
          <w:rFonts w:ascii="Times New Roman" w:hAnsi="Times New Roman"/>
          <w:b w:val="0"/>
          <w:position w:val="-12"/>
        </w:rPr>
        <w:pict>
          <v:shape id="_x0000_i1226" type="#_x0000_t75" style="width:24pt;height:17.25pt">
            <v:imagedata r:id="rId165"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227" type="#_x0000_t75" style="width:117pt;height:26.25pt">
            <v:imagedata r:id="rId166"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28" type="#_x0000_t75" style="width:26.25pt;height:17.25pt">
            <v:imagedata r:id="rId167" o:title=""/>
          </v:shape>
        </w:pict>
      </w:r>
      <w:r w:rsidRPr="00AB7012">
        <w:rPr>
          <w:rFonts w:ascii="Times New Roman" w:hAnsi="Times New Roman"/>
          <w:b w:val="0"/>
        </w:rPr>
        <w:t xml:space="preserve"> - планируемое к приобретению количество i-х предметов мебели в соответствии с нормативами федеральных государственных органов;</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29" type="#_x0000_t75" style="width:26.25pt;height:17.25pt">
            <v:imagedata r:id="rId168" o:title=""/>
          </v:shape>
        </w:pict>
      </w:r>
      <w:r w:rsidRPr="00AB7012">
        <w:rPr>
          <w:rFonts w:ascii="Times New Roman" w:hAnsi="Times New Roman"/>
          <w:b w:val="0"/>
        </w:rPr>
        <w:t xml:space="preserve"> - цена i-го предмета мебели в соответствии с нормативами федеральных государственных органов.</w:t>
      </w:r>
    </w:p>
    <w:p w:rsidR="00C778C5" w:rsidRPr="00AB7012" w:rsidRDefault="00C778C5" w:rsidP="00930D52">
      <w:pPr>
        <w:pStyle w:val="ConsPlusNormal"/>
        <w:ind w:firstLine="540"/>
        <w:jc w:val="both"/>
        <w:rPr>
          <w:rFonts w:ascii="Times New Roman" w:hAnsi="Times New Roman"/>
          <w:b w:val="0"/>
          <w:sz w:val="22"/>
          <w:szCs w:val="22"/>
        </w:rPr>
      </w:pPr>
      <w:r w:rsidRPr="00AB7012">
        <w:rPr>
          <w:rFonts w:ascii="Times New Roman" w:hAnsi="Times New Roman"/>
          <w:b w:val="0"/>
        </w:rPr>
        <w:t xml:space="preserve">                                                                                            </w:t>
      </w:r>
      <w:r w:rsidRPr="00AB7012">
        <w:rPr>
          <w:rFonts w:ascii="Times New Roman" w:hAnsi="Times New Roman"/>
          <w:b w:val="0"/>
          <w:sz w:val="22"/>
          <w:szCs w:val="22"/>
        </w:rPr>
        <w:t>Таблица №14</w:t>
      </w:r>
    </w:p>
    <w:p w:rsidR="00C778C5" w:rsidRPr="00AB7012" w:rsidRDefault="00C778C5" w:rsidP="00930D52">
      <w:pPr>
        <w:pStyle w:val="ConsPlusNormal"/>
        <w:jc w:val="center"/>
        <w:rPr>
          <w:rFonts w:ascii="Times New Roman" w:hAnsi="Times New Roman"/>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3058"/>
        <w:gridCol w:w="1889"/>
        <w:gridCol w:w="1907"/>
        <w:gridCol w:w="1814"/>
      </w:tblGrid>
      <w:tr w:rsidR="00C778C5" w:rsidRPr="00AB7012" w:rsidTr="003E40DC">
        <w:tc>
          <w:tcPr>
            <w:tcW w:w="64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 п/п</w:t>
            </w:r>
          </w:p>
          <w:p w:rsidR="00C778C5" w:rsidRPr="00AB7012" w:rsidRDefault="00C778C5" w:rsidP="003E40DC">
            <w:pPr>
              <w:pStyle w:val="ConsPlusNormal"/>
              <w:jc w:val="center"/>
              <w:rPr>
                <w:rFonts w:ascii="Times New Roman" w:hAnsi="Times New Roman"/>
                <w:b w:val="0"/>
                <w:sz w:val="24"/>
                <w:szCs w:val="24"/>
                <w:lang w:eastAsia="en-US"/>
              </w:rPr>
            </w:pPr>
          </w:p>
        </w:tc>
        <w:tc>
          <w:tcPr>
            <w:tcW w:w="3058"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Наименование предмета мебели</w:t>
            </w:r>
          </w:p>
        </w:tc>
        <w:tc>
          <w:tcPr>
            <w:tcW w:w="1889"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Срок полезного использования, лет</w:t>
            </w:r>
          </w:p>
        </w:tc>
        <w:tc>
          <w:tcPr>
            <w:tcW w:w="190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Количество, шт.</w:t>
            </w:r>
          </w:p>
        </w:tc>
        <w:tc>
          <w:tcPr>
            <w:tcW w:w="1814"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Предельная стоимость единицы, руб.</w:t>
            </w:r>
          </w:p>
        </w:tc>
      </w:tr>
      <w:tr w:rsidR="00C778C5" w:rsidRPr="00AB7012" w:rsidTr="003E40DC">
        <w:trPr>
          <w:trHeight w:val="326"/>
        </w:trPr>
        <w:tc>
          <w:tcPr>
            <w:tcW w:w="64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w:t>
            </w:r>
          </w:p>
        </w:tc>
        <w:tc>
          <w:tcPr>
            <w:tcW w:w="3058"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Стол письменный</w:t>
            </w:r>
          </w:p>
        </w:tc>
        <w:tc>
          <w:tcPr>
            <w:tcW w:w="1889"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 на кабинет</w:t>
            </w:r>
          </w:p>
        </w:tc>
        <w:tc>
          <w:tcPr>
            <w:tcW w:w="1814"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5620,00</w:t>
            </w:r>
          </w:p>
        </w:tc>
      </w:tr>
      <w:tr w:rsidR="00C778C5" w:rsidRPr="00AB7012" w:rsidTr="003E40DC">
        <w:tc>
          <w:tcPr>
            <w:tcW w:w="64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w:t>
            </w:r>
          </w:p>
        </w:tc>
        <w:tc>
          <w:tcPr>
            <w:tcW w:w="3058"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Кресло офисное</w:t>
            </w:r>
          </w:p>
        </w:tc>
        <w:tc>
          <w:tcPr>
            <w:tcW w:w="1889" w:type="dxa"/>
          </w:tcPr>
          <w:p w:rsidR="00C778C5" w:rsidRPr="00AB7012" w:rsidRDefault="00C778C5" w:rsidP="003E40D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служащего</w:t>
            </w:r>
          </w:p>
        </w:tc>
        <w:tc>
          <w:tcPr>
            <w:tcW w:w="1814"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2900,00</w:t>
            </w:r>
          </w:p>
        </w:tc>
      </w:tr>
      <w:tr w:rsidR="00C778C5" w:rsidRPr="00AB7012" w:rsidTr="003E40DC">
        <w:tc>
          <w:tcPr>
            <w:tcW w:w="64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3</w:t>
            </w:r>
          </w:p>
        </w:tc>
        <w:tc>
          <w:tcPr>
            <w:tcW w:w="3058" w:type="dxa"/>
          </w:tcPr>
          <w:p w:rsidR="00C778C5" w:rsidRPr="00AB7012" w:rsidRDefault="00C778C5" w:rsidP="003E40DC">
            <w:pPr>
              <w:pStyle w:val="ConsPlusNormal"/>
              <w:jc w:val="both"/>
              <w:rPr>
                <w:rFonts w:ascii="Times New Roman" w:hAnsi="Times New Roman"/>
                <w:b w:val="0"/>
                <w:sz w:val="24"/>
                <w:szCs w:val="24"/>
                <w:lang w:eastAsia="en-US"/>
              </w:rPr>
            </w:pPr>
          </w:p>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Стеллаж угловой</w:t>
            </w:r>
          </w:p>
        </w:tc>
        <w:tc>
          <w:tcPr>
            <w:tcW w:w="1889" w:type="dxa"/>
          </w:tcPr>
          <w:p w:rsidR="00C778C5" w:rsidRPr="00AB7012" w:rsidRDefault="00C778C5" w:rsidP="003E40DC">
            <w:pPr>
              <w:spacing w:after="0" w:line="240" w:lineRule="auto"/>
              <w:jc w:val="center"/>
              <w:rPr>
                <w:rFonts w:ascii="Times New Roman" w:hAnsi="Times New Roman"/>
                <w:lang w:eastAsia="en-US"/>
              </w:rPr>
            </w:pPr>
            <w:r w:rsidRPr="00AB7012">
              <w:rPr>
                <w:rFonts w:ascii="Times New Roman" w:hAnsi="Times New Roman"/>
                <w:sz w:val="24"/>
                <w:szCs w:val="24"/>
                <w:lang w:eastAsia="en-US"/>
              </w:rPr>
              <w:t>не менее 7</w:t>
            </w:r>
          </w:p>
        </w:tc>
        <w:tc>
          <w:tcPr>
            <w:tcW w:w="190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1 на кабинет (и более при необходимости)</w:t>
            </w:r>
          </w:p>
        </w:tc>
        <w:tc>
          <w:tcPr>
            <w:tcW w:w="1814" w:type="dxa"/>
          </w:tcPr>
          <w:p w:rsidR="00C778C5" w:rsidRPr="00AB7012" w:rsidRDefault="00C778C5" w:rsidP="003E40DC">
            <w:pPr>
              <w:pStyle w:val="ConsPlusNormal"/>
              <w:jc w:val="center"/>
              <w:rPr>
                <w:rFonts w:ascii="Times New Roman" w:hAnsi="Times New Roman"/>
                <w:b w:val="0"/>
                <w:sz w:val="24"/>
                <w:szCs w:val="24"/>
                <w:lang w:eastAsia="en-US"/>
              </w:rPr>
            </w:pPr>
          </w:p>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5120,00</w:t>
            </w:r>
          </w:p>
        </w:tc>
      </w:tr>
      <w:tr w:rsidR="00C778C5" w:rsidRPr="00AB7012" w:rsidTr="003E40DC">
        <w:tc>
          <w:tcPr>
            <w:tcW w:w="64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4</w:t>
            </w:r>
          </w:p>
        </w:tc>
        <w:tc>
          <w:tcPr>
            <w:tcW w:w="3058"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Тумба под системный блок</w:t>
            </w:r>
          </w:p>
        </w:tc>
        <w:tc>
          <w:tcPr>
            <w:tcW w:w="1889"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не менее 7</w:t>
            </w:r>
          </w:p>
        </w:tc>
        <w:tc>
          <w:tcPr>
            <w:tcW w:w="1907"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по числу АРМ в кабинете</w:t>
            </w:r>
          </w:p>
        </w:tc>
        <w:tc>
          <w:tcPr>
            <w:tcW w:w="1814" w:type="dxa"/>
          </w:tcPr>
          <w:p w:rsidR="00C778C5" w:rsidRPr="00AB7012" w:rsidRDefault="00C778C5" w:rsidP="003E40DC">
            <w:pPr>
              <w:pStyle w:val="ConsPlusNormal"/>
              <w:jc w:val="center"/>
              <w:rPr>
                <w:rFonts w:ascii="Times New Roman" w:hAnsi="Times New Roman"/>
                <w:b w:val="0"/>
                <w:sz w:val="24"/>
                <w:szCs w:val="24"/>
                <w:lang w:eastAsia="en-US"/>
              </w:rPr>
            </w:pPr>
            <w:r w:rsidRPr="00AB7012">
              <w:rPr>
                <w:rFonts w:ascii="Times New Roman" w:hAnsi="Times New Roman"/>
                <w:b w:val="0"/>
                <w:sz w:val="24"/>
                <w:szCs w:val="24"/>
                <w:lang w:eastAsia="en-US"/>
              </w:rPr>
              <w:t>800,00</w:t>
            </w:r>
          </w:p>
        </w:tc>
      </w:tr>
    </w:tbl>
    <w:p w:rsidR="00C778C5" w:rsidRPr="00AB7012" w:rsidRDefault="00C778C5" w:rsidP="00930D52">
      <w:pPr>
        <w:pStyle w:val="ConsPlusNormal"/>
        <w:rPr>
          <w:rFonts w:ascii="Times New Roman" w:hAnsi="Times New Roman"/>
          <w:b w:val="0"/>
          <w:szCs w:val="28"/>
        </w:rPr>
      </w:pPr>
    </w:p>
    <w:p w:rsidR="00C778C5" w:rsidRPr="00AB7012" w:rsidRDefault="00C778C5" w:rsidP="00930D52">
      <w:pPr>
        <w:pStyle w:val="ConsPlusNormal"/>
        <w:rPr>
          <w:rFonts w:ascii="Times New Roman" w:hAnsi="Times New Roman"/>
          <w:szCs w:val="28"/>
        </w:rPr>
      </w:pPr>
      <w:r w:rsidRPr="00AB7012">
        <w:rPr>
          <w:rFonts w:ascii="Times New Roman" w:hAnsi="Times New Roman"/>
          <w:b w:val="0"/>
          <w:szCs w:val="28"/>
        </w:rPr>
        <w:t xml:space="preserve">                  </w:t>
      </w:r>
      <w:r w:rsidRPr="00AB7012">
        <w:rPr>
          <w:rFonts w:ascii="Times New Roman" w:hAnsi="Times New Roman"/>
          <w:szCs w:val="28"/>
        </w:rPr>
        <w:t>Затраты на приобретение материальных запасов,</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не отнесенные к затратам на приобретение</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материальных запасов в рамках затрат</w:t>
      </w:r>
    </w:p>
    <w:p w:rsidR="00C778C5" w:rsidRPr="00AB7012" w:rsidRDefault="00C778C5" w:rsidP="00930D52">
      <w:pPr>
        <w:pStyle w:val="ConsPlusNormal"/>
        <w:jc w:val="center"/>
        <w:rPr>
          <w:rFonts w:ascii="Times New Roman" w:hAnsi="Times New Roman"/>
          <w:szCs w:val="28"/>
        </w:rPr>
      </w:pPr>
      <w:r w:rsidRPr="00AB7012">
        <w:rPr>
          <w:rFonts w:ascii="Times New Roman" w:hAnsi="Times New Roman"/>
          <w:szCs w:val="28"/>
        </w:rPr>
        <w:t>на информационно-коммуникационные технологии</w:t>
      </w:r>
    </w:p>
    <w:p w:rsidR="00C778C5" w:rsidRPr="00AB7012" w:rsidRDefault="00C778C5" w:rsidP="00930D52">
      <w:pPr>
        <w:pStyle w:val="ConsPlusNormal"/>
        <w:ind w:firstLine="540"/>
        <w:jc w:val="both"/>
        <w:rPr>
          <w:rFonts w:ascii="Times New Roman" w:hAnsi="Times New Roman"/>
          <w:b w:val="0"/>
          <w:sz w:val="20"/>
        </w:rPr>
      </w:pPr>
    </w:p>
    <w:p w:rsidR="00C778C5" w:rsidRPr="00AB7012" w:rsidRDefault="00C778C5" w:rsidP="00930D52">
      <w:pPr>
        <w:pStyle w:val="ConsPlusNormal"/>
        <w:jc w:val="both"/>
        <w:rPr>
          <w:rFonts w:ascii="Times New Roman" w:hAnsi="Times New Roman"/>
          <w:b w:val="0"/>
          <w:szCs w:val="28"/>
        </w:rPr>
      </w:pPr>
      <w:r w:rsidRPr="00AB7012">
        <w:rPr>
          <w:rFonts w:ascii="Times New Roman" w:hAnsi="Times New Roman"/>
          <w:b w:val="0"/>
          <w:sz w:val="32"/>
          <w:szCs w:val="32"/>
        </w:rPr>
        <w:t xml:space="preserve">  </w:t>
      </w:r>
      <w:r w:rsidRPr="00AB7012">
        <w:rPr>
          <w:rFonts w:ascii="Times New Roman" w:hAnsi="Times New Roman"/>
          <w:b w:val="0"/>
          <w:szCs w:val="28"/>
        </w:rPr>
        <w:t>15. Затраты на приобретение канцелярских принадлежностей (</w:t>
      </w:r>
      <w:r w:rsidRPr="00AB7012">
        <w:rPr>
          <w:rFonts w:ascii="Times New Roman" w:hAnsi="Times New Roman"/>
          <w:b w:val="0"/>
          <w:noProof/>
          <w:position w:val="-12"/>
          <w:szCs w:val="28"/>
        </w:rPr>
        <w:pict>
          <v:shape id="_x0000_i1230" type="#_x0000_t75" alt="base_1_170190_901" style="width:21.75pt;height:17.25pt;visibility:visible" filled="t">
            <v:imagedata r:id="rId115" o:title=""/>
          </v:shape>
        </w:pict>
      </w:r>
      <w:r w:rsidRPr="00AB7012">
        <w:rPr>
          <w:rFonts w:ascii="Times New Roman" w:hAnsi="Times New Roman"/>
          <w:b w:val="0"/>
          <w:szCs w:val="28"/>
        </w:rPr>
        <w:t>) определяются по формуле:</w:t>
      </w:r>
    </w:p>
    <w:p w:rsidR="00C778C5" w:rsidRPr="00AB7012" w:rsidRDefault="00C778C5" w:rsidP="00930D52">
      <w:pPr>
        <w:pStyle w:val="ConsPlusNormal"/>
        <w:jc w:val="center"/>
        <w:rPr>
          <w:rFonts w:ascii="Times New Roman" w:hAnsi="Times New Roman"/>
          <w:b w:val="0"/>
          <w:szCs w:val="28"/>
        </w:rPr>
      </w:pPr>
      <w:r w:rsidRPr="00AB7012">
        <w:rPr>
          <w:rFonts w:ascii="Times New Roman" w:hAnsi="Times New Roman"/>
          <w:b w:val="0"/>
          <w:noProof/>
          <w:position w:val="-28"/>
          <w:szCs w:val="28"/>
        </w:rPr>
        <w:pict>
          <v:shape id="_x0000_i1231" type="#_x0000_t75" alt="base_1_170190_902" style="width:166.5pt;height:36.75pt;visibility:visible" filled="t">
            <v:imagedata r:id="rId116" o:title=""/>
          </v:shape>
        </w:pict>
      </w:r>
      <w:r w:rsidRPr="00AB7012">
        <w:rPr>
          <w:rFonts w:ascii="Times New Roman" w:hAnsi="Times New Roman"/>
          <w:b w:val="0"/>
          <w:szCs w:val="28"/>
        </w:rPr>
        <w:t>,</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где:</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noProof/>
          <w:position w:val="-12"/>
          <w:szCs w:val="28"/>
        </w:rPr>
        <w:pict>
          <v:shape id="_x0000_i1232" type="#_x0000_t75" alt="base_1_170190_903" style="width:26.25pt;height:17.25pt;visibility:visible" filled="t">
            <v:imagedata r:id="rId117" o:title=""/>
          </v:shape>
        </w:pict>
      </w:r>
      <w:r w:rsidRPr="00AB7012">
        <w:rPr>
          <w:rFonts w:ascii="Times New Roman" w:hAnsi="Times New Roman"/>
          <w:b w:val="0"/>
          <w:szCs w:val="28"/>
        </w:rPr>
        <w:t xml:space="preserve"> - количество i-го предмета канцелярских принадлежностей;</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noProof/>
          <w:position w:val="-12"/>
          <w:szCs w:val="28"/>
        </w:rPr>
        <w:pict>
          <v:shape id="_x0000_i1233" type="#_x0000_t75" alt="base_1_170190_904" style="width:19.5pt;height:17.25pt;visibility:visible" filled="t">
            <v:imagedata r:id="rId118" o:title=""/>
          </v:shape>
        </w:pict>
      </w:r>
      <w:r w:rsidRPr="00AB7012">
        <w:rPr>
          <w:rFonts w:ascii="Times New Roman" w:hAnsi="Times New Roman"/>
          <w:b w:val="0"/>
          <w:szCs w:val="28"/>
        </w:rPr>
        <w:t xml:space="preserve"> - расчетная численность основных работников, определяемая в соответствии с </w:t>
      </w:r>
      <w:hyperlink r:id="rId169" w:history="1">
        <w:r w:rsidRPr="00AB7012">
          <w:rPr>
            <w:rFonts w:ascii="Times New Roman" w:hAnsi="Times New Roman"/>
            <w:b w:val="0"/>
            <w:szCs w:val="28"/>
          </w:rPr>
          <w:t xml:space="preserve">пунктами </w:t>
        </w:r>
      </w:hyperlink>
      <w:hyperlink r:id="rId170" w:history="1">
        <w:r w:rsidRPr="00AB7012">
          <w:rPr>
            <w:rFonts w:ascii="Times New Roman" w:hAnsi="Times New Roman"/>
            <w:b w:val="0"/>
            <w:szCs w:val="28"/>
          </w:rPr>
          <w:t>18</w:t>
        </w:r>
      </w:hyperlink>
      <w:r w:rsidRPr="00AB7012">
        <w:rPr>
          <w:rFonts w:ascii="Times New Roman" w:hAnsi="Times New Roman"/>
          <w:b w:val="0"/>
          <w:szCs w:val="28"/>
        </w:rPr>
        <w:t>-22 общих требований к определению нормативных затрат;</w:t>
      </w: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noProof/>
          <w:position w:val="-12"/>
          <w:szCs w:val="28"/>
        </w:rPr>
        <w:pict>
          <v:shape id="_x0000_i1234" type="#_x0000_t75" alt="base_1_170190_905" style="width:26.25pt;height:17.25pt;visibility:visible" filled="t">
            <v:imagedata r:id="rId121" o:title=""/>
          </v:shape>
        </w:pict>
      </w:r>
      <w:r w:rsidRPr="00AB7012">
        <w:rPr>
          <w:rFonts w:ascii="Times New Roman" w:hAnsi="Times New Roman"/>
          <w:b w:val="0"/>
          <w:szCs w:val="28"/>
        </w:rPr>
        <w:t xml:space="preserve"> - цена i-го предмета канцелярских принадлежностей.</w:t>
      </w:r>
    </w:p>
    <w:p w:rsidR="00C778C5" w:rsidRPr="00AB7012" w:rsidRDefault="00C778C5" w:rsidP="00930D52">
      <w:pPr>
        <w:widowControl w:val="0"/>
        <w:autoSpaceDE w:val="0"/>
        <w:autoSpaceDN w:val="0"/>
        <w:spacing w:line="240" w:lineRule="auto"/>
        <w:ind w:firstLine="567"/>
        <w:jc w:val="both"/>
        <w:rPr>
          <w:rFonts w:ascii="Times New Roman" w:hAnsi="Times New Roman"/>
          <w:sz w:val="28"/>
          <w:szCs w:val="28"/>
        </w:rPr>
      </w:pPr>
      <w:r w:rsidRPr="00AB7012">
        <w:rPr>
          <w:rFonts w:ascii="Times New Roman" w:hAnsi="Times New Roman"/>
        </w:rPr>
        <w:t>Нормативные затраты определяются согласно Таблицы № 15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930D52">
      <w:pPr>
        <w:pStyle w:val="ConsPlusNormal"/>
        <w:ind w:firstLine="540"/>
        <w:rPr>
          <w:rFonts w:ascii="Times New Roman" w:hAnsi="Times New Roman"/>
          <w:b w:val="0"/>
        </w:rPr>
      </w:pPr>
      <w:r w:rsidRPr="00AB7012">
        <w:rPr>
          <w:rFonts w:ascii="Times New Roman" w:hAnsi="Times New Roman"/>
          <w:b w:val="0"/>
          <w:szCs w:val="28"/>
        </w:rPr>
        <w:t xml:space="preserve">                                                                                               таблица № 15</w:t>
      </w:r>
    </w:p>
    <w:tbl>
      <w:tblPr>
        <w:tblW w:w="947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1954"/>
        <w:gridCol w:w="1620"/>
        <w:gridCol w:w="1620"/>
        <w:gridCol w:w="1800"/>
        <w:gridCol w:w="1800"/>
      </w:tblGrid>
      <w:tr w:rsidR="00C778C5" w:rsidRPr="00AB7012" w:rsidTr="003E40DC">
        <w:trPr>
          <w:trHeight w:val="442"/>
        </w:trPr>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w:t>
            </w:r>
          </w:p>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 xml:space="preserve"> п/п</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djustRightInd w:val="0"/>
              <w:spacing w:after="0" w:line="240" w:lineRule="auto"/>
              <w:jc w:val="center"/>
              <w:rPr>
                <w:rFonts w:ascii="Times New Roman" w:hAnsi="Times New Roman"/>
                <w:sz w:val="24"/>
                <w:szCs w:val="24"/>
              </w:rPr>
            </w:pPr>
          </w:p>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Наименование</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djustRightInd w:val="0"/>
              <w:spacing w:after="0" w:line="240" w:lineRule="auto"/>
              <w:jc w:val="center"/>
              <w:rPr>
                <w:rFonts w:ascii="Times New Roman" w:hAnsi="Times New Roman"/>
                <w:sz w:val="24"/>
                <w:szCs w:val="24"/>
              </w:rPr>
            </w:pPr>
          </w:p>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Ед. изм.</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Количество</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Периодичность получения</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Предельная стоимость приобретения (руб. за ед.)</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r>
      <w:tr w:rsidR="00C778C5" w:rsidRPr="00AB7012" w:rsidTr="003E40DC">
        <w:tc>
          <w:tcPr>
            <w:tcW w:w="9473" w:type="dxa"/>
            <w:gridSpan w:val="6"/>
            <w:tcBorders>
              <w:top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На учреждение</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Бумага  А4</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квартал</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215,00</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Ручка шариковая</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N w:val="0"/>
              <w:jc w:val="center"/>
              <w:rPr>
                <w:rFonts w:ascii="Times New Roman" w:hAnsi="Times New Roman"/>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13,00</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3</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Папка-скоросшиватель</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N w:val="0"/>
              <w:jc w:val="center"/>
              <w:rPr>
                <w:rFonts w:ascii="Times New Roman" w:hAnsi="Times New Roman"/>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12,00</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Ластик</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N w:val="0"/>
              <w:jc w:val="center"/>
              <w:rPr>
                <w:rFonts w:ascii="Times New Roman" w:hAnsi="Times New Roman"/>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26,00</w:t>
            </w:r>
          </w:p>
        </w:tc>
      </w:tr>
      <w:tr w:rsidR="00C778C5" w:rsidRPr="00AB7012" w:rsidTr="003E40DC">
        <w:trPr>
          <w:trHeight w:val="643"/>
        </w:trPr>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5</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Линейка</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28,00</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Ножницы</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N w:val="0"/>
              <w:jc w:val="center"/>
              <w:rPr>
                <w:rFonts w:ascii="Times New Roman" w:hAnsi="Times New Roman"/>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116,38</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7</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Зажимы</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N w:val="0"/>
              <w:jc w:val="center"/>
              <w:rPr>
                <w:rFonts w:ascii="Times New Roman" w:hAnsi="Times New Roman"/>
                <w:sz w:val="24"/>
                <w:szCs w:val="24"/>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20</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6,00</w:t>
            </w:r>
          </w:p>
        </w:tc>
      </w:tr>
      <w:tr w:rsidR="00C778C5" w:rsidRPr="00AB7012" w:rsidTr="003E40DC">
        <w:tc>
          <w:tcPr>
            <w:tcW w:w="679" w:type="dxa"/>
            <w:tcBorders>
              <w:top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8</w:t>
            </w:r>
          </w:p>
        </w:tc>
        <w:tc>
          <w:tcPr>
            <w:tcW w:w="1954"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rPr>
                <w:rFonts w:ascii="Times New Roman" w:hAnsi="Times New Roman"/>
                <w:sz w:val="24"/>
                <w:szCs w:val="24"/>
              </w:rPr>
            </w:pPr>
            <w:r w:rsidRPr="00AB7012">
              <w:rPr>
                <w:rFonts w:ascii="Times New Roman" w:hAnsi="Times New Roman"/>
                <w:sz w:val="24"/>
                <w:szCs w:val="24"/>
              </w:rPr>
              <w:t>дырокол</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N w:val="0"/>
              <w:jc w:val="center"/>
              <w:rPr>
                <w:rFonts w:ascii="Times New Roman" w:hAnsi="Times New Roman"/>
                <w:sz w:val="24"/>
                <w:szCs w:val="24"/>
              </w:rPr>
            </w:pPr>
            <w:r w:rsidRPr="00AB7012">
              <w:rPr>
                <w:rFonts w:ascii="Times New Roman" w:hAnsi="Times New Roman"/>
                <w:sz w:val="24"/>
                <w:szCs w:val="24"/>
              </w:rPr>
              <w:t>шт</w:t>
            </w:r>
          </w:p>
        </w:tc>
        <w:tc>
          <w:tcPr>
            <w:tcW w:w="162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1 раз в 3 года</w:t>
            </w:r>
          </w:p>
        </w:tc>
        <w:tc>
          <w:tcPr>
            <w:tcW w:w="1800" w:type="dxa"/>
            <w:tcBorders>
              <w:top w:val="single" w:sz="4" w:space="0" w:color="auto"/>
              <w:left w:val="single" w:sz="4" w:space="0" w:color="auto"/>
              <w:bottom w:val="single" w:sz="4" w:space="0" w:color="auto"/>
            </w:tcBorders>
          </w:tcPr>
          <w:p w:rsidR="00C778C5" w:rsidRPr="00AB7012" w:rsidRDefault="00C778C5" w:rsidP="003E40DC">
            <w:pPr>
              <w:autoSpaceDE w:val="0"/>
              <w:autoSpaceDN w:val="0"/>
              <w:adjustRightInd w:val="0"/>
              <w:spacing w:after="0" w:line="240" w:lineRule="auto"/>
              <w:jc w:val="center"/>
              <w:rPr>
                <w:rFonts w:ascii="Times New Roman" w:hAnsi="Times New Roman"/>
                <w:sz w:val="24"/>
                <w:szCs w:val="24"/>
              </w:rPr>
            </w:pPr>
            <w:r w:rsidRPr="00AB7012">
              <w:rPr>
                <w:rFonts w:ascii="Times New Roman" w:hAnsi="Times New Roman"/>
                <w:sz w:val="24"/>
                <w:szCs w:val="24"/>
              </w:rPr>
              <w:t>428,00</w:t>
            </w:r>
          </w:p>
        </w:tc>
      </w:tr>
    </w:tbl>
    <w:p w:rsidR="00C778C5" w:rsidRPr="00AB7012" w:rsidRDefault="00C778C5" w:rsidP="00930D52">
      <w:pPr>
        <w:pStyle w:val="ConsPlusNormal"/>
        <w:ind w:firstLine="540"/>
        <w:jc w:val="both"/>
        <w:rPr>
          <w:rFonts w:ascii="Times New Roman" w:hAnsi="Times New Roman"/>
          <w:b w:val="0"/>
          <w:sz w:val="20"/>
          <w:lang w:val="en-US"/>
        </w:rPr>
      </w:pP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outlineLvl w:val="2"/>
        <w:rPr>
          <w:rFonts w:ascii="Times New Roman" w:hAnsi="Times New Roman"/>
        </w:rPr>
      </w:pPr>
      <w:r w:rsidRPr="00AB7012">
        <w:rPr>
          <w:rFonts w:ascii="Times New Roman" w:hAnsi="Times New Roman"/>
          <w:lang w:val="en-US"/>
        </w:rPr>
        <w:t>III</w:t>
      </w:r>
      <w:r w:rsidRPr="00AB7012">
        <w:rPr>
          <w:rFonts w:ascii="Times New Roman" w:hAnsi="Times New Roman"/>
        </w:rPr>
        <w:t>. Затраты на дополнительное профессиональное образование</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16. Затраты на приобретение образовательных услуг по профессиональной переподготовке и повышению квалификации (</w:t>
      </w:r>
      <w:r w:rsidRPr="00AB7012">
        <w:rPr>
          <w:rFonts w:ascii="Times New Roman" w:hAnsi="Times New Roman"/>
          <w:b w:val="0"/>
          <w:position w:val="-12"/>
        </w:rPr>
        <w:pict>
          <v:shape id="_x0000_i1235" type="#_x0000_t75" style="width:19.5pt;height:17.25pt">
            <v:imagedata r:id="rId171" o:title=""/>
          </v:shape>
        </w:pict>
      </w:r>
      <w:r w:rsidRPr="00AB7012">
        <w:rPr>
          <w:rFonts w:ascii="Times New Roman" w:hAnsi="Times New Roman"/>
          <w:b w:val="0"/>
        </w:rPr>
        <w:t>) определяются по формуле:</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b w:val="0"/>
        </w:rPr>
      </w:pPr>
      <w:r w:rsidRPr="00AB7012">
        <w:rPr>
          <w:rFonts w:ascii="Times New Roman" w:hAnsi="Times New Roman"/>
          <w:b w:val="0"/>
          <w:position w:val="-28"/>
        </w:rPr>
        <w:pict>
          <v:shape id="_x0000_i1236" type="#_x0000_t75" style="width:110.25pt;height:26.25pt">
            <v:imagedata r:id="rId172" o:title=""/>
          </v:shape>
        </w:pict>
      </w:r>
      <w:r w:rsidRPr="00AB7012">
        <w:rPr>
          <w:rFonts w:ascii="Times New Roman" w:hAnsi="Times New Roman"/>
          <w:b w:val="0"/>
        </w:rPr>
        <w:t>,</w:t>
      </w: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37" type="#_x0000_t75" style="width:26.25pt;height:17.25pt">
            <v:imagedata r:id="rId173" o:title=""/>
          </v:shape>
        </w:pict>
      </w:r>
      <w:r w:rsidRPr="00AB7012">
        <w:rPr>
          <w:rFonts w:ascii="Times New Roman" w:hAnsi="Times New Roman"/>
          <w:b w:val="0"/>
        </w:rPr>
        <w:t xml:space="preserve"> - количество работников, направляемых на i-й вид дополнительного профессионального образования;</w:t>
      </w:r>
    </w:p>
    <w:p w:rsidR="00C778C5" w:rsidRPr="00AB7012" w:rsidRDefault="00C778C5" w:rsidP="00930D52">
      <w:pPr>
        <w:pStyle w:val="ConsPlusNormal"/>
        <w:ind w:firstLine="540"/>
        <w:jc w:val="both"/>
        <w:rPr>
          <w:rFonts w:ascii="Times New Roman" w:hAnsi="Times New Roman"/>
          <w:b w:val="0"/>
        </w:rPr>
      </w:pPr>
      <w:r w:rsidRPr="00AB7012">
        <w:rPr>
          <w:rFonts w:ascii="Times New Roman" w:hAnsi="Times New Roman"/>
          <w:b w:val="0"/>
          <w:position w:val="-12"/>
        </w:rPr>
        <w:pict>
          <v:shape id="_x0000_i1238" type="#_x0000_t75" style="width:24pt;height:17.25pt">
            <v:imagedata r:id="rId174" o:title=""/>
          </v:shape>
        </w:pict>
      </w:r>
      <w:r w:rsidRPr="00AB7012">
        <w:rPr>
          <w:rFonts w:ascii="Times New Roman" w:hAnsi="Times New Roman"/>
          <w:b w:val="0"/>
        </w:rPr>
        <w:t xml:space="preserve"> - цена обучения одного работника по i-му виду дополнительного профессионального образования, в соответствии с таблицей № 16.</w:t>
      </w:r>
    </w:p>
    <w:p w:rsidR="00C778C5" w:rsidRPr="00AB7012" w:rsidRDefault="00C778C5" w:rsidP="00930D52">
      <w:pPr>
        <w:pStyle w:val="ConsPlusNormal"/>
        <w:ind w:firstLine="540"/>
        <w:jc w:val="both"/>
        <w:rPr>
          <w:rFonts w:ascii="Times New Roman" w:hAnsi="Times New Roman"/>
          <w:b w:val="0"/>
        </w:rPr>
      </w:pPr>
    </w:p>
    <w:p w:rsidR="00C778C5" w:rsidRPr="00AB7012" w:rsidRDefault="00C778C5" w:rsidP="00930D52">
      <w:pPr>
        <w:pStyle w:val="ConsPlusNormal"/>
        <w:ind w:firstLine="540"/>
        <w:jc w:val="right"/>
        <w:rPr>
          <w:rFonts w:ascii="Times New Roman" w:hAnsi="Times New Roman"/>
          <w:b w:val="0"/>
        </w:rPr>
      </w:pPr>
      <w:r w:rsidRPr="00AB7012">
        <w:rPr>
          <w:rFonts w:ascii="Times New Roman" w:hAnsi="Times New Roman"/>
          <w:b w:val="0"/>
        </w:rPr>
        <w:tab/>
      </w:r>
      <w:r w:rsidRPr="00AB7012">
        <w:rPr>
          <w:rFonts w:ascii="Times New Roman" w:hAnsi="Times New Roman"/>
          <w:b w:val="0"/>
        </w:rPr>
        <w:tab/>
      </w:r>
      <w:r w:rsidRPr="00AB7012">
        <w:rPr>
          <w:rFonts w:ascii="Times New Roman" w:hAnsi="Times New Roman"/>
          <w:b w:val="0"/>
        </w:rPr>
        <w:tab/>
      </w:r>
      <w:r w:rsidRPr="00AB7012">
        <w:rPr>
          <w:rFonts w:ascii="Times New Roman" w:hAnsi="Times New Roman"/>
          <w:b w:val="0"/>
        </w:rPr>
        <w:tab/>
        <w:t xml:space="preserve"> Таблица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3"/>
        <w:gridCol w:w="4612"/>
      </w:tblGrid>
      <w:tr w:rsidR="00C778C5" w:rsidRPr="00AB7012" w:rsidTr="003E40DC">
        <w:tc>
          <w:tcPr>
            <w:tcW w:w="4927"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количество работников, направляемых на i-й вид дополнительного профессионального образования</w:t>
            </w:r>
          </w:p>
        </w:tc>
        <w:tc>
          <w:tcPr>
            <w:tcW w:w="4927"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szCs w:val="28"/>
              </w:rPr>
              <w:t>Предельная стоимость</w:t>
            </w:r>
            <w:r w:rsidRPr="00AB7012">
              <w:rPr>
                <w:rFonts w:ascii="Times New Roman" w:hAnsi="Times New Roman"/>
                <w:b w:val="0"/>
              </w:rPr>
              <w:t xml:space="preserve"> обучения одного работника, (руб.)</w:t>
            </w:r>
          </w:p>
        </w:tc>
      </w:tr>
      <w:tr w:rsidR="00C778C5" w:rsidRPr="00AB7012" w:rsidTr="003E40DC">
        <w:tc>
          <w:tcPr>
            <w:tcW w:w="4927"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w:t>
            </w:r>
          </w:p>
        </w:tc>
        <w:tc>
          <w:tcPr>
            <w:tcW w:w="4927"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5 300,00</w:t>
            </w:r>
          </w:p>
        </w:tc>
      </w:tr>
    </w:tbl>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jc w:val="both"/>
        <w:rPr>
          <w:rFonts w:ascii="Times New Roman" w:hAnsi="Times New Roman"/>
        </w:rPr>
      </w:pPr>
    </w:p>
    <w:p w:rsidR="00C778C5" w:rsidRPr="00AB7012" w:rsidRDefault="00C778C5" w:rsidP="00930D52">
      <w:pPr>
        <w:pStyle w:val="ConsPlusNormal"/>
        <w:ind w:firstLine="540"/>
        <w:jc w:val="both"/>
        <w:rPr>
          <w:rFonts w:ascii="Times New Roman" w:hAnsi="Times New Roman"/>
          <w:b w:val="0"/>
          <w:sz w:val="24"/>
          <w:szCs w:val="24"/>
        </w:rPr>
      </w:pPr>
    </w:p>
    <w:p w:rsidR="00C778C5" w:rsidRPr="00AB7012" w:rsidRDefault="00C778C5" w:rsidP="00930D52">
      <w:pPr>
        <w:ind w:firstLine="360"/>
        <w:jc w:val="center"/>
        <w:rPr>
          <w:rFonts w:ascii="Times New Roman" w:hAnsi="Times New Roman"/>
          <w:b/>
          <w:sz w:val="28"/>
          <w:szCs w:val="28"/>
        </w:rPr>
      </w:pPr>
      <w:r w:rsidRPr="00AB7012">
        <w:rPr>
          <w:rFonts w:ascii="Times New Roman" w:hAnsi="Times New Roman"/>
          <w:b/>
          <w:sz w:val="28"/>
          <w:szCs w:val="28"/>
          <w:lang w:val="en-US"/>
        </w:rPr>
        <w:t>IV</w:t>
      </w:r>
      <w:r w:rsidRPr="00AB7012">
        <w:rPr>
          <w:rFonts w:ascii="Times New Roman" w:hAnsi="Times New Roman"/>
          <w:b/>
          <w:sz w:val="28"/>
          <w:szCs w:val="28"/>
        </w:rPr>
        <w:t>. Затраты на обеспечение функций муниципального казенного учреждения «Централизованная бухгалтерия муниципальных учреждений» Минераловодского городского округа, для которых  Методикой определения нормативных затрат не установлен  порядок расчетов</w:t>
      </w:r>
    </w:p>
    <w:p w:rsidR="00C778C5" w:rsidRPr="00AB7012" w:rsidRDefault="00C778C5" w:rsidP="00930D52">
      <w:pPr>
        <w:pStyle w:val="ConsPlusNormal"/>
        <w:ind w:firstLine="540"/>
        <w:jc w:val="center"/>
        <w:rPr>
          <w:rFonts w:ascii="Times New Roman" w:hAnsi="Times New Roman"/>
          <w:b w:val="0"/>
          <w:sz w:val="24"/>
          <w:szCs w:val="24"/>
        </w:rPr>
      </w:pPr>
    </w:p>
    <w:p w:rsidR="00C778C5" w:rsidRPr="00AB7012" w:rsidRDefault="00C778C5" w:rsidP="00930D52">
      <w:pPr>
        <w:pStyle w:val="ConsPlusNormal"/>
        <w:ind w:firstLine="540"/>
        <w:jc w:val="both"/>
        <w:rPr>
          <w:rFonts w:ascii="Times New Roman" w:hAnsi="Times New Roman"/>
          <w:b w:val="0"/>
          <w:szCs w:val="28"/>
        </w:rPr>
      </w:pPr>
      <w:r w:rsidRPr="00AB7012">
        <w:rPr>
          <w:rFonts w:ascii="Times New Roman" w:hAnsi="Times New Roman"/>
          <w:b w:val="0"/>
          <w:szCs w:val="28"/>
        </w:rPr>
        <w:t>17. Затраты, связанные с оказанием услуг по расчету оплаты за негативное воздействие на окружающую среду, определяются по фактическим затратам, в соответствии с таблицей № 17:</w:t>
      </w:r>
    </w:p>
    <w:p w:rsidR="00C778C5" w:rsidRPr="00AB7012" w:rsidRDefault="00C778C5" w:rsidP="00930D52">
      <w:pPr>
        <w:pStyle w:val="ConsPlusNormal"/>
        <w:ind w:firstLine="540"/>
        <w:jc w:val="right"/>
        <w:rPr>
          <w:rFonts w:ascii="Times New Roman" w:hAnsi="Times New Roman"/>
          <w:b w:val="0"/>
          <w:sz w:val="24"/>
          <w:szCs w:val="24"/>
        </w:rPr>
      </w:pPr>
      <w:r w:rsidRPr="00AB7012">
        <w:rPr>
          <w:rFonts w:ascii="Times New Roman" w:hAnsi="Times New Roman"/>
          <w:b w:val="0"/>
          <w:sz w:val="24"/>
          <w:szCs w:val="24"/>
        </w:rPr>
        <w:t>Таблица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3105"/>
        <w:gridCol w:w="3105"/>
      </w:tblGrid>
      <w:tr w:rsidR="00C778C5" w:rsidRPr="00AB7012" w:rsidTr="003E40DC">
        <w:tc>
          <w:tcPr>
            <w:tcW w:w="3105"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Кол-во оказываемой услуги</w:t>
            </w:r>
          </w:p>
        </w:tc>
        <w:tc>
          <w:tcPr>
            <w:tcW w:w="3105"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rPr>
              <w:t>Предельная стоимость единицы услуги</w:t>
            </w:r>
            <w:r w:rsidRPr="00AB7012">
              <w:rPr>
                <w:rFonts w:ascii="Times New Roman" w:hAnsi="Times New Roman"/>
                <w:b w:val="0"/>
                <w:sz w:val="24"/>
                <w:szCs w:val="24"/>
                <w:lang w:eastAsia="en-US"/>
              </w:rPr>
              <w:t>, руб</w:t>
            </w:r>
          </w:p>
        </w:tc>
        <w:tc>
          <w:tcPr>
            <w:tcW w:w="3105"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 xml:space="preserve">Периодичность </w:t>
            </w:r>
          </w:p>
        </w:tc>
      </w:tr>
      <w:tr w:rsidR="00C778C5" w:rsidRPr="00AB7012" w:rsidTr="003E40DC">
        <w:tc>
          <w:tcPr>
            <w:tcW w:w="3105"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10</w:t>
            </w:r>
          </w:p>
        </w:tc>
        <w:tc>
          <w:tcPr>
            <w:tcW w:w="3105"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Не более 600,00</w:t>
            </w:r>
          </w:p>
        </w:tc>
        <w:tc>
          <w:tcPr>
            <w:tcW w:w="3105" w:type="dxa"/>
          </w:tcPr>
          <w:p w:rsidR="00C778C5" w:rsidRPr="00AB7012" w:rsidRDefault="00C778C5" w:rsidP="003E40DC">
            <w:pPr>
              <w:pStyle w:val="ConsPlusNormal"/>
              <w:jc w:val="both"/>
              <w:rPr>
                <w:rFonts w:ascii="Times New Roman" w:hAnsi="Times New Roman"/>
                <w:b w:val="0"/>
                <w:sz w:val="24"/>
                <w:szCs w:val="24"/>
                <w:lang w:eastAsia="en-US"/>
              </w:rPr>
            </w:pPr>
            <w:r w:rsidRPr="00AB7012">
              <w:rPr>
                <w:rFonts w:ascii="Times New Roman" w:hAnsi="Times New Roman"/>
                <w:b w:val="0"/>
                <w:sz w:val="24"/>
                <w:szCs w:val="24"/>
                <w:lang w:eastAsia="en-US"/>
              </w:rPr>
              <w:t>1 раз в квартал</w:t>
            </w:r>
          </w:p>
        </w:tc>
      </w:tr>
    </w:tbl>
    <w:p w:rsidR="00C778C5" w:rsidRPr="00AB7012" w:rsidRDefault="00C778C5" w:rsidP="00930D52">
      <w:pPr>
        <w:pStyle w:val="ConsPlusNormal"/>
        <w:rPr>
          <w:rFonts w:ascii="Times New Roman" w:hAnsi="Times New Roman"/>
          <w:b w:val="0"/>
          <w:szCs w:val="28"/>
        </w:rPr>
      </w:pPr>
    </w:p>
    <w:p w:rsidR="00C778C5" w:rsidRPr="00AB7012" w:rsidRDefault="00C778C5" w:rsidP="00930D52">
      <w:pPr>
        <w:pStyle w:val="ConsPlusNormal"/>
        <w:rPr>
          <w:rFonts w:ascii="Times New Roman" w:hAnsi="Times New Roman"/>
          <w:b w:val="0"/>
          <w:szCs w:val="28"/>
        </w:rPr>
      </w:pPr>
    </w:p>
    <w:p w:rsidR="00C778C5" w:rsidRPr="00AB7012" w:rsidRDefault="00C778C5" w:rsidP="00930D52">
      <w:pPr>
        <w:pStyle w:val="ConsPlusNormal"/>
        <w:rPr>
          <w:rFonts w:ascii="Times New Roman" w:hAnsi="Times New Roman"/>
          <w:b w:val="0"/>
          <w:szCs w:val="28"/>
        </w:rPr>
      </w:pP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both"/>
        <w:rPr>
          <w:rFonts w:ascii="Times New Roman" w:hAnsi="Times New Roman"/>
          <w:b w:val="0"/>
        </w:rPr>
      </w:pPr>
    </w:p>
    <w:p w:rsidR="00C778C5" w:rsidRPr="00AB7012" w:rsidRDefault="00C778C5" w:rsidP="00930D52">
      <w:pPr>
        <w:pStyle w:val="ConsPlusNormal"/>
        <w:jc w:val="center"/>
        <w:rPr>
          <w:rFonts w:ascii="Times New Roman" w:hAnsi="Times New Roman"/>
          <w:sz w:val="24"/>
          <w:szCs w:val="24"/>
        </w:rPr>
      </w:pPr>
    </w:p>
    <w:p w:rsidR="00C778C5" w:rsidRPr="00AB7012" w:rsidRDefault="00C778C5" w:rsidP="00930D52">
      <w:pPr>
        <w:pStyle w:val="ConsPlusNormal"/>
        <w:jc w:val="center"/>
        <w:rPr>
          <w:rFonts w:ascii="Times New Roman" w:hAnsi="Times New Roman"/>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0B1148">
      <w:pPr>
        <w:pStyle w:val="ConsPlusNormal"/>
        <w:rPr>
          <w:b w:val="0"/>
          <w:szCs w:val="28"/>
        </w:rPr>
      </w:pPr>
    </w:p>
    <w:p w:rsidR="00C778C5" w:rsidRPr="00AB7012" w:rsidRDefault="00C778C5" w:rsidP="00DB741D">
      <w:pPr>
        <w:pStyle w:val="ConsPlusNormal"/>
        <w:rPr>
          <w:rFonts w:ascii="Times New Roman" w:hAnsi="Times New Roman"/>
          <w:b w:val="0"/>
          <w:szCs w:val="28"/>
        </w:rPr>
      </w:pPr>
      <w:r w:rsidRPr="00AB7012">
        <w:rPr>
          <w:rFonts w:ascii="Times New Roman" w:hAnsi="Times New Roman"/>
          <w:b w:val="0"/>
          <w:szCs w:val="28"/>
        </w:rPr>
        <w:t xml:space="preserve">                                                                    Приложение 4</w:t>
      </w:r>
    </w:p>
    <w:p w:rsidR="00C778C5" w:rsidRPr="00AB7012" w:rsidRDefault="00C778C5" w:rsidP="00DB741D">
      <w:pPr>
        <w:pStyle w:val="ConsPlusNormal"/>
        <w:rPr>
          <w:rFonts w:ascii="Times New Roman" w:hAnsi="Times New Roman"/>
          <w:b w:val="0"/>
          <w:szCs w:val="28"/>
        </w:rPr>
      </w:pPr>
      <w:r w:rsidRPr="00AB7012">
        <w:rPr>
          <w:rFonts w:ascii="Times New Roman" w:hAnsi="Times New Roman"/>
          <w:b w:val="0"/>
          <w:szCs w:val="28"/>
        </w:rPr>
        <w:t xml:space="preserve">                                                                     к приказу Комитета по культуре </w:t>
      </w:r>
    </w:p>
    <w:p w:rsidR="00C778C5" w:rsidRPr="00AB7012" w:rsidRDefault="00C778C5" w:rsidP="00DB741D">
      <w:pPr>
        <w:pStyle w:val="ConsPlusNormal"/>
        <w:rPr>
          <w:rFonts w:ascii="Times New Roman" w:hAnsi="Times New Roman"/>
          <w:b w:val="0"/>
          <w:szCs w:val="28"/>
        </w:rPr>
      </w:pPr>
      <w:r w:rsidRPr="00AB7012">
        <w:rPr>
          <w:rFonts w:ascii="Times New Roman" w:hAnsi="Times New Roman"/>
          <w:b w:val="0"/>
          <w:szCs w:val="28"/>
        </w:rPr>
        <w:t xml:space="preserve">                                                                     администрации Минераловодского </w:t>
      </w:r>
    </w:p>
    <w:p w:rsidR="00C778C5" w:rsidRPr="00AB7012" w:rsidRDefault="00C778C5" w:rsidP="00DB741D">
      <w:pPr>
        <w:pStyle w:val="ConsPlusNormal"/>
        <w:rPr>
          <w:rFonts w:ascii="Times New Roman" w:hAnsi="Times New Roman"/>
          <w:b w:val="0"/>
          <w:szCs w:val="28"/>
        </w:rPr>
      </w:pPr>
      <w:r w:rsidRPr="00AB7012">
        <w:rPr>
          <w:rFonts w:ascii="Times New Roman" w:hAnsi="Times New Roman"/>
          <w:b w:val="0"/>
          <w:szCs w:val="28"/>
        </w:rPr>
        <w:t xml:space="preserve">                                                                     городского округа</w:t>
      </w:r>
    </w:p>
    <w:p w:rsidR="00C778C5" w:rsidRPr="00AB7012" w:rsidRDefault="00C778C5" w:rsidP="00DB741D">
      <w:pPr>
        <w:pStyle w:val="ConsPlusNormal"/>
        <w:rPr>
          <w:rFonts w:ascii="Times New Roman" w:hAnsi="Times New Roman"/>
          <w:b w:val="0"/>
          <w:szCs w:val="28"/>
        </w:rPr>
      </w:pPr>
      <w:r w:rsidRPr="00AB7012">
        <w:rPr>
          <w:rFonts w:ascii="Times New Roman" w:hAnsi="Times New Roman"/>
          <w:b w:val="0"/>
          <w:szCs w:val="28"/>
        </w:rPr>
        <w:t xml:space="preserve">                                                                     от                        2017г. № </w:t>
      </w:r>
    </w:p>
    <w:p w:rsidR="00C778C5" w:rsidRPr="00AB7012" w:rsidRDefault="00C778C5" w:rsidP="00B0323E">
      <w:pPr>
        <w:spacing w:after="0" w:line="240" w:lineRule="auto"/>
        <w:rPr>
          <w:rFonts w:ascii="Times New Roman" w:hAnsi="Times New Roman"/>
          <w:sz w:val="28"/>
          <w:szCs w:val="28"/>
        </w:rPr>
      </w:pPr>
    </w:p>
    <w:p w:rsidR="00C778C5" w:rsidRPr="00AB7012" w:rsidRDefault="00C778C5" w:rsidP="00B0323E">
      <w:pPr>
        <w:widowControl w:val="0"/>
        <w:autoSpaceDE w:val="0"/>
        <w:autoSpaceDN w:val="0"/>
        <w:adjustRightInd w:val="0"/>
        <w:spacing w:after="0" w:line="240" w:lineRule="auto"/>
        <w:jc w:val="both"/>
        <w:rPr>
          <w:rFonts w:ascii="Times New Roman" w:hAnsi="Times New Roman"/>
          <w:sz w:val="28"/>
          <w:szCs w:val="28"/>
        </w:rPr>
      </w:pPr>
    </w:p>
    <w:p w:rsidR="00C778C5" w:rsidRPr="00AB7012" w:rsidRDefault="00C778C5" w:rsidP="00B0323E">
      <w:pPr>
        <w:spacing w:after="0"/>
        <w:jc w:val="center"/>
        <w:rPr>
          <w:rFonts w:ascii="Times New Roman" w:hAnsi="Times New Roman"/>
          <w:sz w:val="28"/>
          <w:szCs w:val="28"/>
        </w:rPr>
      </w:pPr>
      <w:r w:rsidRPr="00AB7012">
        <w:rPr>
          <w:rFonts w:ascii="Times New Roman" w:hAnsi="Times New Roman"/>
          <w:sz w:val="28"/>
          <w:szCs w:val="28"/>
        </w:rPr>
        <w:t>Нормативные затраты на обеспечение функций</w:t>
      </w:r>
    </w:p>
    <w:p w:rsidR="00C778C5" w:rsidRPr="00AB7012" w:rsidRDefault="00C778C5" w:rsidP="00B0323E">
      <w:pPr>
        <w:spacing w:after="0"/>
        <w:jc w:val="center"/>
        <w:rPr>
          <w:rFonts w:ascii="Times New Roman" w:hAnsi="Times New Roman"/>
          <w:bCs/>
          <w:sz w:val="28"/>
          <w:szCs w:val="28"/>
        </w:rPr>
      </w:pPr>
      <w:r w:rsidRPr="00AB7012">
        <w:rPr>
          <w:rFonts w:ascii="Times New Roman" w:hAnsi="Times New Roman"/>
          <w:bCs/>
          <w:sz w:val="28"/>
          <w:szCs w:val="28"/>
        </w:rPr>
        <w:t>муниципального казенного учреждения дополнительного образования «Детская музыкальная школа» Минераловодского городского округа</w:t>
      </w:r>
    </w:p>
    <w:p w:rsidR="00C778C5" w:rsidRPr="00AB7012" w:rsidRDefault="00C778C5" w:rsidP="00B0323E">
      <w:pPr>
        <w:spacing w:after="0"/>
        <w:jc w:val="both"/>
        <w:rPr>
          <w:rFonts w:ascii="Times New Roman" w:hAnsi="Times New Roman"/>
          <w:sz w:val="28"/>
          <w:szCs w:val="28"/>
        </w:rPr>
      </w:pPr>
    </w:p>
    <w:p w:rsidR="00C778C5" w:rsidRPr="00AB7012" w:rsidRDefault="00C778C5" w:rsidP="00B0323E">
      <w:pPr>
        <w:spacing w:after="0"/>
        <w:jc w:val="both"/>
        <w:rPr>
          <w:rFonts w:ascii="Times New Roman" w:hAnsi="Times New Roman"/>
          <w:bCs/>
          <w:sz w:val="28"/>
          <w:szCs w:val="28"/>
        </w:rPr>
      </w:pPr>
      <w:r w:rsidRPr="00AB7012">
        <w:rPr>
          <w:rFonts w:ascii="Times New Roman" w:hAnsi="Times New Roman"/>
          <w:sz w:val="28"/>
          <w:szCs w:val="28"/>
        </w:rPr>
        <w:t xml:space="preserve">Нормативные затраты на обеспечение функций </w:t>
      </w:r>
      <w:r w:rsidRPr="00AB7012">
        <w:rPr>
          <w:rFonts w:ascii="Times New Roman" w:hAnsi="Times New Roman"/>
          <w:bCs/>
          <w:sz w:val="28"/>
          <w:szCs w:val="28"/>
        </w:rPr>
        <w:t>муниципального казенного учреждения дополнительного образования «Детская музыкальная школа» Минераловодского городского округа</w:t>
      </w:r>
      <w:r w:rsidRPr="00AB7012">
        <w:rPr>
          <w:rFonts w:ascii="Times New Roman" w:hAnsi="Times New Roman"/>
          <w:sz w:val="28"/>
          <w:szCs w:val="28"/>
        </w:rPr>
        <w:t xml:space="preserve"> (далее – </w:t>
      </w:r>
      <w:r w:rsidRPr="00AB7012">
        <w:rPr>
          <w:rFonts w:ascii="Times New Roman" w:hAnsi="Times New Roman"/>
          <w:bCs/>
          <w:sz w:val="28"/>
          <w:szCs w:val="28"/>
        </w:rPr>
        <w:t>МКУДО ДМШ)</w:t>
      </w:r>
      <w:r w:rsidRPr="00AB7012">
        <w:rPr>
          <w:rFonts w:ascii="Times New Roman" w:hAnsi="Times New Roman"/>
          <w:sz w:val="28"/>
          <w:szCs w:val="28"/>
        </w:rPr>
        <w:t xml:space="preserve"> применяются при формировании обоснования бюджетных ассигнований бюджета Минераловодского городского округа Ставропольского края на закупки товаров, работ, услуг при формировании проекта бюджета Минераловодского городского округа Ставропольского края, а также для обоснования объекта и (или) объектов закупки, включенных в план закупок.</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 xml:space="preserve">Общий объем затрат, связанный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Pr="00AB7012">
        <w:rPr>
          <w:rFonts w:ascii="Times New Roman" w:hAnsi="Times New Roman"/>
          <w:bCs/>
          <w:sz w:val="28"/>
          <w:szCs w:val="28"/>
        </w:rPr>
        <w:t>МКУДО ДМШ</w:t>
      </w:r>
      <w:r w:rsidRPr="00AB7012">
        <w:rPr>
          <w:rFonts w:ascii="Times New Roman" w:hAnsi="Times New Roman"/>
          <w:sz w:val="28"/>
          <w:szCs w:val="28"/>
        </w:rPr>
        <w:t xml:space="preserve"> как получателю средств бюджета Минераловодского городского округа Ставропольского края на закупку товаров, работ и услуг в рамках исполнения бюджета Минераловодского городского округа Ставропольского края.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Pr="00AB7012">
        <w:rPr>
          <w:rFonts w:ascii="Times New Roman" w:hAnsi="Times New Roman"/>
          <w:bCs/>
          <w:sz w:val="28"/>
          <w:szCs w:val="28"/>
        </w:rPr>
        <w:t>МКУДО ДМШ</w:t>
      </w:r>
      <w:r w:rsidRPr="00AB7012">
        <w:rPr>
          <w:rFonts w:ascii="Times New Roman" w:hAnsi="Times New Roman"/>
          <w:sz w:val="28"/>
          <w:szCs w:val="28"/>
        </w:rPr>
        <w:t>. Затраты, не включенные в настоящий документ, определяются по фактическим затратам в отчетном финансовом году.</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 xml:space="preserve">При расчете нормативных затрат на обеспечение деятельности </w:t>
      </w:r>
      <w:r w:rsidRPr="00AB7012">
        <w:rPr>
          <w:rFonts w:ascii="Times New Roman" w:hAnsi="Times New Roman"/>
          <w:bCs/>
          <w:sz w:val="28"/>
          <w:szCs w:val="28"/>
        </w:rPr>
        <w:t>МКУДО ДМШ</w:t>
      </w:r>
      <w:r w:rsidRPr="00AB7012">
        <w:rPr>
          <w:rFonts w:ascii="Times New Roman" w:hAnsi="Times New Roman"/>
          <w:sz w:val="28"/>
          <w:szCs w:val="28"/>
        </w:rPr>
        <w:t xml:space="preserve"> следует руководствоваться расчетной численностью основных работников </w:t>
      </w:r>
      <w:r w:rsidRPr="00AB7012">
        <w:rPr>
          <w:rFonts w:ascii="Times New Roman" w:hAnsi="Times New Roman"/>
          <w:bCs/>
          <w:sz w:val="28"/>
          <w:szCs w:val="28"/>
        </w:rPr>
        <w:t>МКУДО ДМШ</w:t>
      </w:r>
      <w:r w:rsidRPr="00AB7012">
        <w:rPr>
          <w:rFonts w:ascii="Times New Roman" w:hAnsi="Times New Roman"/>
          <w:sz w:val="28"/>
          <w:szCs w:val="28"/>
        </w:rPr>
        <w:t xml:space="preserve"> (Чоп), которая определяется в соответствии с пунктами 17-18 общих требований к определению нормативных затрат на обеспечение функций государственных</w:t>
      </w:r>
    </w:p>
    <w:p w:rsidR="00C778C5" w:rsidRPr="00AB7012" w:rsidRDefault="00C778C5" w:rsidP="00B0323E">
      <w:pPr>
        <w:jc w:val="both"/>
        <w:rPr>
          <w:rFonts w:ascii="Times New Roman" w:hAnsi="Times New Roman"/>
          <w:sz w:val="28"/>
          <w:szCs w:val="28"/>
        </w:rPr>
      </w:pPr>
      <w:r w:rsidRPr="00AB7012">
        <w:rPr>
          <w:rFonts w:ascii="Times New Roman" w:hAnsi="Times New Roman"/>
          <w:sz w:val="28"/>
          <w:szCs w:val="28"/>
        </w:rPr>
        <w:t xml:space="preserve">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AB7012">
          <w:rPr>
            <w:rFonts w:ascii="Times New Roman" w:hAnsi="Times New Roman"/>
            <w:sz w:val="28"/>
            <w:szCs w:val="28"/>
          </w:rPr>
          <w:t>2014 г</w:t>
        </w:r>
      </w:smartTag>
      <w:r w:rsidRPr="00AB7012">
        <w:rPr>
          <w:rFonts w:ascii="Times New Roman" w:hAnsi="Times New Roman"/>
          <w:sz w:val="28"/>
          <w:szCs w:val="28"/>
        </w:rPr>
        <w:t>.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 с округлением до целого числа по формуле:</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Чои =(Чс + Ч</w:t>
      </w:r>
      <w:r w:rsidRPr="00AB7012">
        <w:rPr>
          <w:rFonts w:ascii="Times New Roman" w:hAnsi="Times New Roman"/>
          <w:sz w:val="28"/>
          <w:szCs w:val="28"/>
          <w:vertAlign w:val="subscript"/>
        </w:rPr>
        <w:t>р</w:t>
      </w:r>
      <w:r w:rsidRPr="00AB7012">
        <w:rPr>
          <w:rFonts w:ascii="Times New Roman" w:hAnsi="Times New Roman"/>
          <w:sz w:val="28"/>
          <w:szCs w:val="28"/>
        </w:rPr>
        <w:t>)х 1,1</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где:</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Чс - фактическая численность муниципальных служащих;</w:t>
      </w: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Чр - фактическая численность работников, замещающих должности, не являющиеся должностями муниципальной службы.</w:t>
      </w:r>
    </w:p>
    <w:p w:rsidR="00C778C5" w:rsidRPr="00AB7012" w:rsidRDefault="00C778C5" w:rsidP="00B0323E">
      <w:pPr>
        <w:tabs>
          <w:tab w:val="left" w:pos="1271"/>
        </w:tabs>
        <w:ind w:firstLine="360"/>
        <w:jc w:val="both"/>
        <w:rPr>
          <w:rFonts w:ascii="Times New Roman" w:hAnsi="Times New Roman"/>
          <w:sz w:val="28"/>
          <w:szCs w:val="28"/>
        </w:rPr>
      </w:pPr>
      <w:r w:rsidRPr="00AB7012">
        <w:rPr>
          <w:rFonts w:ascii="Times New Roman" w:hAnsi="Times New Roman"/>
          <w:sz w:val="28"/>
          <w:szCs w:val="28"/>
        </w:rPr>
        <w:t>1,1</w:t>
      </w:r>
      <w:r w:rsidRPr="00AB7012">
        <w:rPr>
          <w:rFonts w:ascii="Times New Roman" w:hAnsi="Times New Roman"/>
          <w:sz w:val="28"/>
          <w:szCs w:val="28"/>
        </w:rPr>
        <w:tab/>
        <w:t>- коэффициент, который может быть использован на случай замещения вакантных должностей.</w:t>
      </w:r>
    </w:p>
    <w:p w:rsidR="00C778C5" w:rsidRPr="00AB7012" w:rsidRDefault="00C778C5" w:rsidP="00B0323E">
      <w:pPr>
        <w:ind w:firstLine="360"/>
        <w:jc w:val="both"/>
        <w:rPr>
          <w:rFonts w:ascii="Times New Roman" w:hAnsi="Times New Roman"/>
          <w:bCs/>
          <w:sz w:val="28"/>
          <w:szCs w:val="28"/>
        </w:rPr>
      </w:pPr>
      <w:r w:rsidRPr="00AB7012">
        <w:rPr>
          <w:rFonts w:ascii="Times New Roman" w:hAnsi="Times New Roman"/>
          <w:sz w:val="28"/>
          <w:szCs w:val="28"/>
        </w:rPr>
        <w:t xml:space="preserve">При этом полученное значение расчетной численности (Чоп) не может превышать предельную штатную численность работников </w:t>
      </w:r>
      <w:r w:rsidRPr="00AB7012">
        <w:rPr>
          <w:rFonts w:ascii="Times New Roman" w:hAnsi="Times New Roman"/>
          <w:bCs/>
          <w:sz w:val="28"/>
          <w:szCs w:val="28"/>
        </w:rPr>
        <w:t>МКУДО ДМШ</w:t>
      </w:r>
      <w:r w:rsidRPr="00AB7012">
        <w:rPr>
          <w:rFonts w:ascii="Times New Roman" w:hAnsi="Times New Roman"/>
          <w:sz w:val="28"/>
          <w:szCs w:val="28"/>
        </w:rPr>
        <w:t xml:space="preserve">. В противном случае, под расчетной численностью понимается предельная штатная численность работников </w:t>
      </w:r>
      <w:r w:rsidRPr="00AB7012">
        <w:rPr>
          <w:rFonts w:ascii="Times New Roman" w:hAnsi="Times New Roman"/>
          <w:bCs/>
          <w:sz w:val="28"/>
          <w:szCs w:val="28"/>
        </w:rPr>
        <w:t>МКУДО ДМШ.</w:t>
      </w:r>
    </w:p>
    <w:p w:rsidR="00C778C5" w:rsidRPr="00AB7012" w:rsidRDefault="00C778C5" w:rsidP="00B0323E">
      <w:pPr>
        <w:pStyle w:val="ConsPlusNormal"/>
        <w:jc w:val="center"/>
        <w:outlineLvl w:val="2"/>
        <w:rPr>
          <w:rFonts w:ascii="Times New Roman" w:hAnsi="Times New Roman"/>
        </w:rPr>
      </w:pPr>
      <w:r w:rsidRPr="00AB7012">
        <w:rPr>
          <w:rFonts w:ascii="Times New Roman" w:hAnsi="Times New Roman"/>
          <w:b w:val="0"/>
          <w:bCs/>
        </w:rPr>
        <w:t xml:space="preserve">I. </w:t>
      </w:r>
      <w:r w:rsidRPr="00AB7012">
        <w:rPr>
          <w:rFonts w:ascii="Times New Roman" w:hAnsi="Times New Roman"/>
          <w:bCs/>
        </w:rPr>
        <w:t>Затраты на информационно-коммуникационные технологии</w:t>
      </w:r>
    </w:p>
    <w:p w:rsidR="00C778C5" w:rsidRPr="00AB7012" w:rsidRDefault="00C778C5" w:rsidP="00B0323E">
      <w:pPr>
        <w:pStyle w:val="ConsPlusNormal"/>
        <w:ind w:firstLine="540"/>
        <w:jc w:val="both"/>
        <w:rPr>
          <w:rFonts w:ascii="Times New Roman" w:hAnsi="Times New Roman"/>
          <w:bCs/>
        </w:rPr>
      </w:pPr>
    </w:p>
    <w:p w:rsidR="00C778C5" w:rsidRPr="00AB7012" w:rsidRDefault="00C778C5" w:rsidP="00B0323E">
      <w:pPr>
        <w:pStyle w:val="ConsPlusNormal"/>
        <w:jc w:val="center"/>
        <w:outlineLvl w:val="3"/>
        <w:rPr>
          <w:rFonts w:ascii="Times New Roman" w:hAnsi="Times New Roman"/>
          <w:bCs/>
        </w:rPr>
      </w:pPr>
      <w:r w:rsidRPr="00AB7012">
        <w:rPr>
          <w:rFonts w:ascii="Times New Roman" w:hAnsi="Times New Roman"/>
          <w:bCs/>
        </w:rPr>
        <w:t>Затраты на услуги связи</w:t>
      </w: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1. Затраты на абонентскую плату (</w:t>
      </w:r>
      <w:r w:rsidRPr="00AB7012">
        <w:rPr>
          <w:rFonts w:ascii="Times New Roman" w:hAnsi="Times New Roman"/>
          <w:b w:val="0"/>
          <w:position w:val="-12"/>
        </w:rPr>
        <w:pict>
          <v:shape id="_x0000_i1239" type="#_x0000_t75" style="width:17.25pt;height:17.25pt">
            <v:imagedata r:id="rId137"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28"/>
        </w:rPr>
        <w:pict>
          <v:shape id="_x0000_i1240" type="#_x0000_t75" style="width:134.25pt;height:26.25pt">
            <v:imagedata r:id="rId125" o:title=""/>
          </v:shape>
        </w:pict>
      </w:r>
      <w:r w:rsidRPr="00AB7012">
        <w:rPr>
          <w:rFonts w:ascii="Times New Roman" w:hAnsi="Times New Roman"/>
          <w:b w:val="0"/>
          <w:bCs/>
        </w:rPr>
        <w:t>,</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numPr>
          <w:ilvl w:val="0"/>
          <w:numId w:val="8"/>
        </w:numPr>
        <w:jc w:val="both"/>
        <w:rPr>
          <w:rFonts w:ascii="Times New Roman" w:hAnsi="Times New Roman"/>
          <w:b w:val="0"/>
          <w:bCs/>
        </w:rPr>
      </w:pPr>
      <w:r w:rsidRPr="00AB7012">
        <w:rPr>
          <w:rFonts w:ascii="Times New Roman" w:hAnsi="Times New Roman"/>
          <w:b w:val="0"/>
          <w:bCs/>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778C5" w:rsidRPr="00AB7012" w:rsidRDefault="00C778C5" w:rsidP="00B0323E">
      <w:pPr>
        <w:pStyle w:val="ConsPlusNormal"/>
        <w:numPr>
          <w:ilvl w:val="0"/>
          <w:numId w:val="8"/>
        </w:numPr>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41" type="#_x0000_t75" style="width:21.75pt;height:17.25pt">
            <v:imagedata r:id="rId11" o:title=""/>
          </v:shape>
        </w:pict>
      </w:r>
      <w:r w:rsidRPr="00AB7012">
        <w:rPr>
          <w:rFonts w:ascii="Times New Roman" w:hAnsi="Times New Roman"/>
          <w:b w:val="0"/>
          <w:bCs/>
        </w:rPr>
        <w:t xml:space="preserve"> - ежемесячная i-я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B0323E">
      <w:pPr>
        <w:pStyle w:val="ConsPlusNormal"/>
        <w:numPr>
          <w:ilvl w:val="0"/>
          <w:numId w:val="9"/>
        </w:numPr>
        <w:jc w:val="both"/>
        <w:rPr>
          <w:rFonts w:ascii="Times New Roman" w:hAnsi="Times New Roman"/>
          <w:b w:val="0"/>
          <w:bCs/>
        </w:rPr>
      </w:pPr>
      <w:r w:rsidRPr="00AB7012">
        <w:rPr>
          <w:rFonts w:ascii="Times New Roman" w:hAnsi="Times New Roman"/>
          <w:b w:val="0"/>
          <w:bCs/>
        </w:rPr>
        <w:t>- количество месяцев предоставления услуги с i-й абонентской платой.</w:t>
      </w:r>
    </w:p>
    <w:p w:rsidR="00C778C5" w:rsidRPr="00AB7012" w:rsidRDefault="00C778C5" w:rsidP="00B0323E">
      <w:pPr>
        <w:pStyle w:val="ConsPlusNormal"/>
        <w:ind w:left="360"/>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sz w:val="20"/>
        </w:rPr>
        <w:t>Нормативные затраты определяются согласно Таблицы № 1</w:t>
      </w:r>
    </w:p>
    <w:p w:rsidR="00C778C5" w:rsidRPr="00AB7012" w:rsidRDefault="00C778C5" w:rsidP="00B0323E">
      <w:pPr>
        <w:pStyle w:val="ConsPlusNormal"/>
        <w:jc w:val="right"/>
        <w:rPr>
          <w:rFonts w:ascii="Times New Roman" w:hAnsi="Times New Roman"/>
          <w:b w:val="0"/>
          <w:bCs/>
          <w:sz w:val="20"/>
        </w:rPr>
      </w:pPr>
      <w:r w:rsidRPr="00AB7012">
        <w:rPr>
          <w:rFonts w:ascii="Times New Roman" w:hAnsi="Times New Roman"/>
          <w:b w:val="0"/>
          <w:bCs/>
          <w:sz w:val="20"/>
        </w:rPr>
        <w:t>Таблица № 1</w:t>
      </w:r>
    </w:p>
    <w:tbl>
      <w:tblPr>
        <w:tblW w:w="0" w:type="auto"/>
        <w:tblLook w:val="01E0"/>
      </w:tblPr>
      <w:tblGrid>
        <w:gridCol w:w="745"/>
        <w:gridCol w:w="3591"/>
        <w:gridCol w:w="2550"/>
        <w:gridCol w:w="2429"/>
      </w:tblGrid>
      <w:tr w:rsidR="00C778C5" w:rsidRPr="00AB7012" w:rsidTr="003E40DC">
        <w:tc>
          <w:tcPr>
            <w:tcW w:w="82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 п/п</w:t>
            </w:r>
          </w:p>
        </w:tc>
        <w:tc>
          <w:tcPr>
            <w:tcW w:w="4383"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Наименование услуги</w:t>
            </w:r>
          </w:p>
        </w:tc>
        <w:tc>
          <w:tcPr>
            <w:tcW w:w="260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количество абонентских номеров пользовательского (оконечного) оборудования</w:t>
            </w:r>
          </w:p>
        </w:tc>
        <w:tc>
          <w:tcPr>
            <w:tcW w:w="260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количество месяцев предоставления услуги</w:t>
            </w:r>
          </w:p>
        </w:tc>
      </w:tr>
      <w:tr w:rsidR="00C778C5" w:rsidRPr="00AB7012" w:rsidTr="003E40DC">
        <w:tc>
          <w:tcPr>
            <w:tcW w:w="82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w:t>
            </w:r>
          </w:p>
        </w:tc>
        <w:tc>
          <w:tcPr>
            <w:tcW w:w="4383" w:type="dxa"/>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Предоставление абоненту в постоянное пользование абонентской линии</w:t>
            </w:r>
          </w:p>
        </w:tc>
        <w:tc>
          <w:tcPr>
            <w:tcW w:w="260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1</w:t>
            </w:r>
          </w:p>
        </w:tc>
        <w:tc>
          <w:tcPr>
            <w:tcW w:w="260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12</w:t>
            </w:r>
          </w:p>
        </w:tc>
      </w:tr>
      <w:tr w:rsidR="00C778C5" w:rsidRPr="00AB7012" w:rsidTr="003E40DC">
        <w:tc>
          <w:tcPr>
            <w:tcW w:w="828"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2</w:t>
            </w:r>
          </w:p>
        </w:tc>
        <w:tc>
          <w:tcPr>
            <w:tcW w:w="4383" w:type="dxa"/>
          </w:tcPr>
          <w:p w:rsidR="00C778C5" w:rsidRPr="00AB7012" w:rsidRDefault="00C778C5" w:rsidP="003E40DC">
            <w:pPr>
              <w:pStyle w:val="ConsPlusNormal"/>
              <w:rPr>
                <w:rFonts w:ascii="Times New Roman" w:hAnsi="Times New Roman"/>
                <w:b w:val="0"/>
              </w:rPr>
            </w:pPr>
            <w:r w:rsidRPr="00AB7012">
              <w:rPr>
                <w:rFonts w:ascii="Times New Roman" w:hAnsi="Times New Roman"/>
                <w:b w:val="0"/>
              </w:rPr>
              <w:t>Предоставление местного соединения абоненту с использованием абонентской системы оплаты</w:t>
            </w:r>
          </w:p>
        </w:tc>
        <w:tc>
          <w:tcPr>
            <w:tcW w:w="260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1</w:t>
            </w:r>
          </w:p>
        </w:tc>
        <w:tc>
          <w:tcPr>
            <w:tcW w:w="2606"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12</w:t>
            </w:r>
          </w:p>
        </w:tc>
      </w:tr>
    </w:tbl>
    <w:p w:rsidR="00C778C5" w:rsidRPr="00AB7012" w:rsidRDefault="00C778C5" w:rsidP="00B0323E">
      <w:pPr>
        <w:pStyle w:val="ConsPlusNormal"/>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2. Затраты на повременную оплату местных, междугородних и международных телефонных соединений (</w:t>
      </w:r>
      <w:r w:rsidRPr="00AB7012">
        <w:rPr>
          <w:rFonts w:ascii="Times New Roman" w:hAnsi="Times New Roman"/>
          <w:b w:val="0"/>
          <w:bCs/>
          <w:position w:val="-12"/>
        </w:rPr>
        <w:pict>
          <v:shape id="_x0000_i1242" type="#_x0000_t75" style="width:19.5pt;height:17.25pt">
            <v:imagedata r:id="rId13"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bCs/>
          <w:position w:val="-30"/>
        </w:rPr>
        <w:pict>
          <v:shape id="_x0000_i1243" type="#_x0000_t75" style="width:495pt;height:34.5pt">
            <v:imagedata r:id="rId14" o:title=""/>
          </v:shape>
        </w:pict>
      </w:r>
      <w:r w:rsidRPr="00AB7012">
        <w:rPr>
          <w:rFonts w:ascii="Times New Roman" w:hAnsi="Times New Roman"/>
          <w:b w:val="0"/>
          <w:bCs/>
        </w:rPr>
        <w:t>,</w:t>
      </w: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4"/>
        </w:rPr>
        <w:pict>
          <v:shape id="_x0000_i1244" type="#_x0000_t75" style="width:21.75pt;height:17.25pt">
            <v:imagedata r:id="rId15" o:title=""/>
          </v:shape>
        </w:pict>
      </w:r>
      <w:r w:rsidRPr="00AB7012">
        <w:rPr>
          <w:rFonts w:ascii="Times New Roman" w:hAnsi="Times New Roman"/>
          <w:b w:val="0"/>
          <w:bCs/>
        </w:rPr>
        <w:t xml:space="preserve"> - количество абонентских номеров для передачи голосовой информации, используемых для местных телефонных соединений, с g-м тарифом в соответствии с Таблицей № 2;</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4"/>
        </w:rPr>
        <w:pict>
          <v:shape id="_x0000_i1245" type="#_x0000_t75" style="width:21.75pt;height:17.25pt">
            <v:imagedata r:id="rId16" o:title=""/>
          </v:shape>
        </w:pict>
      </w:r>
      <w:r w:rsidRPr="00AB7012">
        <w:rPr>
          <w:rFonts w:ascii="Times New Roman" w:hAnsi="Times New Roman"/>
          <w:b w:val="0"/>
          <w:bCs/>
        </w:rPr>
        <w:t xml:space="preserve"> - продолжительность местных телефонных соединений в месяц в расчете на 1 абонентский номер для передачи голосовой информации по g-му тарифу в соответствии с Таблицей № 2;</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4"/>
        </w:rPr>
        <w:pict>
          <v:shape id="_x0000_i1246" type="#_x0000_t75" style="width:19.5pt;height:17.25pt">
            <v:imagedata r:id="rId17" o:title=""/>
          </v:shape>
        </w:pict>
      </w:r>
      <w:r w:rsidRPr="00AB7012">
        <w:rPr>
          <w:rFonts w:ascii="Times New Roman" w:hAnsi="Times New Roman"/>
          <w:b w:val="0"/>
          <w:bCs/>
        </w:rPr>
        <w:t xml:space="preserve"> - цена минуты разговора при местных телефонных соединениях по g-му тарифу на услуги общедоступной электросвязи ПАО «Ростелеком», действующими по состоянию на 01 июля текущего финансового года;</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4"/>
        </w:rPr>
        <w:pict>
          <v:shape id="_x0000_i1247" type="#_x0000_t75" style="width:24pt;height:17.25pt">
            <v:imagedata r:id="rId18" o:title=""/>
          </v:shape>
        </w:pict>
      </w:r>
      <w:r w:rsidRPr="00AB7012">
        <w:rPr>
          <w:rFonts w:ascii="Times New Roman" w:hAnsi="Times New Roman"/>
          <w:b w:val="0"/>
          <w:bCs/>
        </w:rPr>
        <w:t xml:space="preserve"> - количество месяцев предоставления услуги местной телефонной связи по g-му тарифу в соответствии с Таблицей № 2;</w:t>
      </w:r>
    </w:p>
    <w:p w:rsidR="00C778C5" w:rsidRPr="00AB7012" w:rsidRDefault="00C778C5" w:rsidP="00B0323E">
      <w:pPr>
        <w:pStyle w:val="ConsPlusNormal"/>
        <w:ind w:firstLine="540"/>
        <w:jc w:val="right"/>
        <w:rPr>
          <w:rFonts w:ascii="Times New Roman" w:hAnsi="Times New Roman"/>
          <w:b w:val="0"/>
          <w:bCs/>
        </w:rPr>
      </w:pPr>
      <w:r w:rsidRPr="00AB7012">
        <w:rPr>
          <w:rFonts w:ascii="Times New Roman" w:hAnsi="Times New Roman"/>
          <w:b w:val="0"/>
          <w:bCs/>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057"/>
        <w:gridCol w:w="2131"/>
        <w:gridCol w:w="1720"/>
        <w:gridCol w:w="1790"/>
      </w:tblGrid>
      <w:tr w:rsidR="00C778C5" w:rsidRPr="00AB7012" w:rsidTr="003E40DC">
        <w:tc>
          <w:tcPr>
            <w:tcW w:w="648"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 п/п</w:t>
            </w:r>
          </w:p>
        </w:tc>
        <w:tc>
          <w:tcPr>
            <w:tcW w:w="3520"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Наименование услуги</w:t>
            </w:r>
          </w:p>
        </w:tc>
        <w:tc>
          <w:tcPr>
            <w:tcW w:w="2085"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Кол-во абонентских номеров пользовательского (оконечного) оборудования</w:t>
            </w:r>
          </w:p>
        </w:tc>
        <w:tc>
          <w:tcPr>
            <w:tcW w:w="2085"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Кол-во</w:t>
            </w:r>
          </w:p>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мин.</w:t>
            </w:r>
          </w:p>
        </w:tc>
        <w:tc>
          <w:tcPr>
            <w:tcW w:w="2085"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Кол-во месяцев</w:t>
            </w:r>
          </w:p>
        </w:tc>
      </w:tr>
      <w:tr w:rsidR="00C778C5" w:rsidRPr="00AB7012" w:rsidTr="003E40DC">
        <w:tc>
          <w:tcPr>
            <w:tcW w:w="648"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1</w:t>
            </w:r>
          </w:p>
        </w:tc>
        <w:tc>
          <w:tcPr>
            <w:tcW w:w="3520" w:type="dxa"/>
            <w:vAlign w:val="center"/>
          </w:tcPr>
          <w:p w:rsidR="00C778C5" w:rsidRPr="00AB7012" w:rsidRDefault="00C778C5" w:rsidP="003E40DC">
            <w:pPr>
              <w:pStyle w:val="ConsPlusNormal"/>
              <w:rPr>
                <w:rFonts w:ascii="Times New Roman" w:hAnsi="Times New Roman"/>
                <w:b w:val="0"/>
                <w:bCs/>
                <w:sz w:val="24"/>
                <w:szCs w:val="24"/>
              </w:rPr>
            </w:pPr>
            <w:r w:rsidRPr="00AB7012">
              <w:rPr>
                <w:rFonts w:ascii="Times New Roman" w:hAnsi="Times New Roman"/>
                <w:b w:val="0"/>
                <w:bCs/>
                <w:sz w:val="24"/>
                <w:szCs w:val="24"/>
              </w:rPr>
              <w:t>Предоставление местного соединения абоненту с использованием повременной системы оплаты</w:t>
            </w:r>
          </w:p>
        </w:tc>
        <w:tc>
          <w:tcPr>
            <w:tcW w:w="2085"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Не более 1</w:t>
            </w:r>
          </w:p>
        </w:tc>
        <w:tc>
          <w:tcPr>
            <w:tcW w:w="2085"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Не более 93</w:t>
            </w:r>
          </w:p>
        </w:tc>
        <w:tc>
          <w:tcPr>
            <w:tcW w:w="2085" w:type="dxa"/>
            <w:vAlign w:val="center"/>
          </w:tcPr>
          <w:p w:rsidR="00C778C5" w:rsidRPr="00AB7012" w:rsidRDefault="00C778C5" w:rsidP="003E40DC">
            <w:pPr>
              <w:pStyle w:val="ConsPlusNormal"/>
              <w:jc w:val="center"/>
              <w:rPr>
                <w:rFonts w:ascii="Times New Roman" w:hAnsi="Times New Roman"/>
                <w:b w:val="0"/>
                <w:bCs/>
                <w:sz w:val="24"/>
                <w:szCs w:val="24"/>
              </w:rPr>
            </w:pPr>
            <w:r w:rsidRPr="00AB7012">
              <w:rPr>
                <w:rFonts w:ascii="Times New Roman" w:hAnsi="Times New Roman"/>
                <w:b w:val="0"/>
                <w:bCs/>
                <w:sz w:val="24"/>
                <w:szCs w:val="24"/>
              </w:rPr>
              <w:t>12</w:t>
            </w:r>
          </w:p>
        </w:tc>
      </w:tr>
    </w:tbl>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2"/>
        </w:rPr>
        <w:pict>
          <v:shape id="_x0000_i1248" type="#_x0000_t75" style="width:24pt;height:17.25pt">
            <v:imagedata r:id="rId19" o:title=""/>
          </v:shape>
        </w:pict>
      </w:r>
      <w:r w:rsidRPr="00AB7012">
        <w:rPr>
          <w:rFonts w:ascii="Times New Roman" w:hAnsi="Times New Roman"/>
          <w:b w:val="0"/>
          <w:bCs/>
        </w:rPr>
        <w:t xml:space="preserve"> - количество абонентских номеров для передачи голосовой информации, используемых для междугородних телефонных соединений, с i-м тарифом в соответствии с Таблицей № 3;</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2"/>
        </w:rPr>
        <w:pict>
          <v:shape id="_x0000_i1249" type="#_x0000_t75" style="width:19.5pt;height:17.25pt">
            <v:imagedata r:id="rId20" o:title=""/>
          </v:shape>
        </w:pict>
      </w:r>
      <w:r w:rsidRPr="00AB7012">
        <w:rPr>
          <w:rFonts w:ascii="Times New Roman" w:hAnsi="Times New Roman"/>
          <w:b w:val="0"/>
          <w:bCs/>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 в соответствии с Таблицей № 3;</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2"/>
        </w:rPr>
        <w:pict>
          <v:shape id="_x0000_i1250" type="#_x0000_t75" style="width:19.5pt;height:17.25pt">
            <v:imagedata r:id="rId21" o:title=""/>
          </v:shape>
        </w:pict>
      </w:r>
      <w:r w:rsidRPr="00AB7012">
        <w:rPr>
          <w:rFonts w:ascii="Times New Roman" w:hAnsi="Times New Roman"/>
          <w:b w:val="0"/>
          <w:bCs/>
        </w:rPr>
        <w:t xml:space="preserve"> - цена минуты разговора при междугородних телефонных соединениях по i-му тарифу, но не более 9 руб. за 1 мин.;</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2"/>
        </w:rPr>
        <w:pict>
          <v:shape id="_x0000_i1251" type="#_x0000_t75" style="width:24pt;height:17.25pt">
            <v:imagedata r:id="rId22" o:title=""/>
          </v:shape>
        </w:pict>
      </w:r>
      <w:r w:rsidRPr="00AB7012">
        <w:rPr>
          <w:rFonts w:ascii="Times New Roman" w:hAnsi="Times New Roman"/>
          <w:b w:val="0"/>
          <w:bCs/>
        </w:rPr>
        <w:t xml:space="preserve"> - количество месяцев предоставления услуги междугородней телефонной связи по i-му тарифу в соответствии с Таблицей № 3;</w:t>
      </w:r>
    </w:p>
    <w:p w:rsidR="00C778C5" w:rsidRPr="00AB7012" w:rsidRDefault="00C778C5" w:rsidP="00B0323E">
      <w:pPr>
        <w:widowControl w:val="0"/>
        <w:tabs>
          <w:tab w:val="left" w:pos="7655"/>
        </w:tabs>
        <w:autoSpaceDE w:val="0"/>
        <w:autoSpaceDN w:val="0"/>
        <w:spacing w:after="0" w:line="240" w:lineRule="auto"/>
        <w:ind w:firstLine="540"/>
        <w:jc w:val="right"/>
        <w:rPr>
          <w:rFonts w:ascii="Times New Roman" w:hAnsi="Times New Roman"/>
        </w:rPr>
      </w:pPr>
      <w:r w:rsidRPr="00AB7012">
        <w:rPr>
          <w:rFonts w:ascii="Times New Roman" w:hAnsi="Times New Roman"/>
        </w:rPr>
        <w:t xml:space="preserve">                                                                                                                                         Таблица №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3733"/>
        <w:gridCol w:w="2835"/>
        <w:gridCol w:w="992"/>
        <w:gridCol w:w="1418"/>
      </w:tblGrid>
      <w:tr w:rsidR="00C778C5" w:rsidRPr="00AB7012" w:rsidTr="003E40DC">
        <w:trPr>
          <w:trHeight w:val="459"/>
        </w:trPr>
        <w:tc>
          <w:tcPr>
            <w:tcW w:w="486" w:type="dxa"/>
            <w:vAlign w:val="center"/>
          </w:tcPr>
          <w:p w:rsidR="00C778C5" w:rsidRPr="00AB7012" w:rsidRDefault="00C778C5" w:rsidP="003E40DC">
            <w:pPr>
              <w:widowControl w:val="0"/>
              <w:autoSpaceDE w:val="0"/>
              <w:autoSpaceDN w:val="0"/>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 п/п</w:t>
            </w:r>
          </w:p>
        </w:tc>
        <w:tc>
          <w:tcPr>
            <w:tcW w:w="3733" w:type="dxa"/>
            <w:vAlign w:val="center"/>
          </w:tcPr>
          <w:p w:rsidR="00C778C5" w:rsidRPr="00AB7012" w:rsidRDefault="00C778C5" w:rsidP="003E40DC">
            <w:pPr>
              <w:widowControl w:val="0"/>
              <w:autoSpaceDE w:val="0"/>
              <w:autoSpaceDN w:val="0"/>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Наименование услуги</w:t>
            </w:r>
          </w:p>
        </w:tc>
        <w:tc>
          <w:tcPr>
            <w:tcW w:w="2835" w:type="dxa"/>
            <w:vAlign w:val="center"/>
          </w:tcPr>
          <w:p w:rsidR="00C778C5" w:rsidRPr="00AB7012" w:rsidRDefault="00C778C5" w:rsidP="003E40DC">
            <w:pPr>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Кол-во абонентских номеров пользовательского (оконечного) оборудования</w:t>
            </w:r>
          </w:p>
        </w:tc>
        <w:tc>
          <w:tcPr>
            <w:tcW w:w="992" w:type="dxa"/>
            <w:vAlign w:val="center"/>
          </w:tcPr>
          <w:p w:rsidR="00C778C5" w:rsidRPr="00AB7012" w:rsidRDefault="00C778C5" w:rsidP="003E40DC">
            <w:pPr>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Кол-во мин.</w:t>
            </w:r>
          </w:p>
        </w:tc>
        <w:tc>
          <w:tcPr>
            <w:tcW w:w="1418" w:type="dxa"/>
            <w:vAlign w:val="center"/>
          </w:tcPr>
          <w:p w:rsidR="00C778C5" w:rsidRPr="00AB7012" w:rsidRDefault="00C778C5" w:rsidP="003E40DC">
            <w:pPr>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Кол-во месяцев</w:t>
            </w:r>
          </w:p>
        </w:tc>
      </w:tr>
      <w:tr w:rsidR="00C778C5" w:rsidRPr="00AB7012" w:rsidTr="003E40DC">
        <w:tc>
          <w:tcPr>
            <w:tcW w:w="486"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p>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1</w:t>
            </w:r>
          </w:p>
        </w:tc>
        <w:tc>
          <w:tcPr>
            <w:tcW w:w="3733"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p>
          <w:p w:rsidR="00C778C5" w:rsidRPr="00AB7012" w:rsidRDefault="00C778C5" w:rsidP="003E40DC">
            <w:pPr>
              <w:pStyle w:val="ConsPlusNormal"/>
              <w:rPr>
                <w:rFonts w:ascii="Times New Roman" w:hAnsi="Times New Roman"/>
                <w:b w:val="0"/>
                <w:bCs/>
                <w:sz w:val="24"/>
                <w:szCs w:val="24"/>
                <w:lang w:eastAsia="en-US"/>
              </w:rPr>
            </w:pPr>
            <w:r w:rsidRPr="00AB7012">
              <w:rPr>
                <w:rFonts w:ascii="Times New Roman" w:hAnsi="Times New Roman"/>
                <w:b w:val="0"/>
                <w:bCs/>
                <w:sz w:val="24"/>
                <w:szCs w:val="24"/>
                <w:lang w:eastAsia="en-US"/>
              </w:rPr>
              <w:t>Внезоновая связь. Предоставление МТР автоматическим способом МГ (предвыборРТК , DEF предвыбор РТК)</w:t>
            </w:r>
          </w:p>
          <w:p w:rsidR="00C778C5" w:rsidRPr="00AB7012" w:rsidRDefault="00C778C5" w:rsidP="003E40DC">
            <w:pPr>
              <w:pStyle w:val="ConsPlusNormal"/>
              <w:jc w:val="center"/>
              <w:rPr>
                <w:rFonts w:ascii="Times New Roman" w:hAnsi="Times New Roman"/>
                <w:b w:val="0"/>
                <w:bCs/>
                <w:sz w:val="24"/>
                <w:szCs w:val="24"/>
                <w:lang w:eastAsia="en-US"/>
              </w:rPr>
            </w:pPr>
          </w:p>
        </w:tc>
        <w:tc>
          <w:tcPr>
            <w:tcW w:w="2835"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p>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не более 1</w:t>
            </w:r>
          </w:p>
        </w:tc>
        <w:tc>
          <w:tcPr>
            <w:tcW w:w="992"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не более 2</w:t>
            </w:r>
          </w:p>
        </w:tc>
        <w:tc>
          <w:tcPr>
            <w:tcW w:w="1418"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12</w:t>
            </w:r>
          </w:p>
        </w:tc>
      </w:tr>
      <w:tr w:rsidR="00C778C5" w:rsidRPr="00AB7012" w:rsidTr="003E40DC">
        <w:trPr>
          <w:trHeight w:val="369"/>
        </w:trPr>
        <w:tc>
          <w:tcPr>
            <w:tcW w:w="486"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p>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2</w:t>
            </w:r>
          </w:p>
        </w:tc>
        <w:tc>
          <w:tcPr>
            <w:tcW w:w="3733"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p>
          <w:p w:rsidR="00C778C5" w:rsidRPr="00AB7012" w:rsidRDefault="00C778C5" w:rsidP="003E40DC">
            <w:pPr>
              <w:pStyle w:val="ConsPlusNormal"/>
              <w:rPr>
                <w:rFonts w:ascii="Times New Roman" w:hAnsi="Times New Roman"/>
                <w:b w:val="0"/>
                <w:bCs/>
                <w:sz w:val="24"/>
                <w:szCs w:val="24"/>
                <w:lang w:eastAsia="en-US"/>
              </w:rPr>
            </w:pPr>
            <w:r w:rsidRPr="00AB7012">
              <w:rPr>
                <w:rFonts w:ascii="Times New Roman" w:hAnsi="Times New Roman"/>
                <w:b w:val="0"/>
                <w:bCs/>
                <w:sz w:val="24"/>
                <w:szCs w:val="24"/>
                <w:lang w:eastAsia="en-US"/>
              </w:rPr>
              <w:t>Внутризоновая связь.  Предоставление МТР автоматическим способом МГ</w:t>
            </w:r>
          </w:p>
          <w:p w:rsidR="00C778C5" w:rsidRPr="00AB7012" w:rsidRDefault="00C778C5" w:rsidP="003E40DC">
            <w:pPr>
              <w:pStyle w:val="ConsPlusNormal"/>
              <w:jc w:val="center"/>
              <w:rPr>
                <w:rFonts w:ascii="Times New Roman" w:hAnsi="Times New Roman"/>
                <w:b w:val="0"/>
                <w:bCs/>
                <w:sz w:val="24"/>
                <w:szCs w:val="24"/>
                <w:lang w:eastAsia="en-US"/>
              </w:rPr>
            </w:pPr>
          </w:p>
        </w:tc>
        <w:tc>
          <w:tcPr>
            <w:tcW w:w="2835"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p>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не более 1</w:t>
            </w:r>
          </w:p>
        </w:tc>
        <w:tc>
          <w:tcPr>
            <w:tcW w:w="992"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не более 2</w:t>
            </w:r>
          </w:p>
        </w:tc>
        <w:tc>
          <w:tcPr>
            <w:tcW w:w="1418" w:type="dxa"/>
            <w:vAlign w:val="center"/>
          </w:tcPr>
          <w:p w:rsidR="00C778C5" w:rsidRPr="00AB7012" w:rsidRDefault="00C778C5" w:rsidP="003E40DC">
            <w:pPr>
              <w:pStyle w:val="ConsPlusNormal"/>
              <w:jc w:val="center"/>
              <w:rPr>
                <w:rFonts w:ascii="Times New Roman" w:hAnsi="Times New Roman"/>
                <w:b w:val="0"/>
                <w:bCs/>
                <w:sz w:val="24"/>
                <w:szCs w:val="24"/>
                <w:lang w:eastAsia="en-US"/>
              </w:rPr>
            </w:pPr>
            <w:r w:rsidRPr="00AB7012">
              <w:rPr>
                <w:rFonts w:ascii="Times New Roman" w:hAnsi="Times New Roman"/>
                <w:b w:val="0"/>
                <w:bCs/>
                <w:sz w:val="24"/>
                <w:szCs w:val="24"/>
                <w:lang w:eastAsia="en-US"/>
              </w:rPr>
              <w:t>12</w:t>
            </w:r>
          </w:p>
        </w:tc>
      </w:tr>
    </w:tbl>
    <w:p w:rsidR="00C778C5" w:rsidRPr="00AB7012" w:rsidRDefault="00C778C5" w:rsidP="00B0323E">
      <w:pPr>
        <w:pStyle w:val="ConsPlusNormal"/>
        <w:ind w:firstLine="540"/>
        <w:jc w:val="both"/>
        <w:rPr>
          <w:rFonts w:ascii="Times New Roman" w:hAnsi="Times New Roman"/>
          <w:b w:val="0"/>
          <w:bCs/>
          <w:sz w:val="24"/>
          <w:szCs w:val="24"/>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3. Затраты на сеть "Интернет" и услуги интернет-провайдеров (</w:t>
      </w:r>
      <w:r w:rsidRPr="00AB7012">
        <w:rPr>
          <w:rFonts w:ascii="Times New Roman" w:hAnsi="Times New Roman"/>
          <w:b w:val="0"/>
          <w:position w:val="-12"/>
        </w:rPr>
        <w:pict>
          <v:shape id="_x0000_i1252" type="#_x0000_t75" style="width:9pt;height:17.25pt">
            <v:imagedata r:id="rId23"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28"/>
        </w:rPr>
        <w:pict>
          <v:shape id="_x0000_i1253" type="#_x0000_t75" style="width:117pt;height:26.25pt">
            <v:imagedata r:id="rId24" o:title=""/>
          </v:shape>
        </w:pict>
      </w:r>
      <w:r w:rsidRPr="00AB7012">
        <w:rPr>
          <w:rFonts w:ascii="Times New Roman" w:hAnsi="Times New Roman"/>
          <w:b w:val="0"/>
          <w:bCs/>
        </w:rPr>
        <w:t>,</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54" type="#_x0000_t75" style="width:19.5pt;height:17.25pt">
            <v:imagedata r:id="rId25" o:title=""/>
          </v:shape>
        </w:pict>
      </w:r>
      <w:r w:rsidRPr="00AB7012">
        <w:rPr>
          <w:rFonts w:ascii="Times New Roman" w:hAnsi="Times New Roman"/>
          <w:b w:val="0"/>
          <w:bCs/>
        </w:rPr>
        <w:t xml:space="preserve"> - количество каналов передачи данных сети "Интернет" с i-й пропускной способностью;</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55" type="#_x0000_t75" style="width:17.25pt;height:17.25pt">
            <v:imagedata r:id="rId26" o:title=""/>
          </v:shape>
        </w:pict>
      </w:r>
      <w:r w:rsidRPr="00AB7012">
        <w:rPr>
          <w:rFonts w:ascii="Times New Roman" w:hAnsi="Times New Roman"/>
          <w:b w:val="0"/>
          <w:bCs/>
        </w:rPr>
        <w:t xml:space="preserve"> - месячная цена аренды канала передачи данных сети "Интернет" с i-й пропускной способностью;</w:t>
      </w:r>
    </w:p>
    <w:p w:rsidR="00C778C5" w:rsidRPr="00AB7012" w:rsidRDefault="00C778C5" w:rsidP="00B0323E">
      <w:pPr>
        <w:pStyle w:val="ConsPlusNormal"/>
        <w:numPr>
          <w:ilvl w:val="0"/>
          <w:numId w:val="10"/>
        </w:numPr>
        <w:jc w:val="both"/>
        <w:rPr>
          <w:rFonts w:ascii="Times New Roman" w:hAnsi="Times New Roman"/>
          <w:b w:val="0"/>
          <w:bCs/>
        </w:rPr>
      </w:pPr>
      <w:r w:rsidRPr="00AB7012">
        <w:rPr>
          <w:rFonts w:ascii="Times New Roman" w:hAnsi="Times New Roman"/>
          <w:b w:val="0"/>
          <w:bCs/>
        </w:rPr>
        <w:t>- количество месяцев аренды канала передачи данных сети "Интернет" с i-й пропускной способностью.</w:t>
      </w:r>
    </w:p>
    <w:p w:rsidR="00C778C5" w:rsidRPr="00AB7012" w:rsidRDefault="00C778C5" w:rsidP="00B0323E">
      <w:pPr>
        <w:pStyle w:val="ConsPlusNormal"/>
        <w:ind w:left="360"/>
        <w:jc w:val="both"/>
        <w:rPr>
          <w:rFonts w:ascii="Times New Roman" w:hAnsi="Times New Roman"/>
          <w:b w:val="0"/>
          <w:bCs/>
        </w:rPr>
      </w:pPr>
    </w:p>
    <w:tbl>
      <w:tblPr>
        <w:tblW w:w="9648" w:type="dxa"/>
        <w:tblLook w:val="0000"/>
      </w:tblPr>
      <w:tblGrid>
        <w:gridCol w:w="486"/>
        <w:gridCol w:w="16"/>
        <w:gridCol w:w="2126"/>
        <w:gridCol w:w="2340"/>
        <w:gridCol w:w="732"/>
        <w:gridCol w:w="1968"/>
        <w:gridCol w:w="1472"/>
        <w:gridCol w:w="508"/>
      </w:tblGrid>
      <w:tr w:rsidR="00C778C5" w:rsidRPr="00AB7012" w:rsidTr="003E40DC">
        <w:trPr>
          <w:gridAfter w:val="1"/>
          <w:wAfter w:w="508" w:type="dxa"/>
          <w:trHeight w:val="420"/>
        </w:trPr>
        <w:tc>
          <w:tcPr>
            <w:tcW w:w="9140" w:type="dxa"/>
            <w:gridSpan w:val="7"/>
            <w:vAlign w:val="center"/>
          </w:tcPr>
          <w:p w:rsidR="00C778C5" w:rsidRPr="00AB7012" w:rsidRDefault="00C778C5" w:rsidP="003E40DC">
            <w:pPr>
              <w:jc w:val="center"/>
              <w:rPr>
                <w:rFonts w:ascii="Times New Roman" w:hAnsi="Times New Roman"/>
              </w:rPr>
            </w:pPr>
            <w:r w:rsidRPr="00AB7012">
              <w:rPr>
                <w:rFonts w:ascii="Times New Roman" w:hAnsi="Times New Roman"/>
              </w:rPr>
              <w:t>Нормативные затраты определяются согласно Таблицы № 4.</w:t>
            </w:r>
          </w:p>
        </w:tc>
      </w:tr>
      <w:tr w:rsidR="00C778C5" w:rsidRPr="00AB7012" w:rsidTr="003E40DC">
        <w:trPr>
          <w:gridAfter w:val="1"/>
          <w:wAfter w:w="508" w:type="dxa"/>
          <w:trHeight w:val="315"/>
        </w:trPr>
        <w:tc>
          <w:tcPr>
            <w:tcW w:w="502" w:type="dxa"/>
            <w:gridSpan w:val="2"/>
            <w:vAlign w:val="center"/>
          </w:tcPr>
          <w:p w:rsidR="00C778C5" w:rsidRPr="00AB7012" w:rsidRDefault="00C778C5" w:rsidP="003E40DC">
            <w:pPr>
              <w:jc w:val="center"/>
              <w:rPr>
                <w:rFonts w:ascii="Times New Roman" w:hAnsi="Times New Roman"/>
                <w:sz w:val="20"/>
                <w:szCs w:val="20"/>
              </w:rPr>
            </w:pPr>
          </w:p>
        </w:tc>
        <w:tc>
          <w:tcPr>
            <w:tcW w:w="5198" w:type="dxa"/>
            <w:gridSpan w:val="3"/>
            <w:vAlign w:val="center"/>
          </w:tcPr>
          <w:p w:rsidR="00C778C5" w:rsidRPr="00AB7012" w:rsidRDefault="00C778C5" w:rsidP="003E40DC">
            <w:pPr>
              <w:jc w:val="center"/>
              <w:rPr>
                <w:rFonts w:ascii="Times New Roman" w:hAnsi="Times New Roman"/>
                <w:sz w:val="20"/>
                <w:szCs w:val="20"/>
              </w:rPr>
            </w:pPr>
          </w:p>
        </w:tc>
        <w:tc>
          <w:tcPr>
            <w:tcW w:w="3440" w:type="dxa"/>
            <w:gridSpan w:val="2"/>
            <w:tcBorders>
              <w:top w:val="nil"/>
              <w:left w:val="nil"/>
              <w:bottom w:val="single" w:sz="4" w:space="0" w:color="auto"/>
              <w:right w:val="nil"/>
            </w:tcBorders>
            <w:vAlign w:val="center"/>
          </w:tcPr>
          <w:p w:rsidR="00C778C5" w:rsidRPr="00AB7012" w:rsidRDefault="00C778C5" w:rsidP="003E40DC">
            <w:pPr>
              <w:jc w:val="right"/>
              <w:rPr>
                <w:rFonts w:ascii="Times New Roman" w:hAnsi="Times New Roman"/>
                <w:sz w:val="20"/>
                <w:szCs w:val="20"/>
              </w:rPr>
            </w:pPr>
            <w:r w:rsidRPr="00AB7012">
              <w:rPr>
                <w:rFonts w:ascii="Times New Roman" w:hAnsi="Times New Roman"/>
                <w:sz w:val="20"/>
                <w:szCs w:val="20"/>
              </w:rPr>
              <w:t>Таблица № 4</w:t>
            </w:r>
          </w:p>
        </w:tc>
      </w:tr>
      <w:tr w:rsidR="00C778C5" w:rsidRPr="00AB7012" w:rsidTr="003E40DC">
        <w:trPr>
          <w:trHeight w:val="459"/>
        </w:trPr>
        <w:tc>
          <w:tcPr>
            <w:tcW w:w="486"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widowControl w:val="0"/>
              <w:autoSpaceDE w:val="0"/>
              <w:autoSpaceDN w:val="0"/>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 п/п</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widowControl w:val="0"/>
              <w:autoSpaceDE w:val="0"/>
              <w:autoSpaceDN w:val="0"/>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Наименование услуги</w:t>
            </w:r>
          </w:p>
        </w:tc>
        <w:tc>
          <w:tcPr>
            <w:tcW w:w="2340"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0"/>
                <w:szCs w:val="20"/>
                <w:lang w:eastAsia="en-US"/>
              </w:rPr>
            </w:pPr>
            <w:r w:rsidRPr="00AB7012">
              <w:rPr>
                <w:rFonts w:ascii="Times New Roman" w:hAnsi="Times New Roman"/>
                <w:sz w:val="20"/>
                <w:szCs w:val="20"/>
                <w:lang w:eastAsia="en-US"/>
              </w:rPr>
              <w:t>Количество каналов передачи данных сети «Интернет»</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Предельная месячная цена аренды канала передачи, не более руб.</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tLeast"/>
              <w:jc w:val="center"/>
              <w:rPr>
                <w:rFonts w:ascii="Times New Roman" w:hAnsi="Times New Roman"/>
                <w:sz w:val="20"/>
                <w:szCs w:val="20"/>
                <w:lang w:eastAsia="en-US"/>
              </w:rPr>
            </w:pPr>
            <w:r w:rsidRPr="00AB7012">
              <w:rPr>
                <w:rFonts w:ascii="Times New Roman" w:hAnsi="Times New Roman"/>
                <w:sz w:val="20"/>
                <w:szCs w:val="20"/>
                <w:lang w:eastAsia="en-US"/>
              </w:rPr>
              <w:t>Кол-во месяцев</w:t>
            </w:r>
          </w:p>
        </w:tc>
      </w:tr>
      <w:tr w:rsidR="00C778C5" w:rsidRPr="00AB7012" w:rsidTr="003E40DC">
        <w:trPr>
          <w:trHeight w:val="407"/>
        </w:trPr>
        <w:tc>
          <w:tcPr>
            <w:tcW w:w="486"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pStyle w:val="ConsPlusNormal"/>
              <w:jc w:val="center"/>
              <w:rPr>
                <w:rFonts w:ascii="Times New Roman" w:hAnsi="Times New Roman"/>
                <w:b w:val="0"/>
                <w:szCs w:val="28"/>
                <w:lang w:eastAsia="en-US"/>
              </w:rPr>
            </w:pPr>
          </w:p>
          <w:p w:rsidR="00C778C5" w:rsidRPr="00AB7012" w:rsidRDefault="00C778C5" w:rsidP="003E40DC">
            <w:pPr>
              <w:pStyle w:val="ConsPlusNormal"/>
              <w:jc w:val="center"/>
              <w:rPr>
                <w:rFonts w:ascii="Times New Roman" w:hAnsi="Times New Roman"/>
                <w:b w:val="0"/>
                <w:lang w:eastAsia="en-US"/>
              </w:rPr>
            </w:pPr>
            <w:r w:rsidRPr="00AB7012">
              <w:rPr>
                <w:rFonts w:ascii="Times New Roman" w:hAnsi="Times New Roman"/>
                <w:b w:val="0"/>
                <w:bCs/>
                <w:lang w:eastAsia="en-US"/>
              </w:rPr>
              <w:t>1</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0"/>
                <w:szCs w:val="20"/>
                <w:lang w:eastAsia="en-US"/>
              </w:rPr>
            </w:pPr>
            <w:r w:rsidRPr="00AB7012">
              <w:rPr>
                <w:rFonts w:ascii="Times New Roman" w:hAnsi="Times New Roman"/>
                <w:sz w:val="20"/>
                <w:szCs w:val="20"/>
                <w:lang w:eastAsia="en-US"/>
              </w:rPr>
              <w:t>Предоставление доступа к сети Интернет со скоростью не менее 5 Мб/с</w:t>
            </w:r>
          </w:p>
        </w:tc>
        <w:tc>
          <w:tcPr>
            <w:tcW w:w="2340"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0"/>
                <w:szCs w:val="20"/>
                <w:lang w:eastAsia="en-US"/>
              </w:rPr>
            </w:pPr>
            <w:r w:rsidRPr="00AB7012">
              <w:rPr>
                <w:rFonts w:ascii="Times New Roman" w:hAnsi="Times New Roman"/>
                <w:sz w:val="20"/>
                <w:szCs w:val="20"/>
                <w:lang w:eastAsia="en-US"/>
              </w:rPr>
              <w:t>не более 1</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pStyle w:val="ConsPlusNormal"/>
              <w:jc w:val="center"/>
              <w:rPr>
                <w:rFonts w:ascii="Times New Roman" w:hAnsi="Times New Roman"/>
                <w:b w:val="0"/>
                <w:bCs/>
                <w:lang w:eastAsia="en-US"/>
              </w:rPr>
            </w:pPr>
            <w:r w:rsidRPr="00AB7012">
              <w:rPr>
                <w:rFonts w:ascii="Times New Roman" w:hAnsi="Times New Roman"/>
                <w:b w:val="0"/>
                <w:bCs/>
                <w:lang w:eastAsia="en-US"/>
              </w:rPr>
              <w:t>1900,00</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pStyle w:val="ConsPlusNormal"/>
              <w:jc w:val="center"/>
              <w:rPr>
                <w:rFonts w:ascii="Times New Roman" w:hAnsi="Times New Roman"/>
                <w:b w:val="0"/>
                <w:lang w:eastAsia="en-US"/>
              </w:rPr>
            </w:pPr>
            <w:r w:rsidRPr="00AB7012">
              <w:rPr>
                <w:rFonts w:ascii="Times New Roman" w:hAnsi="Times New Roman"/>
                <w:b w:val="0"/>
                <w:bCs/>
                <w:lang w:eastAsia="en-US"/>
              </w:rPr>
              <w:t>12</w:t>
            </w:r>
          </w:p>
        </w:tc>
      </w:tr>
    </w:tbl>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jc w:val="center"/>
        <w:outlineLvl w:val="3"/>
        <w:rPr>
          <w:rFonts w:ascii="Times New Roman" w:hAnsi="Times New Roman"/>
        </w:rPr>
      </w:pPr>
      <w:r w:rsidRPr="00AB7012">
        <w:rPr>
          <w:rFonts w:ascii="Times New Roman" w:hAnsi="Times New Roman"/>
        </w:rPr>
        <w:t>Затраты на содержание имущества</w:t>
      </w:r>
    </w:p>
    <w:p w:rsidR="00C778C5" w:rsidRPr="00AB7012" w:rsidRDefault="00C778C5" w:rsidP="00B0323E">
      <w:pPr>
        <w:pStyle w:val="ConsPlusNormal"/>
        <w:ind w:firstLine="540"/>
        <w:jc w:val="both"/>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4. Затраты на техническое обслуживание и регламентно-профилактический ремонт принтеров, многофункциональных устройств и копировальных аппаратов и иной оргтехники (</w:t>
      </w:r>
      <w:r w:rsidRPr="00AB7012">
        <w:rPr>
          <w:rFonts w:ascii="Times New Roman" w:hAnsi="Times New Roman"/>
          <w:b w:val="0"/>
          <w:position w:val="-14"/>
        </w:rPr>
        <w:pict>
          <v:shape id="_x0000_i1256" type="#_x0000_t75" style="width:21.75pt;height:17.25pt">
            <v:imagedata r:id="rId139"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28"/>
        </w:rPr>
        <w:pict>
          <v:shape id="_x0000_i1257" type="#_x0000_t75" style="width:110.25pt;height:26.25pt">
            <v:imagedata r:id="rId130" o:title=""/>
          </v:shape>
        </w:pict>
      </w:r>
      <w:r w:rsidRPr="00AB7012">
        <w:rPr>
          <w:rFonts w:ascii="Times New Roman" w:hAnsi="Times New Roman"/>
          <w:b w:val="0"/>
          <w:bCs/>
        </w:rPr>
        <w:t>,</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numPr>
          <w:ilvl w:val="0"/>
          <w:numId w:val="11"/>
        </w:numPr>
        <w:jc w:val="both"/>
        <w:rPr>
          <w:rFonts w:ascii="Times New Roman" w:hAnsi="Times New Roman"/>
          <w:b w:val="0"/>
          <w:bCs/>
        </w:rPr>
      </w:pPr>
      <w:r w:rsidRPr="00AB7012">
        <w:rPr>
          <w:rFonts w:ascii="Times New Roman" w:hAnsi="Times New Roman"/>
          <w:b w:val="0"/>
          <w:bCs/>
        </w:rPr>
        <w:t>- количество i-х принтеров, многофункциональных устройств и копировальных аппаратов  и иной оргтехники в соответствии с Таблицей № 5;</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4"/>
        </w:rPr>
        <w:pict>
          <v:shape id="_x0000_i1258" type="#_x0000_t75" style="width:24pt;height:17.25pt">
            <v:imagedata r:id="rId141" o:title=""/>
          </v:shape>
        </w:pict>
      </w:r>
      <w:r w:rsidRPr="00AB7012">
        <w:rPr>
          <w:rFonts w:ascii="Times New Roman" w:hAnsi="Times New Roman"/>
          <w:b w:val="0"/>
          <w:bCs/>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и иной оргтехники в год. </w:t>
      </w: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p>
    <w:tbl>
      <w:tblPr>
        <w:tblW w:w="8831" w:type="dxa"/>
        <w:tblLook w:val="0000"/>
      </w:tblPr>
      <w:tblGrid>
        <w:gridCol w:w="502"/>
        <w:gridCol w:w="3219"/>
        <w:gridCol w:w="1510"/>
        <w:gridCol w:w="3429"/>
        <w:gridCol w:w="171"/>
      </w:tblGrid>
      <w:tr w:rsidR="00C778C5" w:rsidRPr="00AB7012" w:rsidTr="003E40DC">
        <w:trPr>
          <w:gridAfter w:val="1"/>
          <w:wAfter w:w="171" w:type="dxa"/>
          <w:trHeight w:val="315"/>
        </w:trPr>
        <w:tc>
          <w:tcPr>
            <w:tcW w:w="502" w:type="dxa"/>
            <w:vAlign w:val="center"/>
          </w:tcPr>
          <w:p w:rsidR="00C778C5" w:rsidRPr="00AB7012" w:rsidRDefault="00C778C5" w:rsidP="003E40DC">
            <w:pPr>
              <w:jc w:val="center"/>
              <w:rPr>
                <w:rFonts w:ascii="Times New Roman" w:hAnsi="Times New Roman"/>
                <w:sz w:val="20"/>
                <w:szCs w:val="20"/>
              </w:rPr>
            </w:pPr>
          </w:p>
        </w:tc>
        <w:tc>
          <w:tcPr>
            <w:tcW w:w="3219" w:type="dxa"/>
            <w:vAlign w:val="center"/>
          </w:tcPr>
          <w:p w:rsidR="00C778C5" w:rsidRPr="00AB7012" w:rsidRDefault="00C778C5" w:rsidP="003E40DC">
            <w:pPr>
              <w:jc w:val="center"/>
              <w:rPr>
                <w:rFonts w:ascii="Times New Roman" w:hAnsi="Times New Roman"/>
                <w:sz w:val="20"/>
                <w:szCs w:val="20"/>
              </w:rPr>
            </w:pPr>
          </w:p>
        </w:tc>
        <w:tc>
          <w:tcPr>
            <w:tcW w:w="4939" w:type="dxa"/>
            <w:gridSpan w:val="2"/>
            <w:vAlign w:val="center"/>
          </w:tcPr>
          <w:p w:rsidR="00C778C5" w:rsidRPr="00AB7012" w:rsidRDefault="00C778C5" w:rsidP="003E40DC">
            <w:pPr>
              <w:jc w:val="right"/>
              <w:rPr>
                <w:rFonts w:ascii="Times New Roman" w:hAnsi="Times New Roman"/>
                <w:sz w:val="20"/>
                <w:szCs w:val="20"/>
              </w:rPr>
            </w:pPr>
            <w:r w:rsidRPr="00AB7012">
              <w:rPr>
                <w:rFonts w:ascii="Times New Roman" w:hAnsi="Times New Roman"/>
                <w:sz w:val="20"/>
                <w:szCs w:val="20"/>
              </w:rPr>
              <w:t>Таблица № 5</w:t>
            </w:r>
          </w:p>
        </w:tc>
      </w:tr>
      <w:tr w:rsidR="00C778C5" w:rsidRPr="00AB7012" w:rsidTr="003E40DC">
        <w:trPr>
          <w:trHeight w:val="1740"/>
        </w:trPr>
        <w:tc>
          <w:tcPr>
            <w:tcW w:w="5231" w:type="dxa"/>
            <w:gridSpan w:val="3"/>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4"/>
                <w:szCs w:val="14"/>
              </w:rPr>
            </w:pPr>
            <w:r w:rsidRPr="00AB7012">
              <w:rPr>
                <w:rFonts w:ascii="Times New Roman" w:hAnsi="Times New Roman"/>
                <w:sz w:val="14"/>
                <w:szCs w:val="14"/>
              </w:rPr>
              <w:t xml:space="preserve">количество  принтеров, многофункциональных устройств и копировальных аппаратов (оргтехники) </w:t>
            </w:r>
          </w:p>
        </w:tc>
        <w:tc>
          <w:tcPr>
            <w:tcW w:w="360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4"/>
                <w:szCs w:val="14"/>
              </w:rPr>
            </w:pPr>
            <w:r w:rsidRPr="00AB7012">
              <w:rPr>
                <w:rFonts w:ascii="Times New Roman" w:hAnsi="Times New Roman"/>
                <w:sz w:val="14"/>
                <w:szCs w:val="14"/>
              </w:rPr>
              <w:t>Предельная стоимость технического обслуживания и регламентно-профилактического ремонта  единицы принтеров, многофункциональных устройств и копировальных аппаратов (оргтехники) в год (рублей)</w:t>
            </w:r>
          </w:p>
        </w:tc>
      </w:tr>
      <w:tr w:rsidR="00C778C5" w:rsidRPr="00AB7012" w:rsidTr="003E40DC">
        <w:trPr>
          <w:trHeight w:val="702"/>
        </w:trPr>
        <w:tc>
          <w:tcPr>
            <w:tcW w:w="5231" w:type="dxa"/>
            <w:gridSpan w:val="3"/>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5</w:t>
            </w:r>
          </w:p>
        </w:tc>
        <w:tc>
          <w:tcPr>
            <w:tcW w:w="360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 xml:space="preserve"> не более 2400,00</w:t>
            </w:r>
          </w:p>
        </w:tc>
      </w:tr>
    </w:tbl>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jc w:val="center"/>
        <w:outlineLvl w:val="3"/>
        <w:rPr>
          <w:rFonts w:ascii="Times New Roman" w:hAnsi="Times New Roman"/>
          <w:bCs/>
        </w:rPr>
      </w:pPr>
      <w:r w:rsidRPr="00AB7012">
        <w:rPr>
          <w:rFonts w:ascii="Times New Roman" w:hAnsi="Times New Roman"/>
          <w:bCs/>
        </w:rPr>
        <w:t>Затраты на приобретение прочих работ и услуг,</w:t>
      </w:r>
    </w:p>
    <w:p w:rsidR="00C778C5" w:rsidRPr="00AB7012" w:rsidRDefault="00C778C5" w:rsidP="00B0323E">
      <w:pPr>
        <w:pStyle w:val="ConsPlusNormal"/>
        <w:jc w:val="center"/>
        <w:rPr>
          <w:rFonts w:ascii="Times New Roman" w:hAnsi="Times New Roman"/>
          <w:bCs/>
        </w:rPr>
      </w:pPr>
      <w:r w:rsidRPr="00AB7012">
        <w:rPr>
          <w:rFonts w:ascii="Times New Roman" w:hAnsi="Times New Roman"/>
          <w:bCs/>
        </w:rPr>
        <w:t>не относящиеся к затратам на услуги связи, аренду</w:t>
      </w:r>
    </w:p>
    <w:p w:rsidR="00C778C5" w:rsidRPr="00AB7012" w:rsidRDefault="00C778C5" w:rsidP="00B0323E">
      <w:pPr>
        <w:pStyle w:val="ConsPlusNormal"/>
        <w:jc w:val="center"/>
        <w:rPr>
          <w:rFonts w:ascii="Times New Roman" w:hAnsi="Times New Roman"/>
          <w:bCs/>
        </w:rPr>
      </w:pPr>
      <w:r w:rsidRPr="00AB7012">
        <w:rPr>
          <w:rFonts w:ascii="Times New Roman" w:hAnsi="Times New Roman"/>
          <w:bCs/>
        </w:rPr>
        <w:t>и содержание имущества</w:t>
      </w:r>
    </w:p>
    <w:p w:rsidR="00C778C5" w:rsidRPr="00AB7012" w:rsidRDefault="00C778C5" w:rsidP="00B0323E">
      <w:pPr>
        <w:pStyle w:val="ConsPlusNormal"/>
        <w:jc w:val="center"/>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5. Затраты на оплату услуг по сопровождению справочно-правовых систем (</w:t>
      </w:r>
      <w:r w:rsidRPr="00AB7012">
        <w:rPr>
          <w:rFonts w:ascii="Times New Roman" w:hAnsi="Times New Roman"/>
          <w:b w:val="0"/>
          <w:position w:val="-12"/>
        </w:rPr>
        <w:pict>
          <v:shape id="_x0000_i1259" type="#_x0000_t75" style="width:21.75pt;height:17.25pt">
            <v:imagedata r:id="rId175"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28"/>
        </w:rPr>
        <w:pict>
          <v:shape id="_x0000_i1260" type="#_x0000_t75" style="width:75.75pt;height:26.25pt">
            <v:imagedata r:id="rId176" o:title=""/>
          </v:shape>
        </w:pict>
      </w:r>
      <w:r w:rsidRPr="00AB7012">
        <w:rPr>
          <w:rFonts w:ascii="Times New Roman" w:hAnsi="Times New Roman"/>
          <w:b w:val="0"/>
          <w:bCs/>
        </w:rPr>
        <w:t>,</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 xml:space="preserve">где </w:t>
      </w:r>
      <w:r w:rsidRPr="00AB7012">
        <w:rPr>
          <w:rFonts w:ascii="Times New Roman" w:hAnsi="Times New Roman"/>
          <w:b w:val="0"/>
          <w:position w:val="-12"/>
        </w:rPr>
        <w:pict>
          <v:shape id="_x0000_i1261" type="#_x0000_t75" style="width:26.25pt;height:17.25pt">
            <v:imagedata r:id="rId177" o:title=""/>
          </v:shape>
        </w:pict>
      </w:r>
      <w:r w:rsidRPr="00AB7012">
        <w:rPr>
          <w:rFonts w:ascii="Times New Roman" w:hAnsi="Times New Roman"/>
          <w:b w:val="0"/>
          <w:bCs/>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778C5" w:rsidRPr="00AB7012" w:rsidRDefault="00C778C5" w:rsidP="00B0323E">
      <w:pPr>
        <w:pStyle w:val="ConsPlusNormal"/>
        <w:ind w:firstLine="540"/>
        <w:jc w:val="both"/>
        <w:rPr>
          <w:rFonts w:ascii="Times New Roman" w:hAnsi="Times New Roman"/>
          <w:b w:val="0"/>
          <w:bCs/>
          <w:sz w:val="18"/>
          <w:szCs w:val="18"/>
        </w:rPr>
      </w:pPr>
      <w:r w:rsidRPr="00AB7012">
        <w:rPr>
          <w:rFonts w:ascii="Times New Roman" w:hAnsi="Times New Roman"/>
          <w:b w:val="0"/>
          <w:bCs/>
        </w:rPr>
        <w:t xml:space="preserve">                                                                                                  </w:t>
      </w:r>
      <w:r w:rsidRPr="00AB7012">
        <w:rPr>
          <w:rFonts w:ascii="Times New Roman" w:hAnsi="Times New Roman"/>
          <w:b w:val="0"/>
          <w:bCs/>
          <w:sz w:val="18"/>
          <w:szCs w:val="18"/>
        </w:rPr>
        <w:t>Таблица № 6</w:t>
      </w:r>
    </w:p>
    <w:p w:rsidR="00C778C5" w:rsidRPr="00AB7012" w:rsidRDefault="00C778C5" w:rsidP="00B0323E">
      <w:pPr>
        <w:pStyle w:val="ConsPlusNormal"/>
        <w:ind w:firstLine="540"/>
        <w:jc w:val="both"/>
        <w:rPr>
          <w:rFonts w:ascii="Times New Roman" w:hAnsi="Times New Roman"/>
          <w:b w:val="0"/>
          <w:bCs/>
        </w:rPr>
      </w:pPr>
    </w:p>
    <w:tbl>
      <w:tblPr>
        <w:tblW w:w="9191" w:type="dxa"/>
        <w:tblLook w:val="0000"/>
      </w:tblPr>
      <w:tblGrid>
        <w:gridCol w:w="502"/>
        <w:gridCol w:w="3829"/>
        <w:gridCol w:w="1800"/>
        <w:gridCol w:w="3060"/>
      </w:tblGrid>
      <w:tr w:rsidR="00C778C5" w:rsidRPr="00AB7012" w:rsidTr="003E40DC">
        <w:trPr>
          <w:trHeight w:val="1740"/>
        </w:trPr>
        <w:tc>
          <w:tcPr>
            <w:tcW w:w="502"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 п/п</w:t>
            </w:r>
          </w:p>
        </w:tc>
        <w:tc>
          <w:tcPr>
            <w:tcW w:w="3829"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Наименование работы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Кол-во  предоставления услуги</w:t>
            </w:r>
          </w:p>
        </w:tc>
        <w:tc>
          <w:tcPr>
            <w:tcW w:w="306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2"/>
                <w:szCs w:val="12"/>
              </w:rPr>
            </w:pPr>
            <w:r w:rsidRPr="00AB7012">
              <w:rPr>
                <w:rFonts w:ascii="Times New Roman" w:hAnsi="Times New Roman"/>
                <w:sz w:val="14"/>
                <w:szCs w:val="14"/>
              </w:rPr>
              <w:t>Предельная стоимость</w:t>
            </w:r>
            <w:r w:rsidRPr="00AB7012">
              <w:rPr>
                <w:rFonts w:ascii="Times New Roman" w:hAnsi="Times New Roman"/>
                <w:sz w:val="12"/>
                <w:szCs w:val="12"/>
              </w:rPr>
              <w:t xml:space="preserve"> сопровождения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r>
      <w:tr w:rsidR="00C778C5" w:rsidRPr="00AB7012" w:rsidTr="003E40DC">
        <w:trPr>
          <w:trHeight w:val="1965"/>
        </w:trPr>
        <w:tc>
          <w:tcPr>
            <w:tcW w:w="502" w:type="dxa"/>
            <w:tcBorders>
              <w:top w:val="nil"/>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w:t>
            </w:r>
          </w:p>
        </w:tc>
        <w:tc>
          <w:tcPr>
            <w:tcW w:w="3829" w:type="dxa"/>
            <w:tcBorders>
              <w:top w:val="single" w:sz="4" w:space="0" w:color="auto"/>
              <w:left w:val="nil"/>
              <w:bottom w:val="single" w:sz="4" w:space="0" w:color="auto"/>
              <w:right w:val="single" w:sz="4" w:space="0" w:color="auto"/>
            </w:tcBorders>
            <w:shd w:val="clear" w:color="auto" w:fill="FFFFFF"/>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Выполнение работ по размещению сайта Заказчика на сервере Исполнителя, управление доменным именем сайта, обеспечение его бесперебойной работой и техническое обслуживание, текущее консультирование сайта, содействие и развитие и усовершенствование сайта.</w:t>
            </w:r>
          </w:p>
        </w:tc>
        <w:tc>
          <w:tcPr>
            <w:tcW w:w="180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 раз в год</w:t>
            </w:r>
          </w:p>
        </w:tc>
        <w:tc>
          <w:tcPr>
            <w:tcW w:w="306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не более 2000,00р.</w:t>
            </w:r>
          </w:p>
        </w:tc>
      </w:tr>
    </w:tbl>
    <w:p w:rsidR="00C778C5" w:rsidRPr="00AB7012" w:rsidRDefault="00C778C5" w:rsidP="00B0323E">
      <w:pPr>
        <w:pStyle w:val="ConsPlusNormal"/>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jc w:val="both"/>
        <w:rPr>
          <w:rFonts w:ascii="Times New Roman" w:hAnsi="Times New Roman"/>
          <w:b w:val="0"/>
          <w:szCs w:val="28"/>
        </w:rPr>
      </w:pPr>
    </w:p>
    <w:p w:rsidR="00C778C5" w:rsidRPr="00AB7012" w:rsidRDefault="00C778C5" w:rsidP="00B0323E">
      <w:pPr>
        <w:pStyle w:val="ConsPlusNormal"/>
        <w:jc w:val="center"/>
        <w:outlineLvl w:val="2"/>
        <w:rPr>
          <w:rFonts w:ascii="Times New Roman" w:hAnsi="Times New Roman"/>
          <w:bCs/>
        </w:rPr>
      </w:pPr>
      <w:r w:rsidRPr="00AB7012">
        <w:rPr>
          <w:rFonts w:ascii="Times New Roman" w:hAnsi="Times New Roman"/>
          <w:bCs/>
        </w:rPr>
        <w:t>II. Прочие затраты</w:t>
      </w:r>
    </w:p>
    <w:p w:rsidR="00C778C5" w:rsidRPr="00AB7012" w:rsidRDefault="00C778C5" w:rsidP="00B0323E">
      <w:pPr>
        <w:pStyle w:val="ConsPlusNormal"/>
        <w:ind w:firstLine="540"/>
        <w:jc w:val="both"/>
        <w:rPr>
          <w:rFonts w:ascii="Times New Roman" w:hAnsi="Times New Roman"/>
          <w:bCs/>
        </w:rPr>
      </w:pPr>
    </w:p>
    <w:p w:rsidR="00C778C5" w:rsidRPr="00AB7012" w:rsidRDefault="00C778C5" w:rsidP="00B0323E">
      <w:pPr>
        <w:pStyle w:val="ConsPlusNormal"/>
        <w:jc w:val="center"/>
        <w:outlineLvl w:val="3"/>
        <w:rPr>
          <w:rFonts w:ascii="Times New Roman" w:hAnsi="Times New Roman"/>
          <w:bCs/>
          <w:u w:val="single"/>
        </w:rPr>
      </w:pPr>
      <w:r w:rsidRPr="00AB7012">
        <w:rPr>
          <w:rFonts w:ascii="Times New Roman" w:hAnsi="Times New Roman"/>
          <w:bCs/>
          <w:u w:val="single"/>
        </w:rPr>
        <w:t>Затраты на коммунальные услуги</w:t>
      </w:r>
    </w:p>
    <w:p w:rsidR="00C778C5" w:rsidRPr="00AB7012" w:rsidRDefault="00C778C5" w:rsidP="00B0323E">
      <w:pPr>
        <w:pStyle w:val="ConsPlusNormal"/>
        <w:ind w:firstLine="540"/>
        <w:jc w:val="both"/>
        <w:rPr>
          <w:rFonts w:ascii="Times New Roman" w:hAnsi="Times New Roman"/>
          <w:b w:val="0"/>
          <w:bCs/>
          <w:u w:val="single"/>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6. Затраты на коммунальные услуги (</w:t>
      </w:r>
      <w:r w:rsidRPr="00AB7012">
        <w:rPr>
          <w:rFonts w:ascii="Times New Roman" w:hAnsi="Times New Roman"/>
          <w:b w:val="0"/>
          <w:position w:val="-12"/>
        </w:rPr>
        <w:pict>
          <v:shape id="_x0000_i1262" type="#_x0000_t75" style="width:21.75pt;height:17.25pt">
            <v:imagedata r:id="rId67"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12"/>
        </w:rPr>
        <w:pict>
          <v:shape id="_x0000_i1263" type="#_x0000_t75" style="width:188.25pt;height:17.25pt">
            <v:imagedata r:id="rId68" o:title=""/>
          </v:shape>
        </w:pict>
      </w:r>
      <w:r w:rsidRPr="00AB7012">
        <w:rPr>
          <w:rFonts w:ascii="Times New Roman" w:hAnsi="Times New Roman"/>
          <w:b w:val="0"/>
          <w:bCs/>
        </w:rPr>
        <w:t>,</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64" type="#_x0000_t75" style="width:9pt;height:17.25pt">
            <v:imagedata r:id="rId69" o:title=""/>
          </v:shape>
        </w:pict>
      </w:r>
      <w:r w:rsidRPr="00AB7012">
        <w:rPr>
          <w:rFonts w:ascii="Times New Roman" w:hAnsi="Times New Roman"/>
          <w:b w:val="0"/>
          <w:bCs/>
        </w:rPr>
        <w:t xml:space="preserve"> - затраты на газоснабжение и иные виды топлива;</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65" type="#_x0000_t75" style="width:9pt;height:17.25pt">
            <v:imagedata r:id="rId70" o:title=""/>
          </v:shape>
        </w:pict>
      </w:r>
      <w:r w:rsidRPr="00AB7012">
        <w:rPr>
          <w:rFonts w:ascii="Times New Roman" w:hAnsi="Times New Roman"/>
          <w:b w:val="0"/>
          <w:bCs/>
        </w:rPr>
        <w:t xml:space="preserve"> - затраты на электроснабжение;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66" type="#_x0000_t75" style="width:17.25pt;height:17.25pt">
            <v:imagedata r:id="rId71" o:title=""/>
          </v:shape>
        </w:pict>
      </w:r>
      <w:r w:rsidRPr="00AB7012">
        <w:rPr>
          <w:rFonts w:ascii="Times New Roman" w:hAnsi="Times New Roman"/>
          <w:b w:val="0"/>
          <w:bCs/>
        </w:rPr>
        <w:t xml:space="preserve"> - затраты на теплоснабжение;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67" type="#_x0000_t75" style="width:9pt;height:17.25pt">
            <v:imagedata r:id="rId72" o:title=""/>
          </v:shape>
        </w:pict>
      </w:r>
      <w:r w:rsidRPr="00AB7012">
        <w:rPr>
          <w:rFonts w:ascii="Times New Roman" w:hAnsi="Times New Roman"/>
          <w:b w:val="0"/>
          <w:bCs/>
        </w:rPr>
        <w:t xml:space="preserve"> - затраты на горячее водоснабжение;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68" type="#_x0000_t75" style="width:17.25pt;height:17.25pt">
            <v:imagedata r:id="rId73" o:title=""/>
          </v:shape>
        </w:pict>
      </w:r>
      <w:r w:rsidRPr="00AB7012">
        <w:rPr>
          <w:rFonts w:ascii="Times New Roman" w:hAnsi="Times New Roman"/>
          <w:b w:val="0"/>
          <w:bCs/>
        </w:rPr>
        <w:t xml:space="preserve"> - затраты на холодное водоснабжение и водоотведение;</w:t>
      </w:r>
    </w:p>
    <w:p w:rsidR="00C778C5" w:rsidRPr="00AB7012" w:rsidRDefault="00C778C5" w:rsidP="00B0323E">
      <w:pPr>
        <w:pStyle w:val="ConsPlusNormal"/>
        <w:numPr>
          <w:ilvl w:val="0"/>
          <w:numId w:val="12"/>
        </w:numPr>
        <w:jc w:val="both"/>
        <w:rPr>
          <w:rFonts w:ascii="Times New Roman" w:hAnsi="Times New Roman"/>
          <w:b w:val="0"/>
          <w:bCs/>
        </w:rPr>
      </w:pPr>
      <w:r w:rsidRPr="00AB7012">
        <w:rPr>
          <w:rFonts w:ascii="Times New Roman" w:hAnsi="Times New Roman"/>
          <w:b w:val="0"/>
          <w:bCs/>
        </w:rPr>
        <w:t>- затраты на оплату услуг лиц, привлекаемых на основании гражданско-правовых договоров (далее - внештатный сотрудник).</w:t>
      </w:r>
    </w:p>
    <w:p w:rsidR="00C778C5" w:rsidRPr="00AB7012" w:rsidRDefault="00C778C5" w:rsidP="00B0323E">
      <w:pPr>
        <w:pStyle w:val="ConsPlusNormal"/>
        <w:ind w:left="36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u w:val="single"/>
        </w:rPr>
      </w:pPr>
      <w:r w:rsidRPr="00AB7012">
        <w:rPr>
          <w:rFonts w:ascii="Times New Roman" w:hAnsi="Times New Roman"/>
          <w:b w:val="0"/>
          <w:bCs/>
          <w:u w:val="single"/>
        </w:rPr>
        <w:t>7. Затраты на газоснабжение и иные виды топлива (</w:t>
      </w:r>
      <w:r w:rsidRPr="00AB7012">
        <w:rPr>
          <w:rFonts w:ascii="Times New Roman" w:hAnsi="Times New Roman"/>
          <w:b w:val="0"/>
          <w:position w:val="-12"/>
        </w:rPr>
        <w:pict>
          <v:shape id="_x0000_i1269" type="#_x0000_t75" style="width:9pt;height:17.25pt">
            <v:imagedata r:id="rId69" o:title=""/>
          </v:shape>
        </w:pict>
      </w:r>
      <w:r w:rsidRPr="00AB7012">
        <w:rPr>
          <w:rFonts w:ascii="Times New Roman" w:hAnsi="Times New Roman"/>
          <w:b w:val="0"/>
          <w:bCs/>
          <w:u w:val="single"/>
        </w:rPr>
        <w:t>) определяются по формуле:</w:t>
      </w: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28"/>
        </w:rPr>
        <w:pict>
          <v:shape id="_x0000_i1270" type="#_x0000_t75" style="width:132pt;height:26.25pt">
            <v:imagedata r:id="rId178" o:title=""/>
          </v:shape>
        </w:pict>
      </w:r>
      <w:r w:rsidRPr="00AB7012">
        <w:rPr>
          <w:rFonts w:ascii="Times New Roman" w:hAnsi="Times New Roman"/>
          <w:b w:val="0"/>
          <w:bCs/>
        </w:rPr>
        <w:t>,</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71" type="#_x0000_t75" style="width:21.75pt;height:17.25pt">
            <v:imagedata r:id="rId179" o:title=""/>
          </v:shape>
        </w:pict>
      </w:r>
      <w:r w:rsidRPr="00AB7012">
        <w:rPr>
          <w:rFonts w:ascii="Times New Roman" w:hAnsi="Times New Roman"/>
          <w:b w:val="0"/>
          <w:bCs/>
        </w:rPr>
        <w:t xml:space="preserve"> - расчетная потребность в i-м виде топлива (газе и ином виде топлива);</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72" type="#_x0000_t75" style="width:19.5pt;height:17.25pt">
            <v:imagedata r:id="rId180" o:title=""/>
          </v:shape>
        </w:pict>
      </w:r>
      <w:r w:rsidRPr="00AB7012">
        <w:rPr>
          <w:rFonts w:ascii="Times New Roman" w:hAnsi="Times New Roman"/>
          <w:b w:val="0"/>
          <w:bCs/>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778C5" w:rsidRPr="00AB7012" w:rsidRDefault="00C778C5" w:rsidP="00B0323E">
      <w:pPr>
        <w:pStyle w:val="ConsPlusNormal"/>
        <w:numPr>
          <w:ilvl w:val="0"/>
          <w:numId w:val="13"/>
        </w:numPr>
        <w:jc w:val="both"/>
        <w:rPr>
          <w:rFonts w:ascii="Times New Roman" w:hAnsi="Times New Roman"/>
          <w:b w:val="0"/>
          <w:bCs/>
        </w:rPr>
      </w:pPr>
      <w:r w:rsidRPr="00AB7012">
        <w:rPr>
          <w:rFonts w:ascii="Times New Roman" w:hAnsi="Times New Roman"/>
          <w:b w:val="0"/>
          <w:bCs/>
        </w:rPr>
        <w:t>- поправочный коэффициент, учитывающий затраты на транспортировку i-го вида топлива.</w:t>
      </w:r>
    </w:p>
    <w:p w:rsidR="00C778C5" w:rsidRPr="00AB7012" w:rsidRDefault="00C778C5" w:rsidP="00B0323E">
      <w:pPr>
        <w:pStyle w:val="ConsPlusNormal"/>
        <w:ind w:left="360"/>
        <w:jc w:val="both"/>
        <w:rPr>
          <w:rFonts w:ascii="Times New Roman" w:hAnsi="Times New Roman"/>
          <w:b w:val="0"/>
          <w:bCs/>
        </w:rPr>
      </w:pPr>
    </w:p>
    <w:p w:rsidR="00C778C5" w:rsidRPr="00AB7012" w:rsidRDefault="00C778C5" w:rsidP="00B0323E">
      <w:pPr>
        <w:pStyle w:val="ConsPlusNormal"/>
        <w:ind w:left="360"/>
        <w:jc w:val="right"/>
        <w:rPr>
          <w:rFonts w:ascii="Times New Roman" w:hAnsi="Times New Roman"/>
          <w:b w:val="0"/>
          <w:bCs/>
          <w:sz w:val="20"/>
        </w:rPr>
      </w:pPr>
      <w:r w:rsidRPr="00AB7012">
        <w:rPr>
          <w:rFonts w:ascii="Times New Roman" w:hAnsi="Times New Roman"/>
          <w:b w:val="0"/>
          <w:bCs/>
          <w:sz w:val="20"/>
        </w:rPr>
        <w:t>Таблица № 7</w:t>
      </w:r>
    </w:p>
    <w:tbl>
      <w:tblPr>
        <w:tblW w:w="9730" w:type="dxa"/>
        <w:tblLook w:val="0000"/>
      </w:tblPr>
      <w:tblGrid>
        <w:gridCol w:w="2860"/>
        <w:gridCol w:w="1900"/>
        <w:gridCol w:w="2810"/>
        <w:gridCol w:w="2160"/>
      </w:tblGrid>
      <w:tr w:rsidR="00C778C5" w:rsidRPr="00AB7012" w:rsidTr="003E40DC">
        <w:trPr>
          <w:trHeight w:val="1590"/>
        </w:trPr>
        <w:tc>
          <w:tcPr>
            <w:tcW w:w="2860"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Наименование услуги</w:t>
            </w:r>
          </w:p>
        </w:tc>
        <w:tc>
          <w:tcPr>
            <w:tcW w:w="190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Расчетная потребность в i-м виде топлива (газе и ином виде топлива);</w:t>
            </w:r>
          </w:p>
        </w:tc>
        <w:tc>
          <w:tcPr>
            <w:tcW w:w="281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2"/>
                <w:szCs w:val="12"/>
              </w:rPr>
            </w:pPr>
            <w:r w:rsidRPr="00AB7012">
              <w:rPr>
                <w:rFonts w:ascii="Times New Roman" w:hAnsi="Times New Roman"/>
                <w:sz w:val="12"/>
                <w:szCs w:val="12"/>
              </w:rPr>
              <w:t>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регулированию)(рублей)</w:t>
            </w:r>
          </w:p>
        </w:tc>
        <w:tc>
          <w:tcPr>
            <w:tcW w:w="216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Поправочный коэффициент, учитывающий затраты на транспортировку i-го вида топлива.</w:t>
            </w:r>
          </w:p>
        </w:tc>
      </w:tr>
      <w:tr w:rsidR="00C778C5" w:rsidRPr="00AB7012" w:rsidTr="003E40DC">
        <w:trPr>
          <w:trHeight w:val="603"/>
        </w:trPr>
        <w:tc>
          <w:tcPr>
            <w:tcW w:w="2860"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rPr>
                <w:rFonts w:ascii="Times New Roman" w:hAnsi="Times New Roman"/>
                <w:sz w:val="16"/>
                <w:szCs w:val="16"/>
              </w:rPr>
            </w:pPr>
            <w:r w:rsidRPr="00AB7012">
              <w:rPr>
                <w:rFonts w:ascii="Times New Roman" w:hAnsi="Times New Roman"/>
                <w:sz w:val="16"/>
                <w:szCs w:val="16"/>
              </w:rPr>
              <w:t xml:space="preserve">Газ горючий природный </w:t>
            </w:r>
          </w:p>
        </w:tc>
        <w:tc>
          <w:tcPr>
            <w:tcW w:w="190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9,768</w:t>
            </w:r>
          </w:p>
        </w:tc>
        <w:tc>
          <w:tcPr>
            <w:tcW w:w="281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 xml:space="preserve"> не более 5533,34</w:t>
            </w:r>
          </w:p>
        </w:tc>
        <w:tc>
          <w:tcPr>
            <w:tcW w:w="216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w:t>
            </w:r>
          </w:p>
        </w:tc>
      </w:tr>
      <w:tr w:rsidR="00C778C5" w:rsidRPr="00AB7012" w:rsidTr="003E40DC">
        <w:trPr>
          <w:trHeight w:val="702"/>
        </w:trPr>
        <w:tc>
          <w:tcPr>
            <w:tcW w:w="2860" w:type="dxa"/>
            <w:tcBorders>
              <w:top w:val="nil"/>
              <w:left w:val="single" w:sz="4" w:space="0" w:color="auto"/>
              <w:bottom w:val="single" w:sz="4" w:space="0" w:color="auto"/>
              <w:right w:val="single" w:sz="4" w:space="0" w:color="auto"/>
            </w:tcBorders>
            <w:vAlign w:val="center"/>
          </w:tcPr>
          <w:p w:rsidR="00C778C5" w:rsidRPr="00AB7012" w:rsidRDefault="00C778C5" w:rsidP="003E40DC">
            <w:pPr>
              <w:rPr>
                <w:rFonts w:ascii="Times New Roman" w:hAnsi="Times New Roman"/>
                <w:sz w:val="20"/>
                <w:szCs w:val="20"/>
              </w:rPr>
            </w:pPr>
            <w:r w:rsidRPr="00AB7012">
              <w:rPr>
                <w:rFonts w:ascii="Times New Roman" w:hAnsi="Times New Roman"/>
                <w:sz w:val="16"/>
                <w:szCs w:val="16"/>
              </w:rPr>
              <w:t>Транспортировка газа по газораспределительным сетям</w:t>
            </w:r>
          </w:p>
        </w:tc>
        <w:tc>
          <w:tcPr>
            <w:tcW w:w="1900" w:type="dxa"/>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9,768</w:t>
            </w:r>
          </w:p>
        </w:tc>
        <w:tc>
          <w:tcPr>
            <w:tcW w:w="2810" w:type="dxa"/>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не более 894,67</w:t>
            </w:r>
          </w:p>
        </w:tc>
        <w:tc>
          <w:tcPr>
            <w:tcW w:w="2160" w:type="dxa"/>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w:t>
            </w:r>
          </w:p>
        </w:tc>
      </w:tr>
    </w:tbl>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bCs/>
        </w:rPr>
        <w:t xml:space="preserve">8.  </w:t>
      </w:r>
      <w:r w:rsidRPr="00AB7012">
        <w:rPr>
          <w:rFonts w:ascii="Times New Roman" w:hAnsi="Times New Roman"/>
          <w:b w:val="0"/>
        </w:rPr>
        <w:t>Затраты на электроснабжение (</w:t>
      </w:r>
      <w:r w:rsidRPr="00AB7012">
        <w:rPr>
          <w:rFonts w:ascii="Times New Roman" w:hAnsi="Times New Roman"/>
          <w:b w:val="0"/>
          <w:position w:val="-12"/>
        </w:rPr>
        <w:pict>
          <v:shape id="_x0000_i1273" type="#_x0000_t75" style="width:9pt;height:17.25pt">
            <v:imagedata r:id="rId74" o:title=""/>
          </v:shape>
        </w:pict>
      </w:r>
      <w:r w:rsidRPr="00AB7012">
        <w:rPr>
          <w:rFonts w:ascii="Times New Roman" w:hAnsi="Times New Roman"/>
          <w:b w:val="0"/>
        </w:rPr>
        <w:t>) определяются по формуле:</w:t>
      </w:r>
    </w:p>
    <w:p w:rsidR="00C778C5" w:rsidRPr="00AB7012" w:rsidRDefault="00C778C5" w:rsidP="00B0323E">
      <w:pPr>
        <w:pStyle w:val="ConsPlusNormal"/>
        <w:jc w:val="center"/>
        <w:rPr>
          <w:rFonts w:ascii="Times New Roman" w:hAnsi="Times New Roman"/>
          <w:b w:val="0"/>
        </w:rPr>
      </w:pPr>
      <w:r w:rsidRPr="00AB7012">
        <w:rPr>
          <w:rFonts w:ascii="Times New Roman" w:hAnsi="Times New Roman"/>
          <w:b w:val="0"/>
          <w:position w:val="-28"/>
        </w:rPr>
        <w:pict>
          <v:shape id="_x0000_i1274" type="#_x0000_t75" style="width:95.25pt;height:26.25pt">
            <v:imagedata r:id="rId75" o:title=""/>
          </v:shape>
        </w:pict>
      </w:r>
      <w:r w:rsidRPr="00AB7012">
        <w:rPr>
          <w:rFonts w:ascii="Times New Roman" w:hAnsi="Times New Roman"/>
          <w:b w:val="0"/>
        </w:rPr>
        <w:t>,</w:t>
      </w: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B0323E">
      <w:pPr>
        <w:pStyle w:val="ConsPlusNormal"/>
        <w:ind w:firstLine="540"/>
        <w:jc w:val="both"/>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75" type="#_x0000_t75" style="width:19.5pt;height:17.25pt">
            <v:imagedata r:id="rId76" o:title=""/>
          </v:shape>
        </w:pict>
      </w:r>
      <w:r w:rsidRPr="00AB7012">
        <w:rPr>
          <w:rFonts w:ascii="Times New Roman" w:hAnsi="Times New Roman"/>
          <w:b w:val="0"/>
        </w:rPr>
        <w:t xml:space="preserve"> - i-й регулируемый тариф на электроэнергию действующий по состоянию на 01 июля текущего финансового года;</w:t>
      </w: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76" type="#_x0000_t75" style="width:21.75pt;height:17.25pt">
            <v:imagedata r:id="rId77" o:title=""/>
          </v:shape>
        </w:pict>
      </w:r>
      <w:r w:rsidRPr="00AB7012">
        <w:rPr>
          <w:rFonts w:ascii="Times New Roman" w:hAnsi="Times New Roman"/>
          <w:b w:val="0"/>
        </w:rPr>
        <w:t xml:space="preserve"> - расчетная потребность электроэнергии в год по i-му тарифу (цене) на электроэнергию, в соответствии с Таблицей № 8</w:t>
      </w:r>
    </w:p>
    <w:p w:rsidR="00C778C5" w:rsidRPr="00AB7012" w:rsidRDefault="00C778C5" w:rsidP="00B0323E">
      <w:pPr>
        <w:pStyle w:val="ConsPlusNormal"/>
        <w:ind w:firstLine="540"/>
        <w:jc w:val="right"/>
        <w:rPr>
          <w:rFonts w:ascii="Times New Roman" w:hAnsi="Times New Roman"/>
          <w:b w:val="0"/>
        </w:rPr>
      </w:pPr>
      <w:r w:rsidRPr="00AB7012">
        <w:rPr>
          <w:rFonts w:ascii="Times New Roman" w:hAnsi="Times New Roman"/>
          <w:b w:val="0"/>
        </w:rPr>
        <w:t>Таблица № 8</w:t>
      </w:r>
    </w:p>
    <w:p w:rsidR="00C778C5" w:rsidRPr="00AB7012" w:rsidRDefault="00C778C5" w:rsidP="00B0323E">
      <w:pPr>
        <w:pStyle w:val="ConsPlusNormal"/>
        <w:ind w:firstLine="540"/>
        <w:jc w:val="right"/>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4651"/>
      </w:tblGrid>
      <w:tr w:rsidR="00C778C5" w:rsidRPr="00AB7012" w:rsidTr="003E40DC">
        <w:tc>
          <w:tcPr>
            <w:tcW w:w="4785" w:type="dxa"/>
          </w:tcPr>
          <w:p w:rsidR="00C778C5" w:rsidRPr="00AB7012" w:rsidRDefault="00C778C5" w:rsidP="003E40DC">
            <w:pPr>
              <w:rPr>
                <w:rFonts w:ascii="Times New Roman" w:hAnsi="Times New Roman"/>
                <w:sz w:val="28"/>
                <w:szCs w:val="28"/>
              </w:rPr>
            </w:pPr>
            <w:r w:rsidRPr="00AB7012">
              <w:rPr>
                <w:rFonts w:ascii="Times New Roman" w:hAnsi="Times New Roman"/>
              </w:rPr>
              <w:t>Предельная стоимость на электроэнергию за  кВтч (не более руб.)</w:t>
            </w:r>
          </w:p>
        </w:tc>
        <w:tc>
          <w:tcPr>
            <w:tcW w:w="4786" w:type="dxa"/>
          </w:tcPr>
          <w:p w:rsidR="00C778C5" w:rsidRPr="00AB7012" w:rsidRDefault="00C778C5" w:rsidP="003E40DC">
            <w:pPr>
              <w:rPr>
                <w:rFonts w:ascii="Times New Roman" w:hAnsi="Times New Roman"/>
                <w:sz w:val="28"/>
                <w:szCs w:val="28"/>
              </w:rPr>
            </w:pPr>
            <w:r w:rsidRPr="00AB7012">
              <w:rPr>
                <w:rFonts w:ascii="Times New Roman" w:hAnsi="Times New Roman"/>
              </w:rPr>
              <w:t xml:space="preserve">расчетная потребность в год, кВт. ч  </w:t>
            </w:r>
          </w:p>
        </w:tc>
      </w:tr>
      <w:tr w:rsidR="00C778C5" w:rsidRPr="00AB7012" w:rsidTr="003E40DC">
        <w:tc>
          <w:tcPr>
            <w:tcW w:w="4785" w:type="dxa"/>
          </w:tcPr>
          <w:p w:rsidR="00C778C5" w:rsidRPr="00AB7012" w:rsidRDefault="00C778C5" w:rsidP="003E40DC">
            <w:pPr>
              <w:jc w:val="center"/>
              <w:rPr>
                <w:rFonts w:ascii="Times New Roman" w:hAnsi="Times New Roman"/>
              </w:rPr>
            </w:pPr>
            <w:r w:rsidRPr="00AB7012">
              <w:rPr>
                <w:rFonts w:ascii="Times New Roman" w:hAnsi="Times New Roman"/>
              </w:rPr>
              <w:t>8,00</w:t>
            </w:r>
          </w:p>
        </w:tc>
        <w:tc>
          <w:tcPr>
            <w:tcW w:w="4786" w:type="dxa"/>
            <w:vAlign w:val="center"/>
          </w:tcPr>
          <w:p w:rsidR="00C778C5" w:rsidRPr="00AB7012" w:rsidRDefault="00C778C5" w:rsidP="003E40DC">
            <w:pPr>
              <w:jc w:val="center"/>
              <w:rPr>
                <w:rFonts w:ascii="Times New Roman" w:hAnsi="Times New Roman"/>
              </w:rPr>
            </w:pPr>
            <w:r w:rsidRPr="00AB7012">
              <w:rPr>
                <w:rFonts w:ascii="Times New Roman" w:hAnsi="Times New Roman"/>
              </w:rPr>
              <w:t>3800,00</w:t>
            </w:r>
          </w:p>
        </w:tc>
      </w:tr>
    </w:tbl>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bCs/>
        </w:rPr>
        <w:t xml:space="preserve">9. </w:t>
      </w:r>
      <w:r w:rsidRPr="00AB7012">
        <w:rPr>
          <w:rFonts w:ascii="Times New Roman" w:hAnsi="Times New Roman"/>
          <w:b w:val="0"/>
        </w:rPr>
        <w:t>Затраты на холодное водоснабжение и водоотведение (</w:t>
      </w:r>
      <w:r w:rsidRPr="00AB7012">
        <w:rPr>
          <w:rFonts w:ascii="Times New Roman" w:hAnsi="Times New Roman"/>
          <w:b w:val="0"/>
          <w:position w:val="-12"/>
        </w:rPr>
        <w:pict>
          <v:shape id="_x0000_i1277" type="#_x0000_t75" style="width:17.25pt;height:17.25pt">
            <v:imagedata r:id="rId82" o:title=""/>
          </v:shape>
        </w:pict>
      </w:r>
      <w:r w:rsidRPr="00AB7012">
        <w:rPr>
          <w:rFonts w:ascii="Times New Roman" w:hAnsi="Times New Roman"/>
          <w:b w:val="0"/>
        </w:rPr>
        <w:t>) определяются по формуле:</w:t>
      </w:r>
    </w:p>
    <w:p w:rsidR="00C778C5" w:rsidRPr="00AB7012" w:rsidRDefault="00C778C5" w:rsidP="00B0323E">
      <w:pPr>
        <w:pStyle w:val="ConsPlusNormal"/>
        <w:jc w:val="both"/>
        <w:rPr>
          <w:rFonts w:ascii="Times New Roman" w:hAnsi="Times New Roman"/>
          <w:b w:val="0"/>
        </w:rPr>
      </w:pPr>
    </w:p>
    <w:p w:rsidR="00C778C5" w:rsidRPr="00AB7012" w:rsidRDefault="00C778C5" w:rsidP="00B0323E">
      <w:pPr>
        <w:pStyle w:val="ConsPlusNormal"/>
        <w:jc w:val="center"/>
        <w:rPr>
          <w:rFonts w:ascii="Times New Roman" w:hAnsi="Times New Roman"/>
          <w:b w:val="0"/>
        </w:rPr>
      </w:pPr>
      <w:r w:rsidRPr="00AB7012">
        <w:rPr>
          <w:rFonts w:ascii="Times New Roman" w:hAnsi="Times New Roman"/>
          <w:b w:val="0"/>
          <w:position w:val="-12"/>
        </w:rPr>
        <w:pict>
          <v:shape id="_x0000_i1278" type="#_x0000_t75" style="width:142.5pt;height:17.25pt">
            <v:imagedata r:id="rId83" o:title=""/>
          </v:shape>
        </w:pict>
      </w:r>
      <w:r w:rsidRPr="00AB7012">
        <w:rPr>
          <w:rFonts w:ascii="Times New Roman" w:hAnsi="Times New Roman"/>
          <w:b w:val="0"/>
        </w:rPr>
        <w:t>,</w:t>
      </w:r>
    </w:p>
    <w:p w:rsidR="00C778C5" w:rsidRPr="00AB7012" w:rsidRDefault="00C778C5" w:rsidP="00B0323E">
      <w:pPr>
        <w:pStyle w:val="ConsPlusNormal"/>
        <w:jc w:val="both"/>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B0323E">
      <w:pPr>
        <w:pStyle w:val="ConsPlusNormal"/>
        <w:ind w:firstLine="540"/>
        <w:jc w:val="both"/>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79" type="#_x0000_t75" style="width:19.5pt;height:17.25pt">
            <v:imagedata r:id="rId84" o:title=""/>
          </v:shape>
        </w:pict>
      </w:r>
      <w:r w:rsidRPr="00AB7012">
        <w:rPr>
          <w:rFonts w:ascii="Times New Roman" w:hAnsi="Times New Roman"/>
          <w:b w:val="0"/>
        </w:rPr>
        <w:t xml:space="preserve"> - расчетная потребность в холодном водоснабжении;</w:t>
      </w: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80" type="#_x0000_t75" style="width:17.25pt;height:17.25pt">
            <v:imagedata r:id="rId85" o:title=""/>
          </v:shape>
        </w:pict>
      </w:r>
      <w:r w:rsidRPr="00AB7012">
        <w:rPr>
          <w:rFonts w:ascii="Times New Roman" w:hAnsi="Times New Roman"/>
          <w:b w:val="0"/>
        </w:rPr>
        <w:t xml:space="preserve"> - регулируемый тариф на холодное водоснабжение, в соответствии с Таблицей № 9;</w:t>
      </w: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81" type="#_x0000_t75" style="width:19.5pt;height:17.25pt">
            <v:imagedata r:id="rId86" o:title=""/>
          </v:shape>
        </w:pict>
      </w:r>
      <w:r w:rsidRPr="00AB7012">
        <w:rPr>
          <w:rFonts w:ascii="Times New Roman" w:hAnsi="Times New Roman"/>
          <w:b w:val="0"/>
        </w:rPr>
        <w:t xml:space="preserve"> - расчетная потребность в водоотведении;</w:t>
      </w:r>
    </w:p>
    <w:p w:rsidR="00C778C5" w:rsidRPr="00AB7012" w:rsidRDefault="00C778C5" w:rsidP="00B0323E">
      <w:pPr>
        <w:pStyle w:val="ConsPlusNormal"/>
        <w:ind w:left="360"/>
        <w:jc w:val="both"/>
        <w:rPr>
          <w:rFonts w:ascii="Times New Roman" w:hAnsi="Times New Roman"/>
          <w:b w:val="0"/>
        </w:rPr>
      </w:pPr>
      <w:r w:rsidRPr="00AB7012">
        <w:rPr>
          <w:rFonts w:ascii="Times New Roman" w:hAnsi="Times New Roman"/>
          <w:b w:val="0"/>
          <w:position w:val="-12"/>
        </w:rPr>
        <w:t xml:space="preserve">   </w:t>
      </w:r>
      <w:r w:rsidRPr="00AB7012">
        <w:rPr>
          <w:rFonts w:ascii="Times New Roman" w:hAnsi="Times New Roman"/>
          <w:b w:val="0"/>
          <w:position w:val="-12"/>
        </w:rPr>
        <w:pict>
          <v:shape id="_x0000_i1282" type="#_x0000_t75" style="width:17.25pt;height:17.25pt" o:bullet="t">
            <v:imagedata r:id="rId85" o:title=""/>
          </v:shape>
        </w:pict>
      </w:r>
      <w:r w:rsidRPr="00AB7012">
        <w:rPr>
          <w:rFonts w:ascii="Times New Roman" w:hAnsi="Times New Roman"/>
          <w:b w:val="0"/>
        </w:rPr>
        <w:t>- регулируемый тариф на водоотведение.</w:t>
      </w:r>
    </w:p>
    <w:p w:rsidR="00C778C5" w:rsidRPr="00AB7012" w:rsidRDefault="00C778C5" w:rsidP="00B0323E">
      <w:pPr>
        <w:pStyle w:val="ConsPlusNormal"/>
        <w:ind w:firstLine="540"/>
        <w:jc w:val="right"/>
        <w:rPr>
          <w:rFonts w:ascii="Times New Roman" w:hAnsi="Times New Roman"/>
          <w:b w:val="0"/>
        </w:rPr>
      </w:pPr>
      <w:r w:rsidRPr="00AB7012">
        <w:rPr>
          <w:rFonts w:ascii="Times New Roman" w:hAnsi="Times New Roman"/>
          <w:b w:val="0"/>
        </w:rPr>
        <w:t xml:space="preserve">                                                                                                                                                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56"/>
      </w:tblGrid>
      <w:tr w:rsidR="00C778C5" w:rsidRPr="00AB7012" w:rsidTr="003E40DC">
        <w:tc>
          <w:tcPr>
            <w:tcW w:w="5211" w:type="dxa"/>
          </w:tcPr>
          <w:p w:rsidR="00C778C5" w:rsidRPr="00AB7012" w:rsidRDefault="00C778C5" w:rsidP="003E40DC">
            <w:pPr>
              <w:pStyle w:val="ConsPlusNormal"/>
              <w:jc w:val="both"/>
              <w:rPr>
                <w:rFonts w:ascii="Times New Roman" w:hAnsi="Times New Roman"/>
                <w:b w:val="0"/>
                <w:vertAlign w:val="superscript"/>
              </w:rPr>
            </w:pPr>
            <w:r w:rsidRPr="00AB7012">
              <w:rPr>
                <w:rFonts w:ascii="Times New Roman" w:hAnsi="Times New Roman"/>
                <w:b w:val="0"/>
              </w:rPr>
              <w:t>расчетная потребность в холодном водоснабжении, м</w:t>
            </w:r>
            <w:r w:rsidRPr="00AB7012">
              <w:rPr>
                <w:rFonts w:ascii="Times New Roman" w:hAnsi="Times New Roman"/>
                <w:b w:val="0"/>
                <w:vertAlign w:val="superscript"/>
              </w:rPr>
              <w:t>3</w:t>
            </w:r>
          </w:p>
        </w:tc>
        <w:tc>
          <w:tcPr>
            <w:tcW w:w="5212" w:type="dxa"/>
          </w:tcPr>
          <w:p w:rsidR="00C778C5" w:rsidRPr="00AB7012" w:rsidRDefault="00C778C5" w:rsidP="003E40DC">
            <w:pPr>
              <w:pStyle w:val="ConsPlusNormal"/>
              <w:jc w:val="both"/>
              <w:rPr>
                <w:rFonts w:ascii="Times New Roman" w:hAnsi="Times New Roman"/>
                <w:b w:val="0"/>
              </w:rPr>
            </w:pPr>
            <w:r w:rsidRPr="00AB7012">
              <w:rPr>
                <w:rFonts w:ascii="Times New Roman" w:hAnsi="Times New Roman"/>
                <w:b w:val="0"/>
              </w:rPr>
              <w:t>регулируемый тариф на холодное водоснабжение, (руб.)</w:t>
            </w:r>
          </w:p>
        </w:tc>
      </w:tr>
      <w:tr w:rsidR="00C778C5" w:rsidRPr="00AB7012" w:rsidTr="003E40DC">
        <w:tc>
          <w:tcPr>
            <w:tcW w:w="5211"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65</w:t>
            </w:r>
          </w:p>
        </w:tc>
        <w:tc>
          <w:tcPr>
            <w:tcW w:w="5212" w:type="dxa"/>
          </w:tcPr>
          <w:p w:rsidR="00C778C5" w:rsidRPr="00AB7012" w:rsidRDefault="00C778C5" w:rsidP="003E40DC">
            <w:pPr>
              <w:pStyle w:val="ConsPlusNormal"/>
              <w:jc w:val="center"/>
              <w:rPr>
                <w:rFonts w:ascii="Times New Roman" w:hAnsi="Times New Roman"/>
                <w:b w:val="0"/>
              </w:rPr>
            </w:pPr>
            <w:r w:rsidRPr="00AB7012">
              <w:rPr>
                <w:rFonts w:ascii="Times New Roman" w:hAnsi="Times New Roman"/>
                <w:b w:val="0"/>
              </w:rPr>
              <w:t>не более 57,94</w:t>
            </w:r>
          </w:p>
        </w:tc>
      </w:tr>
    </w:tbl>
    <w:p w:rsidR="00C778C5" w:rsidRPr="00AB7012" w:rsidRDefault="00C778C5" w:rsidP="00B0323E">
      <w:pPr>
        <w:pStyle w:val="ConsPlusNormal"/>
        <w:ind w:firstLine="540"/>
        <w:jc w:val="center"/>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jc w:val="center"/>
        <w:outlineLvl w:val="3"/>
        <w:rPr>
          <w:rFonts w:ascii="Times New Roman" w:hAnsi="Times New Roman"/>
          <w:bCs/>
        </w:rPr>
      </w:pPr>
      <w:r w:rsidRPr="00AB7012">
        <w:rPr>
          <w:rFonts w:ascii="Times New Roman" w:hAnsi="Times New Roman"/>
          <w:bCs/>
        </w:rPr>
        <w:t>Затраты на содержание имущества,</w:t>
      </w:r>
    </w:p>
    <w:p w:rsidR="00C778C5" w:rsidRPr="00AB7012" w:rsidRDefault="00C778C5" w:rsidP="00B0323E">
      <w:pPr>
        <w:pStyle w:val="ConsPlusNormal"/>
        <w:jc w:val="center"/>
        <w:rPr>
          <w:rFonts w:ascii="Times New Roman" w:hAnsi="Times New Roman"/>
          <w:bCs/>
        </w:rPr>
      </w:pPr>
      <w:r w:rsidRPr="00AB7012">
        <w:rPr>
          <w:rFonts w:ascii="Times New Roman" w:hAnsi="Times New Roman"/>
          <w:bCs/>
        </w:rPr>
        <w:t>не отнесенные к затратам на содержание имущества в рамках</w:t>
      </w:r>
    </w:p>
    <w:p w:rsidR="00C778C5" w:rsidRPr="00AB7012" w:rsidRDefault="00C778C5" w:rsidP="00B0323E">
      <w:pPr>
        <w:pStyle w:val="ConsPlusNormal"/>
        <w:jc w:val="center"/>
        <w:rPr>
          <w:rFonts w:ascii="Times New Roman" w:hAnsi="Times New Roman"/>
          <w:bCs/>
        </w:rPr>
      </w:pPr>
      <w:r w:rsidRPr="00AB7012">
        <w:rPr>
          <w:rFonts w:ascii="Times New Roman" w:hAnsi="Times New Roman"/>
          <w:bCs/>
        </w:rPr>
        <w:t>затрат на информационно-коммуникационные технологии</w:t>
      </w: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10. Затраты на техническое обслуживание и регламентно-профилактический ремонт систем охранно-тревожной сигнализации (</w:t>
      </w:r>
      <w:r w:rsidRPr="00AB7012">
        <w:rPr>
          <w:rFonts w:ascii="Times New Roman" w:hAnsi="Times New Roman"/>
          <w:b w:val="0"/>
          <w:position w:val="-12"/>
        </w:rPr>
        <w:pict>
          <v:shape id="_x0000_i1283" type="#_x0000_t75" style="width:17.25pt;height:17.25pt">
            <v:imagedata r:id="rId181"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28"/>
        </w:rPr>
        <w:pict>
          <v:shape id="_x0000_i1284" type="#_x0000_t75" style="width:97.5pt;height:26.25pt">
            <v:imagedata r:id="rId132" o:title=""/>
          </v:shape>
        </w:pict>
      </w:r>
      <w:r w:rsidRPr="00AB7012">
        <w:rPr>
          <w:rFonts w:ascii="Times New Roman" w:hAnsi="Times New Roman"/>
          <w:b w:val="0"/>
          <w:bCs/>
        </w:rPr>
        <w:t>,</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85" type="#_x0000_t75" style="width:21.75pt;height:17.25pt">
            <v:imagedata r:id="rId182" o:title=""/>
          </v:shape>
        </w:pict>
      </w:r>
      <w:r w:rsidRPr="00AB7012">
        <w:rPr>
          <w:rFonts w:ascii="Times New Roman" w:hAnsi="Times New Roman"/>
          <w:b w:val="0"/>
          <w:bCs/>
        </w:rPr>
        <w:t xml:space="preserve"> - количество i-х обслуживаемых устройств в составе системы охранно-тревожной сигнализации;</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86" type="#_x0000_t75" style="width:19.5pt;height:17.25pt">
            <v:imagedata r:id="rId183" o:title=""/>
          </v:shape>
        </w:pict>
      </w:r>
      <w:r w:rsidRPr="00AB7012">
        <w:rPr>
          <w:rFonts w:ascii="Times New Roman" w:hAnsi="Times New Roman"/>
          <w:b w:val="0"/>
          <w:bCs/>
        </w:rPr>
        <w:t xml:space="preserve"> - цена обслуживания 1 i-го устройства.</w:t>
      </w:r>
    </w:p>
    <w:p w:rsidR="00C778C5" w:rsidRPr="00AB7012" w:rsidRDefault="00C778C5" w:rsidP="00B0323E">
      <w:pPr>
        <w:pStyle w:val="ConsPlusNormal"/>
        <w:ind w:firstLine="540"/>
        <w:jc w:val="both"/>
        <w:rPr>
          <w:rFonts w:ascii="Times New Roman" w:hAnsi="Times New Roman"/>
          <w:b w:val="0"/>
          <w:bCs/>
        </w:rPr>
      </w:pPr>
    </w:p>
    <w:tbl>
      <w:tblPr>
        <w:tblW w:w="9190" w:type="dxa"/>
        <w:tblLook w:val="0000"/>
      </w:tblPr>
      <w:tblGrid>
        <w:gridCol w:w="502"/>
        <w:gridCol w:w="4368"/>
        <w:gridCol w:w="830"/>
        <w:gridCol w:w="1510"/>
        <w:gridCol w:w="1930"/>
        <w:gridCol w:w="50"/>
      </w:tblGrid>
      <w:tr w:rsidR="00C778C5" w:rsidRPr="00AB7012" w:rsidTr="003E40DC">
        <w:trPr>
          <w:gridAfter w:val="1"/>
          <w:wAfter w:w="50" w:type="dxa"/>
          <w:trHeight w:val="420"/>
        </w:trPr>
        <w:tc>
          <w:tcPr>
            <w:tcW w:w="9140" w:type="dxa"/>
            <w:gridSpan w:val="5"/>
            <w:vAlign w:val="center"/>
          </w:tcPr>
          <w:p w:rsidR="00C778C5" w:rsidRPr="00AB7012" w:rsidRDefault="00C778C5" w:rsidP="003E40DC">
            <w:pPr>
              <w:jc w:val="center"/>
              <w:rPr>
                <w:rFonts w:ascii="Times New Roman" w:hAnsi="Times New Roman"/>
              </w:rPr>
            </w:pPr>
            <w:r w:rsidRPr="00AB7012">
              <w:rPr>
                <w:rFonts w:ascii="Times New Roman" w:hAnsi="Times New Roman"/>
              </w:rPr>
              <w:t>Нормативные затраты определяются согласно Таблицы № 10</w:t>
            </w:r>
          </w:p>
        </w:tc>
      </w:tr>
      <w:tr w:rsidR="00C778C5" w:rsidRPr="00AB7012" w:rsidTr="003E40DC">
        <w:trPr>
          <w:gridAfter w:val="1"/>
          <w:wAfter w:w="50" w:type="dxa"/>
          <w:trHeight w:val="315"/>
        </w:trPr>
        <w:tc>
          <w:tcPr>
            <w:tcW w:w="502" w:type="dxa"/>
            <w:vAlign w:val="center"/>
          </w:tcPr>
          <w:p w:rsidR="00C778C5" w:rsidRPr="00AB7012" w:rsidRDefault="00C778C5" w:rsidP="003E40DC">
            <w:pPr>
              <w:jc w:val="center"/>
              <w:rPr>
                <w:rFonts w:ascii="Times New Roman" w:hAnsi="Times New Roman"/>
                <w:sz w:val="20"/>
                <w:szCs w:val="20"/>
              </w:rPr>
            </w:pPr>
          </w:p>
        </w:tc>
        <w:tc>
          <w:tcPr>
            <w:tcW w:w="5198" w:type="dxa"/>
            <w:gridSpan w:val="2"/>
            <w:vAlign w:val="center"/>
          </w:tcPr>
          <w:p w:rsidR="00C778C5" w:rsidRPr="00AB7012" w:rsidRDefault="00C778C5" w:rsidP="003E40DC">
            <w:pPr>
              <w:jc w:val="center"/>
              <w:rPr>
                <w:rFonts w:ascii="Times New Roman" w:hAnsi="Times New Roman"/>
                <w:sz w:val="20"/>
                <w:szCs w:val="20"/>
              </w:rPr>
            </w:pPr>
          </w:p>
        </w:tc>
        <w:tc>
          <w:tcPr>
            <w:tcW w:w="3440" w:type="dxa"/>
            <w:gridSpan w:val="2"/>
            <w:tcBorders>
              <w:top w:val="nil"/>
              <w:left w:val="nil"/>
              <w:bottom w:val="single" w:sz="4" w:space="0" w:color="auto"/>
              <w:right w:val="nil"/>
            </w:tcBorders>
            <w:vAlign w:val="center"/>
          </w:tcPr>
          <w:p w:rsidR="00C778C5" w:rsidRPr="00AB7012" w:rsidRDefault="00C778C5" w:rsidP="003E40DC">
            <w:pPr>
              <w:jc w:val="right"/>
              <w:rPr>
                <w:rFonts w:ascii="Times New Roman" w:hAnsi="Times New Roman"/>
                <w:sz w:val="20"/>
                <w:szCs w:val="20"/>
              </w:rPr>
            </w:pPr>
            <w:r w:rsidRPr="00AB7012">
              <w:rPr>
                <w:rFonts w:ascii="Times New Roman" w:hAnsi="Times New Roman"/>
                <w:sz w:val="20"/>
                <w:szCs w:val="20"/>
              </w:rPr>
              <w:t>Таблица № 10</w:t>
            </w:r>
          </w:p>
        </w:tc>
      </w:tr>
      <w:tr w:rsidR="00C778C5" w:rsidRPr="00AB7012" w:rsidTr="003E40DC">
        <w:trPr>
          <w:trHeight w:val="1590"/>
        </w:trPr>
        <w:tc>
          <w:tcPr>
            <w:tcW w:w="487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Наименование услуги</w:t>
            </w:r>
          </w:p>
        </w:tc>
        <w:tc>
          <w:tcPr>
            <w:tcW w:w="234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Количество i-х обслуживаемых устройств в составе системы охранно-тревожной сигнализации</w:t>
            </w:r>
          </w:p>
        </w:tc>
        <w:tc>
          <w:tcPr>
            <w:tcW w:w="198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Предельная стоимость обслуживания 1 i-го устройства, (руб.) не более</w:t>
            </w:r>
          </w:p>
        </w:tc>
      </w:tr>
      <w:tr w:rsidR="00C778C5" w:rsidRPr="00AB7012" w:rsidTr="003E40DC">
        <w:trPr>
          <w:trHeight w:val="702"/>
        </w:trPr>
        <w:tc>
          <w:tcPr>
            <w:tcW w:w="4870" w:type="dxa"/>
            <w:gridSpan w:val="2"/>
            <w:tcBorders>
              <w:top w:val="nil"/>
              <w:left w:val="single" w:sz="4" w:space="0" w:color="auto"/>
              <w:bottom w:val="single" w:sz="4" w:space="0" w:color="auto"/>
              <w:right w:val="single" w:sz="4" w:space="0" w:color="auto"/>
            </w:tcBorders>
            <w:vAlign w:val="center"/>
          </w:tcPr>
          <w:p w:rsidR="00C778C5" w:rsidRPr="00AB7012" w:rsidRDefault="00C778C5" w:rsidP="003E40DC">
            <w:pPr>
              <w:rPr>
                <w:rFonts w:ascii="Times New Roman" w:hAnsi="Times New Roman"/>
                <w:sz w:val="18"/>
                <w:szCs w:val="18"/>
              </w:rPr>
            </w:pPr>
            <w:r w:rsidRPr="00AB7012">
              <w:rPr>
                <w:rFonts w:ascii="Times New Roman" w:hAnsi="Times New Roman"/>
                <w:sz w:val="18"/>
                <w:szCs w:val="18"/>
              </w:rPr>
              <w:t>Услуги по техническому обслуживанию средств автоматической пожарной сигнализации (АПС)</w:t>
            </w:r>
          </w:p>
        </w:tc>
        <w:tc>
          <w:tcPr>
            <w:tcW w:w="234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w:t>
            </w:r>
          </w:p>
        </w:tc>
        <w:tc>
          <w:tcPr>
            <w:tcW w:w="198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19200,00</w:t>
            </w:r>
          </w:p>
        </w:tc>
      </w:tr>
    </w:tbl>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jc w:val="both"/>
        <w:rPr>
          <w:rFonts w:ascii="Times New Roman" w:hAnsi="Times New Roman"/>
          <w:b w:val="0"/>
          <w:bCs/>
        </w:rPr>
      </w:pPr>
      <w:r w:rsidRPr="00AB7012">
        <w:rPr>
          <w:rFonts w:ascii="Times New Roman" w:hAnsi="Times New Roman"/>
          <w:b w:val="0"/>
          <w:bCs/>
        </w:rPr>
        <w:t xml:space="preserve">       11. Затраты на вывоз твердых бытовых отходов (</w:t>
      </w:r>
      <w:r w:rsidRPr="00AB7012">
        <w:rPr>
          <w:rFonts w:ascii="Times New Roman" w:hAnsi="Times New Roman"/>
          <w:b w:val="0"/>
          <w:position w:val="-12"/>
        </w:rPr>
        <w:pict>
          <v:shape id="_x0000_i1287" type="#_x0000_t75" style="width:19.5pt;height:17.25pt">
            <v:imagedata r:id="rId184"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position w:val="-12"/>
        </w:rPr>
        <w:pict>
          <v:shape id="_x0000_i1288" type="#_x0000_t75" style="width:80.25pt;height:17.25pt">
            <v:imagedata r:id="rId133" o:title=""/>
          </v:shape>
        </w:pict>
      </w:r>
      <w:r w:rsidRPr="00AB7012">
        <w:rPr>
          <w:rFonts w:ascii="Times New Roman" w:hAnsi="Times New Roman"/>
          <w:b w:val="0"/>
          <w:bCs/>
        </w:rPr>
        <w:t>,</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89" type="#_x0000_t75" style="width:21.75pt;height:17.25pt">
            <v:imagedata r:id="rId185" o:title=""/>
          </v:shape>
        </w:pict>
      </w:r>
      <w:r w:rsidRPr="00AB7012">
        <w:rPr>
          <w:rFonts w:ascii="Times New Roman" w:hAnsi="Times New Roman"/>
          <w:b w:val="0"/>
          <w:bCs/>
        </w:rPr>
        <w:t xml:space="preserve"> - количество куб. метров твердых бытовых отходов в год;</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position w:val="-12"/>
        </w:rPr>
        <w:pict>
          <v:shape id="_x0000_i1290" type="#_x0000_t75" style="width:19.5pt;height:17.25pt">
            <v:imagedata r:id="rId186" o:title=""/>
          </v:shape>
        </w:pict>
      </w:r>
      <w:r w:rsidRPr="00AB7012">
        <w:rPr>
          <w:rFonts w:ascii="Times New Roman" w:hAnsi="Times New Roman"/>
          <w:b w:val="0"/>
          <w:bCs/>
        </w:rPr>
        <w:t xml:space="preserve"> - цена вывоза </w:t>
      </w:r>
      <w:smartTag w:uri="urn:schemas-microsoft-com:office:smarttags" w:element="metricconverter">
        <w:smartTagPr>
          <w:attr w:name="ProductID" w:val="1 куб. метра"/>
        </w:smartTagPr>
        <w:r w:rsidRPr="00AB7012">
          <w:rPr>
            <w:rFonts w:ascii="Times New Roman" w:hAnsi="Times New Roman"/>
            <w:b w:val="0"/>
            <w:bCs/>
          </w:rPr>
          <w:t>1 куб. метра</w:t>
        </w:r>
      </w:smartTag>
      <w:r w:rsidRPr="00AB7012">
        <w:rPr>
          <w:rFonts w:ascii="Times New Roman" w:hAnsi="Times New Roman"/>
          <w:b w:val="0"/>
          <w:bCs/>
        </w:rPr>
        <w:t xml:space="preserve"> твердых бытовых отходов.</w:t>
      </w:r>
    </w:p>
    <w:p w:rsidR="00C778C5" w:rsidRPr="00AB7012" w:rsidRDefault="00C778C5" w:rsidP="00B0323E">
      <w:pPr>
        <w:pStyle w:val="ConsPlusNormal"/>
        <w:ind w:firstLine="540"/>
        <w:jc w:val="both"/>
        <w:rPr>
          <w:rFonts w:ascii="Times New Roman" w:hAnsi="Times New Roman"/>
          <w:b w:val="0"/>
          <w:bCs/>
        </w:rPr>
      </w:pPr>
    </w:p>
    <w:tbl>
      <w:tblPr>
        <w:tblW w:w="9550" w:type="dxa"/>
        <w:tblLook w:val="0000"/>
      </w:tblPr>
      <w:tblGrid>
        <w:gridCol w:w="502"/>
        <w:gridCol w:w="3468"/>
        <w:gridCol w:w="1730"/>
        <w:gridCol w:w="790"/>
        <w:gridCol w:w="2650"/>
        <w:gridCol w:w="410"/>
      </w:tblGrid>
      <w:tr w:rsidR="00C778C5" w:rsidRPr="00AB7012" w:rsidTr="003E40DC">
        <w:trPr>
          <w:gridAfter w:val="1"/>
          <w:wAfter w:w="410" w:type="dxa"/>
          <w:trHeight w:val="420"/>
        </w:trPr>
        <w:tc>
          <w:tcPr>
            <w:tcW w:w="9140" w:type="dxa"/>
            <w:gridSpan w:val="5"/>
            <w:vAlign w:val="center"/>
          </w:tcPr>
          <w:p w:rsidR="00C778C5" w:rsidRPr="00AB7012" w:rsidRDefault="00C778C5" w:rsidP="003E40DC">
            <w:pPr>
              <w:jc w:val="center"/>
              <w:rPr>
                <w:rFonts w:ascii="Times New Roman" w:hAnsi="Times New Roman"/>
                <w:sz w:val="24"/>
                <w:szCs w:val="24"/>
              </w:rPr>
            </w:pPr>
            <w:r w:rsidRPr="00AB7012">
              <w:rPr>
                <w:rFonts w:ascii="Times New Roman" w:hAnsi="Times New Roman"/>
                <w:sz w:val="24"/>
                <w:szCs w:val="24"/>
              </w:rPr>
              <w:t>Нормативные затраты определяются согласно Таблицы № 11</w:t>
            </w:r>
          </w:p>
        </w:tc>
      </w:tr>
      <w:tr w:rsidR="00C778C5" w:rsidRPr="00AB7012" w:rsidTr="003E40DC">
        <w:trPr>
          <w:gridAfter w:val="1"/>
          <w:wAfter w:w="410" w:type="dxa"/>
          <w:trHeight w:val="315"/>
        </w:trPr>
        <w:tc>
          <w:tcPr>
            <w:tcW w:w="502" w:type="dxa"/>
            <w:vAlign w:val="center"/>
          </w:tcPr>
          <w:p w:rsidR="00C778C5" w:rsidRPr="00AB7012" w:rsidRDefault="00C778C5" w:rsidP="003E40DC">
            <w:pPr>
              <w:jc w:val="center"/>
              <w:rPr>
                <w:rFonts w:ascii="Times New Roman" w:hAnsi="Times New Roman"/>
                <w:sz w:val="20"/>
                <w:szCs w:val="20"/>
              </w:rPr>
            </w:pPr>
          </w:p>
        </w:tc>
        <w:tc>
          <w:tcPr>
            <w:tcW w:w="5198" w:type="dxa"/>
            <w:gridSpan w:val="2"/>
            <w:vAlign w:val="center"/>
          </w:tcPr>
          <w:p w:rsidR="00C778C5" w:rsidRPr="00AB7012" w:rsidRDefault="00C778C5" w:rsidP="003E40DC">
            <w:pPr>
              <w:jc w:val="center"/>
              <w:rPr>
                <w:rFonts w:ascii="Times New Roman" w:hAnsi="Times New Roman"/>
                <w:sz w:val="20"/>
                <w:szCs w:val="20"/>
              </w:rPr>
            </w:pPr>
          </w:p>
        </w:tc>
        <w:tc>
          <w:tcPr>
            <w:tcW w:w="3440" w:type="dxa"/>
            <w:gridSpan w:val="2"/>
            <w:tcBorders>
              <w:top w:val="nil"/>
              <w:left w:val="nil"/>
              <w:bottom w:val="single" w:sz="4" w:space="0" w:color="auto"/>
              <w:right w:val="nil"/>
            </w:tcBorders>
            <w:vAlign w:val="center"/>
          </w:tcPr>
          <w:p w:rsidR="00C778C5" w:rsidRPr="00AB7012" w:rsidRDefault="00C778C5" w:rsidP="003E40DC">
            <w:pPr>
              <w:jc w:val="right"/>
              <w:rPr>
                <w:rFonts w:ascii="Times New Roman" w:hAnsi="Times New Roman"/>
                <w:sz w:val="20"/>
                <w:szCs w:val="20"/>
              </w:rPr>
            </w:pPr>
            <w:r w:rsidRPr="00AB7012">
              <w:rPr>
                <w:rFonts w:ascii="Times New Roman" w:hAnsi="Times New Roman"/>
                <w:sz w:val="20"/>
                <w:szCs w:val="20"/>
              </w:rPr>
              <w:t>Таблица № 11</w:t>
            </w:r>
          </w:p>
        </w:tc>
      </w:tr>
      <w:tr w:rsidR="00C778C5" w:rsidRPr="00AB7012" w:rsidTr="003E40DC">
        <w:trPr>
          <w:trHeight w:val="1050"/>
        </w:trPr>
        <w:tc>
          <w:tcPr>
            <w:tcW w:w="397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Наименование услуги</w:t>
            </w:r>
          </w:p>
        </w:tc>
        <w:tc>
          <w:tcPr>
            <w:tcW w:w="252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Количество куб. метров твердых бытовых отходов в год</w:t>
            </w:r>
          </w:p>
        </w:tc>
        <w:tc>
          <w:tcPr>
            <w:tcW w:w="306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 xml:space="preserve">Предельная стоимость вывоза </w:t>
            </w:r>
            <w:smartTag w:uri="urn:schemas-microsoft-com:office:smarttags" w:element="metricconverter">
              <w:smartTagPr>
                <w:attr w:name="ProductID" w:val="1 куб. метра"/>
              </w:smartTagPr>
              <w:r w:rsidRPr="00AB7012">
                <w:rPr>
                  <w:rFonts w:ascii="Times New Roman" w:hAnsi="Times New Roman"/>
                  <w:sz w:val="16"/>
                  <w:szCs w:val="16"/>
                </w:rPr>
                <w:t>1 куб. метра</w:t>
              </w:r>
            </w:smartTag>
            <w:r w:rsidRPr="00AB7012">
              <w:rPr>
                <w:rFonts w:ascii="Times New Roman" w:hAnsi="Times New Roman"/>
                <w:sz w:val="16"/>
                <w:szCs w:val="16"/>
              </w:rPr>
              <w:t xml:space="preserve"> твердых бытовых отходов, (рублей) не более</w:t>
            </w:r>
          </w:p>
        </w:tc>
      </w:tr>
      <w:tr w:rsidR="00C778C5" w:rsidRPr="00AB7012" w:rsidTr="003E40DC">
        <w:trPr>
          <w:trHeight w:val="702"/>
        </w:trPr>
        <w:tc>
          <w:tcPr>
            <w:tcW w:w="3970" w:type="dxa"/>
            <w:gridSpan w:val="2"/>
            <w:tcBorders>
              <w:top w:val="nil"/>
              <w:left w:val="single" w:sz="4" w:space="0" w:color="auto"/>
              <w:bottom w:val="single" w:sz="4" w:space="0" w:color="auto"/>
              <w:right w:val="single" w:sz="4" w:space="0" w:color="auto"/>
            </w:tcBorders>
            <w:vAlign w:val="center"/>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Вывоз ТБО</w:t>
            </w:r>
          </w:p>
        </w:tc>
        <w:tc>
          <w:tcPr>
            <w:tcW w:w="252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4,68</w:t>
            </w:r>
          </w:p>
        </w:tc>
        <w:tc>
          <w:tcPr>
            <w:tcW w:w="306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804,60</w:t>
            </w:r>
          </w:p>
        </w:tc>
      </w:tr>
    </w:tbl>
    <w:p w:rsidR="00C778C5" w:rsidRPr="00AB7012" w:rsidRDefault="00C778C5" w:rsidP="00B0323E">
      <w:pPr>
        <w:pStyle w:val="ConsPlusNormal"/>
        <w:jc w:val="both"/>
        <w:rPr>
          <w:rFonts w:ascii="Times New Roman" w:hAnsi="Times New Roman"/>
          <w:b w:val="0"/>
          <w:szCs w:val="28"/>
        </w:rPr>
      </w:pPr>
    </w:p>
    <w:p w:rsidR="00C778C5" w:rsidRPr="00AB7012" w:rsidRDefault="00C778C5" w:rsidP="00B0323E">
      <w:pPr>
        <w:pStyle w:val="ConsPlusNormal"/>
        <w:jc w:val="both"/>
        <w:rPr>
          <w:rFonts w:ascii="Times New Roman" w:hAnsi="Times New Roman"/>
          <w:b w:val="0"/>
          <w:szCs w:val="28"/>
        </w:rPr>
      </w:pPr>
    </w:p>
    <w:p w:rsidR="00C778C5" w:rsidRPr="00AB7012" w:rsidRDefault="00C778C5" w:rsidP="00B0323E">
      <w:pPr>
        <w:pStyle w:val="ConsPlusNormal"/>
        <w:jc w:val="both"/>
        <w:rPr>
          <w:rFonts w:ascii="Times New Roman" w:hAnsi="Times New Roman"/>
          <w:b w:val="0"/>
          <w:szCs w:val="28"/>
        </w:rPr>
      </w:pP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spacing w:line="360" w:lineRule="auto"/>
        <w:ind w:firstLine="540"/>
        <w:jc w:val="both"/>
        <w:rPr>
          <w:rFonts w:ascii="Times New Roman" w:hAnsi="Times New Roman"/>
          <w:b w:val="0"/>
          <w:bCs/>
        </w:rPr>
      </w:pPr>
      <w:r w:rsidRPr="00AB7012">
        <w:rPr>
          <w:rFonts w:ascii="Times New Roman" w:hAnsi="Times New Roman"/>
          <w:b w:val="0"/>
          <w:bCs/>
        </w:rPr>
        <w:t>12. Затраты на техническое обслуживание и регламентно -профилактический ремонт бытового оборудования определяются по фактическим затратам в отчетном финансовом году.</w:t>
      </w:r>
    </w:p>
    <w:p w:rsidR="00C778C5" w:rsidRPr="00AB7012" w:rsidRDefault="00C778C5" w:rsidP="00B0323E">
      <w:pPr>
        <w:pStyle w:val="ConsPlusNormal"/>
        <w:ind w:firstLine="540"/>
        <w:jc w:val="both"/>
        <w:rPr>
          <w:rFonts w:ascii="Times New Roman" w:hAnsi="Times New Roman"/>
          <w:b w:val="0"/>
          <w:bCs/>
        </w:rPr>
      </w:pPr>
    </w:p>
    <w:tbl>
      <w:tblPr>
        <w:tblW w:w="8755" w:type="dxa"/>
        <w:tblLook w:val="0000"/>
      </w:tblPr>
      <w:tblGrid>
        <w:gridCol w:w="502"/>
        <w:gridCol w:w="378"/>
        <w:gridCol w:w="2841"/>
        <w:gridCol w:w="459"/>
        <w:gridCol w:w="2072"/>
        <w:gridCol w:w="2408"/>
        <w:gridCol w:w="95"/>
      </w:tblGrid>
      <w:tr w:rsidR="00C778C5" w:rsidRPr="00AB7012" w:rsidTr="003E40DC">
        <w:trPr>
          <w:gridAfter w:val="1"/>
          <w:wAfter w:w="95" w:type="dxa"/>
          <w:trHeight w:val="420"/>
        </w:trPr>
        <w:tc>
          <w:tcPr>
            <w:tcW w:w="8660" w:type="dxa"/>
            <w:gridSpan w:val="6"/>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Нормативные затраты определяются согласно Таблицы № 12</w:t>
            </w:r>
          </w:p>
        </w:tc>
      </w:tr>
      <w:tr w:rsidR="00C778C5" w:rsidRPr="00AB7012" w:rsidTr="003E40DC">
        <w:trPr>
          <w:gridAfter w:val="1"/>
          <w:wAfter w:w="95" w:type="dxa"/>
          <w:trHeight w:val="315"/>
        </w:trPr>
        <w:tc>
          <w:tcPr>
            <w:tcW w:w="502" w:type="dxa"/>
            <w:vAlign w:val="center"/>
          </w:tcPr>
          <w:p w:rsidR="00C778C5" w:rsidRPr="00AB7012" w:rsidRDefault="00C778C5" w:rsidP="003E40DC">
            <w:pPr>
              <w:jc w:val="center"/>
              <w:rPr>
                <w:rFonts w:ascii="Times New Roman" w:hAnsi="Times New Roman"/>
                <w:sz w:val="20"/>
                <w:szCs w:val="20"/>
              </w:rPr>
            </w:pPr>
          </w:p>
        </w:tc>
        <w:tc>
          <w:tcPr>
            <w:tcW w:w="3219" w:type="dxa"/>
            <w:gridSpan w:val="2"/>
            <w:vAlign w:val="center"/>
          </w:tcPr>
          <w:p w:rsidR="00C778C5" w:rsidRPr="00AB7012" w:rsidRDefault="00C778C5" w:rsidP="003E40DC">
            <w:pPr>
              <w:jc w:val="center"/>
              <w:rPr>
                <w:rFonts w:ascii="Times New Roman" w:hAnsi="Times New Roman"/>
                <w:sz w:val="20"/>
                <w:szCs w:val="20"/>
              </w:rPr>
            </w:pPr>
          </w:p>
        </w:tc>
        <w:tc>
          <w:tcPr>
            <w:tcW w:w="4939" w:type="dxa"/>
            <w:gridSpan w:val="3"/>
            <w:vAlign w:val="center"/>
          </w:tcPr>
          <w:p w:rsidR="00C778C5" w:rsidRPr="00AB7012" w:rsidRDefault="00C778C5" w:rsidP="003E40DC">
            <w:pPr>
              <w:jc w:val="right"/>
              <w:rPr>
                <w:rFonts w:ascii="Times New Roman" w:hAnsi="Times New Roman"/>
                <w:sz w:val="20"/>
                <w:szCs w:val="20"/>
              </w:rPr>
            </w:pPr>
            <w:r w:rsidRPr="00AB7012">
              <w:rPr>
                <w:rFonts w:ascii="Times New Roman" w:hAnsi="Times New Roman"/>
                <w:sz w:val="20"/>
                <w:szCs w:val="20"/>
              </w:rPr>
              <w:t>Таблица № 12</w:t>
            </w:r>
          </w:p>
        </w:tc>
      </w:tr>
      <w:tr w:rsidR="00C778C5" w:rsidRPr="00AB7012" w:rsidTr="003E40DC">
        <w:trPr>
          <w:trHeight w:val="705"/>
        </w:trPr>
        <w:tc>
          <w:tcPr>
            <w:tcW w:w="880" w:type="dxa"/>
            <w:gridSpan w:val="2"/>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sz w:val="20"/>
                <w:szCs w:val="20"/>
              </w:rPr>
            </w:pPr>
            <w:r w:rsidRPr="00AB7012">
              <w:rPr>
                <w:sz w:val="20"/>
                <w:szCs w:val="20"/>
              </w:rPr>
              <w:t>№ п/п</w:t>
            </w:r>
          </w:p>
        </w:tc>
        <w:tc>
          <w:tcPr>
            <w:tcW w:w="330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sz w:val="20"/>
                <w:szCs w:val="20"/>
              </w:rPr>
            </w:pPr>
            <w:r w:rsidRPr="00AB7012">
              <w:rPr>
                <w:sz w:val="20"/>
                <w:szCs w:val="20"/>
              </w:rPr>
              <w:t>Наименование работы (услуги)</w:t>
            </w:r>
          </w:p>
        </w:tc>
        <w:tc>
          <w:tcPr>
            <w:tcW w:w="2072"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Предельная стоимость  услуги в месяц (руб.)</w:t>
            </w:r>
          </w:p>
        </w:tc>
        <w:tc>
          <w:tcPr>
            <w:tcW w:w="2410" w:type="dxa"/>
            <w:gridSpan w:val="2"/>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sz w:val="16"/>
                <w:szCs w:val="16"/>
              </w:rPr>
            </w:pPr>
            <w:r w:rsidRPr="00AB7012">
              <w:rPr>
                <w:sz w:val="16"/>
                <w:szCs w:val="16"/>
              </w:rPr>
              <w:t>Кол-во месяцев предоставления услуги</w:t>
            </w:r>
          </w:p>
        </w:tc>
      </w:tr>
      <w:tr w:rsidR="00C778C5" w:rsidRPr="00AB7012" w:rsidTr="003E40DC">
        <w:trPr>
          <w:trHeight w:val="1050"/>
        </w:trPr>
        <w:tc>
          <w:tcPr>
            <w:tcW w:w="880" w:type="dxa"/>
            <w:gridSpan w:val="2"/>
            <w:tcBorders>
              <w:top w:val="nil"/>
              <w:left w:val="single" w:sz="4" w:space="0" w:color="auto"/>
              <w:bottom w:val="single" w:sz="4" w:space="0" w:color="auto"/>
              <w:right w:val="single" w:sz="4" w:space="0" w:color="auto"/>
            </w:tcBorders>
            <w:vAlign w:val="center"/>
          </w:tcPr>
          <w:p w:rsidR="00C778C5" w:rsidRPr="00AB7012" w:rsidRDefault="00C778C5" w:rsidP="003E40DC">
            <w:pPr>
              <w:jc w:val="center"/>
              <w:rPr>
                <w:sz w:val="20"/>
                <w:szCs w:val="20"/>
              </w:rPr>
            </w:pPr>
            <w:r w:rsidRPr="00AB7012">
              <w:rPr>
                <w:sz w:val="20"/>
                <w:szCs w:val="20"/>
              </w:rPr>
              <w:t>1</w:t>
            </w:r>
          </w:p>
        </w:tc>
        <w:tc>
          <w:tcPr>
            <w:tcW w:w="330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sz w:val="20"/>
                <w:szCs w:val="20"/>
              </w:rPr>
            </w:pPr>
            <w:r w:rsidRPr="00AB7012">
              <w:rPr>
                <w:sz w:val="20"/>
                <w:szCs w:val="20"/>
              </w:rPr>
              <w:t>Техническое обслуживание, ремонт подземного газопровода и газового оборудования</w:t>
            </w:r>
          </w:p>
        </w:tc>
        <w:tc>
          <w:tcPr>
            <w:tcW w:w="2072" w:type="dxa"/>
            <w:tcBorders>
              <w:top w:val="nil"/>
              <w:left w:val="nil"/>
              <w:bottom w:val="single" w:sz="4" w:space="0" w:color="auto"/>
              <w:right w:val="single" w:sz="4" w:space="0" w:color="auto"/>
            </w:tcBorders>
            <w:vAlign w:val="center"/>
          </w:tcPr>
          <w:p w:rsidR="00C778C5" w:rsidRPr="00AB7012" w:rsidRDefault="00C778C5" w:rsidP="003E40DC">
            <w:pPr>
              <w:jc w:val="center"/>
              <w:rPr>
                <w:sz w:val="20"/>
                <w:szCs w:val="20"/>
              </w:rPr>
            </w:pPr>
            <w:r w:rsidRPr="00AB7012">
              <w:rPr>
                <w:sz w:val="20"/>
                <w:szCs w:val="20"/>
              </w:rPr>
              <w:t>не более 1265,77</w:t>
            </w:r>
          </w:p>
        </w:tc>
        <w:tc>
          <w:tcPr>
            <w:tcW w:w="241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sz w:val="20"/>
                <w:szCs w:val="20"/>
              </w:rPr>
            </w:pPr>
            <w:r w:rsidRPr="00AB7012">
              <w:rPr>
                <w:sz w:val="20"/>
                <w:szCs w:val="20"/>
              </w:rPr>
              <w:t>7</w:t>
            </w:r>
          </w:p>
        </w:tc>
      </w:tr>
      <w:tr w:rsidR="00C778C5" w:rsidRPr="00AB7012" w:rsidTr="003E40DC">
        <w:trPr>
          <w:trHeight w:val="930"/>
        </w:trPr>
        <w:tc>
          <w:tcPr>
            <w:tcW w:w="880" w:type="dxa"/>
            <w:gridSpan w:val="2"/>
            <w:tcBorders>
              <w:top w:val="nil"/>
              <w:left w:val="single" w:sz="4" w:space="0" w:color="auto"/>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2</w:t>
            </w:r>
          </w:p>
        </w:tc>
        <w:tc>
          <w:tcPr>
            <w:tcW w:w="330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Периодическое обслуживание дымоходов и вентиляционных каналов</w:t>
            </w:r>
          </w:p>
        </w:tc>
        <w:tc>
          <w:tcPr>
            <w:tcW w:w="2072" w:type="dxa"/>
            <w:tcBorders>
              <w:top w:val="nil"/>
              <w:left w:val="nil"/>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не более 984,33</w:t>
            </w:r>
          </w:p>
        </w:tc>
        <w:tc>
          <w:tcPr>
            <w:tcW w:w="241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1 раз в год</w:t>
            </w:r>
          </w:p>
        </w:tc>
      </w:tr>
      <w:tr w:rsidR="00C778C5" w:rsidRPr="00AB7012" w:rsidTr="003E40DC">
        <w:trPr>
          <w:trHeight w:val="930"/>
        </w:trPr>
        <w:tc>
          <w:tcPr>
            <w:tcW w:w="880" w:type="dxa"/>
            <w:gridSpan w:val="2"/>
            <w:tcBorders>
              <w:top w:val="nil"/>
              <w:left w:val="single" w:sz="4" w:space="0" w:color="auto"/>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3</w:t>
            </w:r>
          </w:p>
        </w:tc>
        <w:tc>
          <w:tcPr>
            <w:tcW w:w="330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Профилактические испытания электрооборудования</w:t>
            </w:r>
          </w:p>
        </w:tc>
        <w:tc>
          <w:tcPr>
            <w:tcW w:w="2072" w:type="dxa"/>
            <w:tcBorders>
              <w:top w:val="nil"/>
              <w:left w:val="nil"/>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не более 5000,00</w:t>
            </w:r>
          </w:p>
        </w:tc>
        <w:tc>
          <w:tcPr>
            <w:tcW w:w="2410" w:type="dxa"/>
            <w:gridSpan w:val="2"/>
            <w:tcBorders>
              <w:top w:val="nil"/>
              <w:left w:val="nil"/>
              <w:bottom w:val="single" w:sz="4" w:space="0" w:color="auto"/>
              <w:right w:val="single" w:sz="4" w:space="0" w:color="auto"/>
            </w:tcBorders>
            <w:vAlign w:val="center"/>
          </w:tcPr>
          <w:p w:rsidR="00C778C5" w:rsidRPr="00AB7012" w:rsidRDefault="00C778C5" w:rsidP="003E40DC">
            <w:pPr>
              <w:jc w:val="center"/>
              <w:rPr>
                <w:rFonts w:cs="Calibri"/>
                <w:sz w:val="20"/>
                <w:szCs w:val="20"/>
              </w:rPr>
            </w:pPr>
            <w:r w:rsidRPr="00AB7012">
              <w:rPr>
                <w:rFonts w:cs="Calibri"/>
                <w:sz w:val="20"/>
                <w:szCs w:val="20"/>
              </w:rPr>
              <w:t>1 раз в год</w:t>
            </w:r>
          </w:p>
        </w:tc>
      </w:tr>
    </w:tbl>
    <w:p w:rsidR="00C778C5" w:rsidRPr="00AB7012" w:rsidRDefault="00C778C5" w:rsidP="00B0323E">
      <w:pPr>
        <w:pStyle w:val="ConsPlusNormal"/>
        <w:ind w:firstLine="540"/>
        <w:jc w:val="both"/>
        <w:rPr>
          <w:rFonts w:ascii="Times New Roman" w:hAnsi="Times New Roman"/>
          <w:b w:val="0"/>
          <w:szCs w:val="28"/>
        </w:rPr>
      </w:pPr>
    </w:p>
    <w:p w:rsidR="00C778C5" w:rsidRPr="00AB7012" w:rsidRDefault="00C778C5" w:rsidP="00B0323E">
      <w:pPr>
        <w:pStyle w:val="ConsPlusNormal"/>
        <w:ind w:firstLine="540"/>
        <w:jc w:val="both"/>
        <w:rPr>
          <w:rFonts w:ascii="Times New Roman" w:hAnsi="Times New Roman"/>
          <w:b w:val="0"/>
          <w:szCs w:val="28"/>
        </w:rPr>
      </w:pPr>
      <w:r w:rsidRPr="00AB7012">
        <w:rPr>
          <w:rFonts w:ascii="Times New Roman" w:hAnsi="Times New Roman"/>
          <w:b w:val="0"/>
          <w:szCs w:val="28"/>
        </w:rPr>
        <w:t>13. Затраты на проведение диспансеризации работников (</w:t>
      </w:r>
      <w:r w:rsidRPr="00AB7012">
        <w:rPr>
          <w:rFonts w:ascii="Times New Roman" w:hAnsi="Times New Roman"/>
          <w:b w:val="0"/>
          <w:position w:val="-12"/>
          <w:szCs w:val="28"/>
        </w:rPr>
        <w:pict>
          <v:shape id="_x0000_i1291" type="#_x0000_t75" style="width:24pt;height:17.25pt">
            <v:imagedata r:id="rId187" o:title=""/>
          </v:shape>
        </w:pict>
      </w:r>
      <w:r w:rsidRPr="00AB7012">
        <w:rPr>
          <w:rFonts w:ascii="Times New Roman" w:hAnsi="Times New Roman"/>
          <w:b w:val="0"/>
          <w:szCs w:val="28"/>
        </w:rPr>
        <w:t>) определяются по формуле:</w:t>
      </w:r>
    </w:p>
    <w:p w:rsidR="00C778C5" w:rsidRPr="00AB7012" w:rsidRDefault="00C778C5" w:rsidP="00B0323E">
      <w:pPr>
        <w:pStyle w:val="ConsPlusNormal"/>
        <w:jc w:val="both"/>
        <w:rPr>
          <w:rFonts w:ascii="Times New Roman" w:hAnsi="Times New Roman"/>
          <w:sz w:val="24"/>
          <w:szCs w:val="24"/>
        </w:rPr>
      </w:pPr>
    </w:p>
    <w:p w:rsidR="00C778C5" w:rsidRPr="00AB7012" w:rsidRDefault="00C778C5" w:rsidP="00B0323E">
      <w:pPr>
        <w:pStyle w:val="ConsPlusNormal"/>
        <w:jc w:val="center"/>
        <w:rPr>
          <w:rFonts w:ascii="Times New Roman" w:hAnsi="Times New Roman"/>
          <w:szCs w:val="28"/>
        </w:rPr>
      </w:pPr>
      <w:r w:rsidRPr="00AB7012">
        <w:rPr>
          <w:rFonts w:ascii="Times New Roman" w:hAnsi="Times New Roman"/>
          <w:position w:val="-12"/>
          <w:sz w:val="24"/>
          <w:szCs w:val="24"/>
        </w:rPr>
        <w:pict>
          <v:shape id="_x0000_i1292" type="#_x0000_t75" style="width:97.5pt;height:17.25pt">
            <v:imagedata r:id="rId188" o:title=""/>
          </v:shape>
        </w:pict>
      </w:r>
      <w:r w:rsidRPr="00AB7012">
        <w:rPr>
          <w:rFonts w:ascii="Times New Roman" w:hAnsi="Times New Roman"/>
          <w:sz w:val="24"/>
          <w:szCs w:val="24"/>
        </w:rPr>
        <w:t>,</w:t>
      </w:r>
    </w:p>
    <w:p w:rsidR="00C778C5" w:rsidRPr="00AB7012" w:rsidRDefault="00C778C5" w:rsidP="00B0323E">
      <w:pPr>
        <w:pStyle w:val="ConsPlusNormal"/>
        <w:jc w:val="center"/>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rPr>
        <w:t>где:</w:t>
      </w: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93" type="#_x0000_t75" style="width:26.25pt;height:17.25pt">
            <v:imagedata r:id="rId189" o:title=""/>
          </v:shape>
        </w:pict>
      </w:r>
      <w:r w:rsidRPr="00AB7012">
        <w:rPr>
          <w:rFonts w:ascii="Times New Roman" w:hAnsi="Times New Roman"/>
          <w:b w:val="0"/>
        </w:rPr>
        <w:t xml:space="preserve"> - численность работников, подлежащих диспансеризации;</w:t>
      </w:r>
    </w:p>
    <w:p w:rsidR="00C778C5" w:rsidRPr="00AB7012" w:rsidRDefault="00C778C5" w:rsidP="00B0323E">
      <w:pPr>
        <w:pStyle w:val="ConsPlusNormal"/>
        <w:ind w:firstLine="540"/>
        <w:jc w:val="both"/>
        <w:rPr>
          <w:rFonts w:ascii="Times New Roman" w:hAnsi="Times New Roman"/>
          <w:b w:val="0"/>
        </w:rPr>
      </w:pPr>
      <w:r w:rsidRPr="00AB7012">
        <w:rPr>
          <w:rFonts w:ascii="Times New Roman" w:hAnsi="Times New Roman"/>
          <w:b w:val="0"/>
          <w:position w:val="-12"/>
        </w:rPr>
        <w:pict>
          <v:shape id="_x0000_i1294" type="#_x0000_t75" style="width:24pt;height:17.25pt">
            <v:imagedata r:id="rId190" o:title=""/>
          </v:shape>
        </w:pict>
      </w:r>
      <w:r w:rsidRPr="00AB7012">
        <w:rPr>
          <w:rFonts w:ascii="Times New Roman" w:hAnsi="Times New Roman"/>
          <w:b w:val="0"/>
        </w:rPr>
        <w:t xml:space="preserve"> - цена проведения диспансеризации в расчете на 1 работника.</w:t>
      </w:r>
    </w:p>
    <w:p w:rsidR="00C778C5" w:rsidRPr="00AB7012" w:rsidRDefault="00C778C5" w:rsidP="00B0323E">
      <w:pPr>
        <w:pStyle w:val="ConsPlusNormal"/>
        <w:ind w:firstLine="540"/>
        <w:jc w:val="both"/>
        <w:rPr>
          <w:rFonts w:ascii="Times New Roman" w:hAnsi="Times New Roman"/>
          <w:b w:val="0"/>
        </w:rPr>
      </w:pPr>
    </w:p>
    <w:p w:rsidR="00C778C5" w:rsidRPr="00AB7012" w:rsidRDefault="00C778C5" w:rsidP="00B0323E">
      <w:pPr>
        <w:pStyle w:val="ConsPlusNormal"/>
        <w:ind w:firstLine="540"/>
        <w:jc w:val="center"/>
        <w:rPr>
          <w:rFonts w:ascii="Times New Roman" w:hAnsi="Times New Roman"/>
          <w:b w:val="0"/>
          <w:bCs/>
          <w:sz w:val="20"/>
        </w:rPr>
      </w:pPr>
    </w:p>
    <w:p w:rsidR="00C778C5" w:rsidRPr="00AB7012" w:rsidRDefault="00C778C5" w:rsidP="00B0323E">
      <w:pPr>
        <w:pStyle w:val="ConsPlusNormal"/>
        <w:ind w:firstLine="540"/>
        <w:jc w:val="center"/>
        <w:rPr>
          <w:rFonts w:ascii="Times New Roman" w:hAnsi="Times New Roman"/>
          <w:b w:val="0"/>
          <w:bCs/>
          <w:sz w:val="20"/>
        </w:rPr>
      </w:pPr>
      <w:r w:rsidRPr="00AB7012">
        <w:rPr>
          <w:rFonts w:ascii="Times New Roman" w:hAnsi="Times New Roman"/>
          <w:b w:val="0"/>
          <w:bCs/>
          <w:sz w:val="20"/>
        </w:rPr>
        <w:t>Нормативные затраты определяются согласно Таблицы № 13</w:t>
      </w:r>
    </w:p>
    <w:p w:rsidR="00C778C5" w:rsidRPr="00AB7012" w:rsidRDefault="00C778C5" w:rsidP="00B0323E">
      <w:pPr>
        <w:pStyle w:val="ConsPlusNormal"/>
        <w:ind w:firstLine="540"/>
        <w:jc w:val="center"/>
        <w:rPr>
          <w:rFonts w:ascii="Times New Roman" w:hAnsi="Times New Roman"/>
          <w:b w:val="0"/>
          <w:bCs/>
          <w:sz w:val="20"/>
        </w:rPr>
      </w:pPr>
    </w:p>
    <w:p w:rsidR="00C778C5" w:rsidRPr="00AB7012" w:rsidRDefault="00C778C5" w:rsidP="00B0323E">
      <w:pPr>
        <w:pStyle w:val="ConsPlusNormal"/>
        <w:ind w:firstLine="540"/>
        <w:jc w:val="both"/>
        <w:rPr>
          <w:rFonts w:ascii="Times New Roman" w:hAnsi="Times New Roman"/>
          <w:b w:val="0"/>
          <w:bCs/>
          <w:szCs w:val="28"/>
        </w:rPr>
      </w:pPr>
    </w:p>
    <w:p w:rsidR="00C778C5" w:rsidRPr="00AB7012" w:rsidRDefault="00C778C5" w:rsidP="00B0323E">
      <w:pPr>
        <w:pStyle w:val="ConsPlusNormal"/>
        <w:ind w:firstLine="540"/>
        <w:jc w:val="right"/>
        <w:rPr>
          <w:rFonts w:ascii="Times New Roman" w:hAnsi="Times New Roman"/>
          <w:b w:val="0"/>
          <w:bCs/>
          <w:sz w:val="20"/>
        </w:rPr>
      </w:pPr>
      <w:r w:rsidRPr="00AB7012">
        <w:rPr>
          <w:rFonts w:ascii="Times New Roman" w:hAnsi="Times New Roman"/>
          <w:b w:val="0"/>
          <w:bCs/>
          <w:sz w:val="20"/>
        </w:rPr>
        <w:t>таблица № 13</w:t>
      </w:r>
    </w:p>
    <w:p w:rsidR="00C778C5" w:rsidRPr="00AB7012" w:rsidRDefault="00C778C5" w:rsidP="00B0323E">
      <w:pPr>
        <w:pStyle w:val="ConsPlusNormal"/>
        <w:ind w:firstLine="540"/>
        <w:jc w:val="both"/>
        <w:rPr>
          <w:rFonts w:ascii="Times New Roman" w:hAnsi="Times New Roman"/>
          <w:b w:val="0"/>
          <w:bCs/>
          <w:sz w:val="20"/>
        </w:rPr>
      </w:pPr>
    </w:p>
    <w:tbl>
      <w:tblPr>
        <w:tblW w:w="9731" w:type="dxa"/>
        <w:tblLook w:val="0000"/>
      </w:tblPr>
      <w:tblGrid>
        <w:gridCol w:w="502"/>
        <w:gridCol w:w="4189"/>
        <w:gridCol w:w="2340"/>
        <w:gridCol w:w="2700"/>
      </w:tblGrid>
      <w:tr w:rsidR="00C778C5" w:rsidRPr="00AB7012" w:rsidTr="003E40DC">
        <w:trPr>
          <w:trHeight w:val="1740"/>
        </w:trPr>
        <w:tc>
          <w:tcPr>
            <w:tcW w:w="502"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 п/п</w:t>
            </w:r>
          </w:p>
        </w:tc>
        <w:tc>
          <w:tcPr>
            <w:tcW w:w="4189"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Наименование работы (услуги)</w:t>
            </w:r>
          </w:p>
        </w:tc>
        <w:tc>
          <w:tcPr>
            <w:tcW w:w="234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Численность работников, подлежащих диспансеризации</w:t>
            </w:r>
          </w:p>
        </w:tc>
        <w:tc>
          <w:tcPr>
            <w:tcW w:w="270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6"/>
                <w:szCs w:val="16"/>
              </w:rPr>
            </w:pPr>
            <w:r w:rsidRPr="00AB7012">
              <w:rPr>
                <w:rFonts w:ascii="Times New Roman" w:hAnsi="Times New Roman"/>
                <w:sz w:val="16"/>
                <w:szCs w:val="16"/>
              </w:rPr>
              <w:t>Предельная стоимость i-й единицы проведения диспансеризации в расчете на 1 работника, (руб.)</w:t>
            </w:r>
          </w:p>
        </w:tc>
      </w:tr>
      <w:tr w:rsidR="00C778C5" w:rsidRPr="00AB7012" w:rsidTr="003E40DC">
        <w:trPr>
          <w:trHeight w:val="658"/>
        </w:trPr>
        <w:tc>
          <w:tcPr>
            <w:tcW w:w="502" w:type="dxa"/>
            <w:tcBorders>
              <w:top w:val="nil"/>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0"/>
                <w:szCs w:val="20"/>
              </w:rPr>
            </w:pPr>
            <w:r w:rsidRPr="00AB7012">
              <w:rPr>
                <w:rFonts w:ascii="Times New Roman" w:hAnsi="Times New Roman"/>
                <w:sz w:val="20"/>
                <w:szCs w:val="20"/>
              </w:rPr>
              <w:t>1</w:t>
            </w:r>
          </w:p>
        </w:tc>
        <w:tc>
          <w:tcPr>
            <w:tcW w:w="4189" w:type="dxa"/>
            <w:tcBorders>
              <w:top w:val="nil"/>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14"/>
                <w:szCs w:val="14"/>
              </w:rPr>
            </w:pPr>
            <w:r w:rsidRPr="00AB7012">
              <w:rPr>
                <w:rFonts w:ascii="Times New Roman" w:hAnsi="Times New Roman"/>
                <w:b/>
                <w:bCs/>
                <w:sz w:val="20"/>
                <w:szCs w:val="20"/>
              </w:rPr>
              <w:t>Затраты на проведение диспансеризации работников</w:t>
            </w:r>
          </w:p>
        </w:tc>
        <w:tc>
          <w:tcPr>
            <w:tcW w:w="2340" w:type="dxa"/>
            <w:tcBorders>
              <w:top w:val="nil"/>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rPr>
            </w:pPr>
            <w:r w:rsidRPr="00AB7012">
              <w:rPr>
                <w:rFonts w:ascii="Times New Roman" w:hAnsi="Times New Roman"/>
              </w:rPr>
              <w:t>30</w:t>
            </w:r>
          </w:p>
        </w:tc>
        <w:tc>
          <w:tcPr>
            <w:tcW w:w="2700" w:type="dxa"/>
            <w:tcBorders>
              <w:top w:val="nil"/>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rPr>
            </w:pPr>
            <w:r w:rsidRPr="00AB7012">
              <w:rPr>
                <w:rFonts w:ascii="Times New Roman" w:hAnsi="Times New Roman"/>
              </w:rPr>
              <w:t>не более 2000,00</w:t>
            </w:r>
          </w:p>
        </w:tc>
      </w:tr>
    </w:tbl>
    <w:p w:rsidR="00C778C5" w:rsidRPr="00AB7012" w:rsidRDefault="00C778C5" w:rsidP="00B0323E">
      <w:pPr>
        <w:pStyle w:val="ConsPlusNormal"/>
        <w:jc w:val="center"/>
        <w:outlineLvl w:val="3"/>
        <w:rPr>
          <w:rFonts w:ascii="Times New Roman" w:hAnsi="Times New Roman"/>
        </w:rPr>
      </w:pPr>
    </w:p>
    <w:p w:rsidR="00C778C5" w:rsidRPr="00AB7012" w:rsidRDefault="00C778C5" w:rsidP="00B0323E">
      <w:pPr>
        <w:pStyle w:val="ConsPlusNormal"/>
        <w:jc w:val="center"/>
        <w:outlineLvl w:val="3"/>
        <w:rPr>
          <w:rFonts w:ascii="Times New Roman" w:hAnsi="Times New Roman"/>
        </w:rPr>
      </w:pPr>
    </w:p>
    <w:p w:rsidR="00C778C5" w:rsidRPr="00AB7012" w:rsidRDefault="00C778C5" w:rsidP="00B0323E">
      <w:pPr>
        <w:pStyle w:val="ConsPlusNormal"/>
        <w:jc w:val="center"/>
        <w:outlineLvl w:val="3"/>
        <w:rPr>
          <w:rFonts w:ascii="Times New Roman" w:hAnsi="Times New Roman"/>
          <w:bCs/>
        </w:rPr>
      </w:pPr>
      <w:r w:rsidRPr="00AB7012">
        <w:rPr>
          <w:rFonts w:ascii="Times New Roman" w:hAnsi="Times New Roman"/>
        </w:rPr>
        <w:t>Затраты на приобретение материальных запасов, не отнесенные</w:t>
      </w:r>
    </w:p>
    <w:p w:rsidR="00C778C5" w:rsidRPr="00AB7012" w:rsidRDefault="00C778C5" w:rsidP="00B0323E">
      <w:pPr>
        <w:pStyle w:val="ConsPlusNormal"/>
        <w:jc w:val="center"/>
        <w:rPr>
          <w:rFonts w:ascii="Times New Roman" w:hAnsi="Times New Roman"/>
        </w:rPr>
      </w:pPr>
      <w:r w:rsidRPr="00AB7012">
        <w:rPr>
          <w:rFonts w:ascii="Times New Roman" w:hAnsi="Times New Roman"/>
        </w:rPr>
        <w:t>к затратам на приобретение материальных запасов в рамках</w:t>
      </w:r>
    </w:p>
    <w:p w:rsidR="00C778C5" w:rsidRPr="00AB7012" w:rsidRDefault="00C778C5" w:rsidP="00B0323E">
      <w:pPr>
        <w:pStyle w:val="ConsPlusNormal"/>
        <w:jc w:val="center"/>
        <w:rPr>
          <w:rFonts w:ascii="Times New Roman" w:hAnsi="Times New Roman"/>
        </w:rPr>
      </w:pPr>
      <w:r w:rsidRPr="00AB7012">
        <w:rPr>
          <w:rFonts w:ascii="Times New Roman" w:hAnsi="Times New Roman"/>
        </w:rPr>
        <w:t>затрат на информационно-коммуникационные технологии</w:t>
      </w:r>
    </w:p>
    <w:p w:rsidR="00C778C5" w:rsidRPr="00AB7012" w:rsidRDefault="00C778C5" w:rsidP="00B0323E">
      <w:pPr>
        <w:pStyle w:val="ConsPlusNormal"/>
        <w:ind w:firstLine="540"/>
        <w:jc w:val="both"/>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14. Затраты на приобретение канцелярских принадлежностей (</w:t>
      </w:r>
      <w:r w:rsidRPr="00AB7012">
        <w:rPr>
          <w:rFonts w:ascii="Times New Roman" w:hAnsi="Times New Roman"/>
          <w:b w:val="0"/>
          <w:noProof/>
          <w:position w:val="-12"/>
        </w:rPr>
        <w:pict>
          <v:shape id="_x0000_i1295" type="#_x0000_t75" alt="base_1_170190_901" style="width:21.75pt;height:17.25pt;visibility:visible" filled="t">
            <v:imagedata r:id="rId115"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noProof/>
          <w:position w:val="-28"/>
        </w:rPr>
        <w:pict>
          <v:shape id="_x0000_i1296" type="#_x0000_t75" alt="base_1_170190_902" style="width:166.5pt;height:36.75pt;visibility:visible" filled="t">
            <v:imagedata r:id="rId116" o:title=""/>
          </v:shape>
        </w:pict>
      </w:r>
      <w:r w:rsidRPr="00AB7012">
        <w:rPr>
          <w:rFonts w:ascii="Times New Roman" w:hAnsi="Times New Roman"/>
          <w:b w:val="0"/>
          <w:bCs/>
        </w:rPr>
        <w:t>,</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noProof/>
          <w:position w:val="-12"/>
        </w:rPr>
        <w:pict>
          <v:shape id="_x0000_i1297" type="#_x0000_t75" alt="base_1_170190_903" style="width:26.25pt;height:17.25pt;visibility:visible" filled="t">
            <v:imagedata r:id="rId117" o:title=""/>
          </v:shape>
        </w:pict>
      </w:r>
      <w:r w:rsidRPr="00AB7012">
        <w:rPr>
          <w:rFonts w:ascii="Times New Roman" w:hAnsi="Times New Roman"/>
          <w:b w:val="0"/>
          <w:bCs/>
        </w:rPr>
        <w:t xml:space="preserve"> - количество i-го предмета канцелярских принадлежностей;</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noProof/>
          <w:position w:val="-12"/>
        </w:rPr>
        <w:pict>
          <v:shape id="_x0000_i1298" type="#_x0000_t75" alt="base_1_170190_904" style="width:19.5pt;height:17.25pt;visibility:visible" filled="t">
            <v:imagedata r:id="rId118" o:title=""/>
          </v:shape>
        </w:pict>
      </w:r>
      <w:r w:rsidRPr="00AB7012">
        <w:rPr>
          <w:rFonts w:ascii="Times New Roman" w:hAnsi="Times New Roman"/>
          <w:b w:val="0"/>
          <w:bCs/>
        </w:rPr>
        <w:t xml:space="preserve"> - расчетная численность основных работников, определяемая в соответствии с </w:t>
      </w:r>
      <w:hyperlink r:id="rId191" w:history="1">
        <w:r w:rsidRPr="00AB7012">
          <w:rPr>
            <w:rStyle w:val="Hyperlink"/>
            <w:rFonts w:ascii="Times New Roman" w:hAnsi="Times New Roman"/>
            <w:b w:val="0"/>
            <w:bCs/>
            <w:color w:val="auto"/>
          </w:rPr>
          <w:t xml:space="preserve">пунктами </w:t>
        </w:r>
      </w:hyperlink>
      <w:hyperlink r:id="rId192" w:history="1">
        <w:r w:rsidRPr="00AB7012">
          <w:rPr>
            <w:rStyle w:val="Hyperlink"/>
            <w:rFonts w:ascii="Times New Roman" w:hAnsi="Times New Roman"/>
            <w:b w:val="0"/>
            <w:bCs/>
            <w:color w:val="auto"/>
          </w:rPr>
          <w:t>18</w:t>
        </w:r>
      </w:hyperlink>
      <w:r w:rsidRPr="00AB7012">
        <w:rPr>
          <w:rFonts w:ascii="Times New Roman" w:hAnsi="Times New Roman"/>
          <w:b w:val="0"/>
          <w:bCs/>
        </w:rPr>
        <w:t>-22 общих требований к определению нормативных затрат;</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noProof/>
          <w:position w:val="-12"/>
        </w:rPr>
        <w:pict>
          <v:shape id="_x0000_i1299" type="#_x0000_t75" alt="base_1_170190_905" style="width:26.25pt;height:17.25pt;visibility:visible" filled="t">
            <v:imagedata r:id="rId121" o:title=""/>
          </v:shape>
        </w:pict>
      </w:r>
      <w:r w:rsidRPr="00AB7012">
        <w:rPr>
          <w:rFonts w:ascii="Times New Roman" w:hAnsi="Times New Roman"/>
          <w:b w:val="0"/>
          <w:bCs/>
        </w:rPr>
        <w:t xml:space="preserve"> - цена i-го предмета канцелярских принадлежностей.</w:t>
      </w:r>
    </w:p>
    <w:p w:rsidR="00C778C5" w:rsidRPr="00AB7012" w:rsidRDefault="00C778C5" w:rsidP="00B0323E">
      <w:pPr>
        <w:widowControl w:val="0"/>
        <w:autoSpaceDE w:val="0"/>
        <w:autoSpaceDN w:val="0"/>
        <w:spacing w:line="240" w:lineRule="auto"/>
        <w:ind w:firstLine="567"/>
        <w:jc w:val="both"/>
        <w:rPr>
          <w:rFonts w:ascii="Times New Roman" w:hAnsi="Times New Roman"/>
          <w:sz w:val="20"/>
          <w:szCs w:val="20"/>
        </w:rPr>
      </w:pPr>
      <w:r w:rsidRPr="00AB7012">
        <w:rPr>
          <w:rFonts w:ascii="Times New Roman" w:hAnsi="Times New Roman"/>
        </w:rPr>
        <w:t>Нормативные затраты определяются согласно Таблицы № 14 с учетом информации о рыночных ценах идентичных товаров, работ, услуг, планируемых к закупкам, или при их отсутствии однородных товаров, работ, услуг</w:t>
      </w:r>
      <w:r w:rsidRPr="00AB7012">
        <w:t>.</w:t>
      </w:r>
    </w:p>
    <w:p w:rsidR="00C778C5" w:rsidRPr="00AB7012" w:rsidRDefault="00C778C5" w:rsidP="00B0323E">
      <w:pPr>
        <w:pStyle w:val="ConsPlusNormal"/>
        <w:ind w:firstLine="540"/>
        <w:jc w:val="center"/>
        <w:rPr>
          <w:rFonts w:ascii="Times New Roman" w:hAnsi="Times New Roman"/>
          <w:b w:val="0"/>
          <w:bCs/>
          <w:sz w:val="20"/>
        </w:rPr>
      </w:pPr>
      <w:r w:rsidRPr="00AB7012">
        <w:rPr>
          <w:rFonts w:ascii="Times New Roman" w:hAnsi="Times New Roman"/>
          <w:b w:val="0"/>
          <w:bCs/>
          <w:sz w:val="20"/>
        </w:rPr>
        <w:t>Нормативные затраты определяются согласно Таблицы № 14</w:t>
      </w:r>
    </w:p>
    <w:p w:rsidR="00C778C5" w:rsidRPr="00AB7012" w:rsidRDefault="00C778C5" w:rsidP="00B0323E">
      <w:pPr>
        <w:pStyle w:val="ConsPlusNormal"/>
        <w:jc w:val="both"/>
        <w:rPr>
          <w:rFonts w:ascii="Times New Roman" w:hAnsi="Times New Roman"/>
          <w:b w:val="0"/>
          <w:bCs/>
        </w:rPr>
      </w:pPr>
    </w:p>
    <w:tbl>
      <w:tblPr>
        <w:tblW w:w="8820" w:type="dxa"/>
        <w:tblLook w:val="0000"/>
      </w:tblPr>
      <w:tblGrid>
        <w:gridCol w:w="516"/>
        <w:gridCol w:w="2999"/>
        <w:gridCol w:w="798"/>
        <w:gridCol w:w="1237"/>
        <w:gridCol w:w="1541"/>
        <w:gridCol w:w="1729"/>
      </w:tblGrid>
      <w:tr w:rsidR="00C778C5" w:rsidRPr="00AB7012" w:rsidTr="003E40DC">
        <w:trPr>
          <w:trHeight w:val="255"/>
        </w:trPr>
        <w:tc>
          <w:tcPr>
            <w:tcW w:w="516" w:type="dxa"/>
            <w:vAlign w:val="center"/>
          </w:tcPr>
          <w:p w:rsidR="00C778C5" w:rsidRPr="00AB7012" w:rsidRDefault="00C778C5" w:rsidP="003E40DC">
            <w:pPr>
              <w:jc w:val="center"/>
              <w:rPr>
                <w:rFonts w:ascii="Times New Roman" w:hAnsi="Times New Roman"/>
                <w:sz w:val="20"/>
                <w:szCs w:val="20"/>
              </w:rPr>
            </w:pPr>
          </w:p>
        </w:tc>
        <w:tc>
          <w:tcPr>
            <w:tcW w:w="2999" w:type="dxa"/>
            <w:vAlign w:val="center"/>
          </w:tcPr>
          <w:p w:rsidR="00C778C5" w:rsidRPr="00AB7012" w:rsidRDefault="00C778C5" w:rsidP="003E40DC">
            <w:pPr>
              <w:jc w:val="center"/>
              <w:rPr>
                <w:rFonts w:ascii="Times New Roman" w:hAnsi="Times New Roman"/>
                <w:sz w:val="20"/>
                <w:szCs w:val="20"/>
              </w:rPr>
            </w:pPr>
          </w:p>
        </w:tc>
        <w:tc>
          <w:tcPr>
            <w:tcW w:w="798" w:type="dxa"/>
            <w:vAlign w:val="center"/>
          </w:tcPr>
          <w:p w:rsidR="00C778C5" w:rsidRPr="00AB7012" w:rsidRDefault="00C778C5" w:rsidP="003E40DC">
            <w:pPr>
              <w:jc w:val="center"/>
              <w:rPr>
                <w:rFonts w:ascii="Times New Roman" w:hAnsi="Times New Roman"/>
                <w:sz w:val="20"/>
                <w:szCs w:val="20"/>
              </w:rPr>
            </w:pPr>
          </w:p>
        </w:tc>
        <w:tc>
          <w:tcPr>
            <w:tcW w:w="1237" w:type="dxa"/>
            <w:vAlign w:val="center"/>
          </w:tcPr>
          <w:p w:rsidR="00C778C5" w:rsidRPr="00AB7012" w:rsidRDefault="00C778C5" w:rsidP="003E40DC">
            <w:pPr>
              <w:jc w:val="center"/>
              <w:rPr>
                <w:rFonts w:ascii="Times New Roman" w:hAnsi="Times New Roman"/>
                <w:sz w:val="20"/>
                <w:szCs w:val="20"/>
              </w:rPr>
            </w:pPr>
          </w:p>
        </w:tc>
        <w:tc>
          <w:tcPr>
            <w:tcW w:w="1541" w:type="dxa"/>
            <w:vAlign w:val="center"/>
          </w:tcPr>
          <w:p w:rsidR="00C778C5" w:rsidRPr="00AB7012" w:rsidRDefault="00C778C5" w:rsidP="003E40DC">
            <w:pPr>
              <w:jc w:val="center"/>
              <w:rPr>
                <w:rFonts w:ascii="Times New Roman" w:hAnsi="Times New Roman"/>
                <w:sz w:val="20"/>
                <w:szCs w:val="20"/>
              </w:rPr>
            </w:pPr>
          </w:p>
        </w:tc>
        <w:tc>
          <w:tcPr>
            <w:tcW w:w="1729" w:type="dxa"/>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Таблица № 14</w:t>
            </w:r>
          </w:p>
        </w:tc>
      </w:tr>
      <w:tr w:rsidR="00C778C5" w:rsidRPr="00AB7012" w:rsidTr="003E40DC">
        <w:trPr>
          <w:trHeight w:val="750"/>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 п/п</w:t>
            </w:r>
          </w:p>
        </w:tc>
        <w:tc>
          <w:tcPr>
            <w:tcW w:w="2999" w:type="dxa"/>
            <w:vMerge w:val="restart"/>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Наименование</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Ед. изм.</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Количество</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Периодичность получения</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Предельная цена приобретения (руб. за ед.), не более</w:t>
            </w:r>
          </w:p>
        </w:tc>
      </w:tr>
      <w:tr w:rsidR="00C778C5" w:rsidRPr="00AB7012" w:rsidTr="003E40DC">
        <w:trPr>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rPr>
                <w:rFonts w:ascii="Times New Roman" w:hAnsi="Times New Roman"/>
                <w:sz w:val="20"/>
                <w:szCs w:val="20"/>
              </w:rPr>
            </w:pPr>
          </w:p>
        </w:tc>
      </w:tr>
      <w:tr w:rsidR="00C778C5" w:rsidRPr="00AB7012" w:rsidTr="003E40DC">
        <w:trPr>
          <w:trHeight w:val="255"/>
        </w:trPr>
        <w:tc>
          <w:tcPr>
            <w:tcW w:w="516" w:type="dxa"/>
            <w:tcBorders>
              <w:top w:val="nil"/>
              <w:left w:val="single" w:sz="4" w:space="0" w:color="auto"/>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w:t>
            </w:r>
          </w:p>
        </w:tc>
        <w:tc>
          <w:tcPr>
            <w:tcW w:w="2999"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2</w:t>
            </w:r>
          </w:p>
        </w:tc>
        <w:tc>
          <w:tcPr>
            <w:tcW w:w="798"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3</w:t>
            </w:r>
          </w:p>
        </w:tc>
        <w:tc>
          <w:tcPr>
            <w:tcW w:w="1237"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4</w:t>
            </w:r>
          </w:p>
        </w:tc>
        <w:tc>
          <w:tcPr>
            <w:tcW w:w="1541"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5</w:t>
            </w:r>
          </w:p>
        </w:tc>
        <w:tc>
          <w:tcPr>
            <w:tcW w:w="1729"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6</w:t>
            </w:r>
          </w:p>
        </w:tc>
      </w:tr>
      <w:tr w:rsidR="00C778C5" w:rsidRPr="00AB7012" w:rsidTr="003E40DC">
        <w:trPr>
          <w:trHeight w:val="255"/>
        </w:trPr>
        <w:tc>
          <w:tcPr>
            <w:tcW w:w="8820" w:type="dxa"/>
            <w:gridSpan w:val="6"/>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На учреждение</w:t>
            </w:r>
          </w:p>
        </w:tc>
      </w:tr>
      <w:tr w:rsidR="00C778C5" w:rsidRPr="00AB7012" w:rsidTr="003E40DC">
        <w:trPr>
          <w:trHeight w:val="435"/>
        </w:trPr>
        <w:tc>
          <w:tcPr>
            <w:tcW w:w="516" w:type="dxa"/>
            <w:tcBorders>
              <w:top w:val="nil"/>
              <w:left w:val="single" w:sz="4" w:space="0" w:color="auto"/>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1</w:t>
            </w:r>
          </w:p>
        </w:tc>
        <w:tc>
          <w:tcPr>
            <w:tcW w:w="2999" w:type="dxa"/>
            <w:tcBorders>
              <w:top w:val="nil"/>
              <w:left w:val="nil"/>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Бумага А4</w:t>
            </w:r>
          </w:p>
        </w:tc>
        <w:tc>
          <w:tcPr>
            <w:tcW w:w="798"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упак.</w:t>
            </w:r>
          </w:p>
        </w:tc>
        <w:tc>
          <w:tcPr>
            <w:tcW w:w="1237"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150</w:t>
            </w:r>
          </w:p>
        </w:tc>
        <w:tc>
          <w:tcPr>
            <w:tcW w:w="1541"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 раз в год</w:t>
            </w:r>
          </w:p>
        </w:tc>
        <w:tc>
          <w:tcPr>
            <w:tcW w:w="1729" w:type="dxa"/>
            <w:tcBorders>
              <w:top w:val="nil"/>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220,00</w:t>
            </w:r>
          </w:p>
        </w:tc>
      </w:tr>
      <w:tr w:rsidR="00C778C5" w:rsidRPr="00AB7012" w:rsidTr="003E40DC">
        <w:trPr>
          <w:trHeight w:val="435"/>
        </w:trPr>
        <w:tc>
          <w:tcPr>
            <w:tcW w:w="516" w:type="dxa"/>
            <w:tcBorders>
              <w:top w:val="single" w:sz="4" w:space="0" w:color="auto"/>
              <w:left w:val="single" w:sz="4" w:space="0" w:color="auto"/>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2</w:t>
            </w:r>
          </w:p>
        </w:tc>
        <w:tc>
          <w:tcPr>
            <w:tcW w:w="2999" w:type="dxa"/>
            <w:tcBorders>
              <w:top w:val="single" w:sz="4" w:space="0" w:color="auto"/>
              <w:left w:val="nil"/>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 xml:space="preserve">Картридж </w:t>
            </w:r>
          </w:p>
        </w:tc>
        <w:tc>
          <w:tcPr>
            <w:tcW w:w="798"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шт.</w:t>
            </w:r>
          </w:p>
        </w:tc>
        <w:tc>
          <w:tcPr>
            <w:tcW w:w="1237"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5</w:t>
            </w:r>
          </w:p>
        </w:tc>
        <w:tc>
          <w:tcPr>
            <w:tcW w:w="1541"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rPr>
            </w:pPr>
            <w:r w:rsidRPr="00AB7012">
              <w:rPr>
                <w:rFonts w:ascii="Times New Roman" w:hAnsi="Times New Roman"/>
                <w:sz w:val="20"/>
                <w:szCs w:val="20"/>
              </w:rPr>
              <w:t>1 раз в год</w:t>
            </w:r>
          </w:p>
        </w:tc>
        <w:tc>
          <w:tcPr>
            <w:tcW w:w="1729"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2000,00</w:t>
            </w:r>
          </w:p>
        </w:tc>
      </w:tr>
      <w:tr w:rsidR="00C778C5" w:rsidRPr="00AB7012" w:rsidTr="003E40DC">
        <w:trPr>
          <w:trHeight w:val="435"/>
        </w:trPr>
        <w:tc>
          <w:tcPr>
            <w:tcW w:w="516" w:type="dxa"/>
            <w:tcBorders>
              <w:top w:val="single" w:sz="4" w:space="0" w:color="auto"/>
              <w:left w:val="single" w:sz="4" w:space="0" w:color="auto"/>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3</w:t>
            </w:r>
          </w:p>
        </w:tc>
        <w:tc>
          <w:tcPr>
            <w:tcW w:w="2999" w:type="dxa"/>
            <w:tcBorders>
              <w:top w:val="single" w:sz="4" w:space="0" w:color="auto"/>
              <w:left w:val="nil"/>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Папка - регистратор</w:t>
            </w:r>
          </w:p>
        </w:tc>
        <w:tc>
          <w:tcPr>
            <w:tcW w:w="798"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шт.</w:t>
            </w:r>
          </w:p>
        </w:tc>
        <w:tc>
          <w:tcPr>
            <w:tcW w:w="1237"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50</w:t>
            </w:r>
          </w:p>
        </w:tc>
        <w:tc>
          <w:tcPr>
            <w:tcW w:w="1541"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rPr>
            </w:pPr>
            <w:r w:rsidRPr="00AB7012">
              <w:rPr>
                <w:rFonts w:ascii="Times New Roman" w:hAnsi="Times New Roman"/>
                <w:sz w:val="20"/>
                <w:szCs w:val="20"/>
              </w:rPr>
              <w:t>1 раз в год</w:t>
            </w:r>
          </w:p>
        </w:tc>
        <w:tc>
          <w:tcPr>
            <w:tcW w:w="1729"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160,00</w:t>
            </w:r>
          </w:p>
        </w:tc>
      </w:tr>
      <w:tr w:rsidR="00C778C5" w:rsidRPr="00AB7012" w:rsidTr="003E40DC">
        <w:trPr>
          <w:trHeight w:val="435"/>
        </w:trPr>
        <w:tc>
          <w:tcPr>
            <w:tcW w:w="516" w:type="dxa"/>
            <w:tcBorders>
              <w:top w:val="single" w:sz="4" w:space="0" w:color="auto"/>
              <w:left w:val="single" w:sz="4" w:space="0" w:color="auto"/>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4</w:t>
            </w:r>
          </w:p>
        </w:tc>
        <w:tc>
          <w:tcPr>
            <w:tcW w:w="2999" w:type="dxa"/>
            <w:tcBorders>
              <w:top w:val="single" w:sz="4" w:space="0" w:color="auto"/>
              <w:left w:val="nil"/>
              <w:bottom w:val="single" w:sz="4" w:space="0" w:color="auto"/>
              <w:right w:val="single" w:sz="4" w:space="0" w:color="auto"/>
            </w:tcBorders>
            <w:vAlign w:val="bottom"/>
          </w:tcPr>
          <w:p w:rsidR="00C778C5" w:rsidRPr="00AB7012" w:rsidRDefault="00C778C5" w:rsidP="003E40DC">
            <w:pPr>
              <w:rPr>
                <w:rFonts w:ascii="Times New Roman" w:hAnsi="Times New Roman"/>
                <w:sz w:val="20"/>
                <w:szCs w:val="20"/>
              </w:rPr>
            </w:pPr>
            <w:r w:rsidRPr="00AB7012">
              <w:rPr>
                <w:rFonts w:ascii="Times New Roman" w:hAnsi="Times New Roman"/>
                <w:sz w:val="20"/>
                <w:szCs w:val="20"/>
              </w:rPr>
              <w:t xml:space="preserve">Скоросшиватель </w:t>
            </w:r>
          </w:p>
        </w:tc>
        <w:tc>
          <w:tcPr>
            <w:tcW w:w="798"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шт.</w:t>
            </w:r>
          </w:p>
        </w:tc>
        <w:tc>
          <w:tcPr>
            <w:tcW w:w="1237"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lang w:val="en-GB"/>
              </w:rPr>
            </w:pPr>
            <w:r w:rsidRPr="00AB7012">
              <w:rPr>
                <w:rFonts w:ascii="Times New Roman" w:hAnsi="Times New Roman"/>
                <w:sz w:val="20"/>
                <w:szCs w:val="20"/>
              </w:rPr>
              <w:t>400</w:t>
            </w:r>
          </w:p>
        </w:tc>
        <w:tc>
          <w:tcPr>
            <w:tcW w:w="1541"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rPr>
            </w:pPr>
            <w:r w:rsidRPr="00AB7012">
              <w:rPr>
                <w:rFonts w:ascii="Times New Roman" w:hAnsi="Times New Roman"/>
                <w:sz w:val="20"/>
                <w:szCs w:val="20"/>
              </w:rPr>
              <w:t>1 раз в год</w:t>
            </w:r>
          </w:p>
        </w:tc>
        <w:tc>
          <w:tcPr>
            <w:tcW w:w="1729" w:type="dxa"/>
            <w:tcBorders>
              <w:top w:val="single" w:sz="4" w:space="0" w:color="auto"/>
              <w:left w:val="nil"/>
              <w:bottom w:val="single" w:sz="4" w:space="0" w:color="auto"/>
              <w:right w:val="single" w:sz="4" w:space="0" w:color="auto"/>
            </w:tcBorders>
            <w:vAlign w:val="bottom"/>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13,00</w:t>
            </w:r>
          </w:p>
        </w:tc>
      </w:tr>
      <w:tr w:rsidR="00C778C5" w:rsidRPr="00AB7012" w:rsidTr="003E40DC">
        <w:trPr>
          <w:trHeight w:val="435"/>
        </w:trPr>
        <w:tc>
          <w:tcPr>
            <w:tcW w:w="516" w:type="dxa"/>
            <w:tcBorders>
              <w:top w:val="single" w:sz="4" w:space="0" w:color="auto"/>
            </w:tcBorders>
            <w:vAlign w:val="bottom"/>
          </w:tcPr>
          <w:p w:rsidR="00C778C5" w:rsidRPr="00AB7012" w:rsidRDefault="00C778C5" w:rsidP="003E40DC">
            <w:pPr>
              <w:rPr>
                <w:rFonts w:ascii="Times New Roman" w:hAnsi="Times New Roman"/>
                <w:sz w:val="20"/>
                <w:szCs w:val="20"/>
              </w:rPr>
            </w:pPr>
          </w:p>
        </w:tc>
        <w:tc>
          <w:tcPr>
            <w:tcW w:w="2999" w:type="dxa"/>
            <w:tcBorders>
              <w:top w:val="single" w:sz="4" w:space="0" w:color="auto"/>
            </w:tcBorders>
            <w:vAlign w:val="bottom"/>
          </w:tcPr>
          <w:p w:rsidR="00C778C5" w:rsidRPr="00AB7012" w:rsidRDefault="00C778C5" w:rsidP="003E40DC">
            <w:pPr>
              <w:rPr>
                <w:rFonts w:ascii="Times New Roman" w:hAnsi="Times New Roman"/>
                <w:sz w:val="20"/>
                <w:szCs w:val="20"/>
              </w:rPr>
            </w:pPr>
          </w:p>
        </w:tc>
        <w:tc>
          <w:tcPr>
            <w:tcW w:w="798" w:type="dxa"/>
            <w:tcBorders>
              <w:top w:val="single" w:sz="4" w:space="0" w:color="auto"/>
            </w:tcBorders>
            <w:vAlign w:val="bottom"/>
          </w:tcPr>
          <w:p w:rsidR="00C778C5" w:rsidRPr="00AB7012" w:rsidRDefault="00C778C5" w:rsidP="003E40DC">
            <w:pPr>
              <w:jc w:val="center"/>
              <w:rPr>
                <w:rFonts w:ascii="Times New Roman" w:hAnsi="Times New Roman"/>
                <w:sz w:val="20"/>
                <w:szCs w:val="20"/>
              </w:rPr>
            </w:pPr>
          </w:p>
        </w:tc>
        <w:tc>
          <w:tcPr>
            <w:tcW w:w="1237" w:type="dxa"/>
            <w:tcBorders>
              <w:top w:val="single" w:sz="4" w:space="0" w:color="auto"/>
            </w:tcBorders>
            <w:vAlign w:val="bottom"/>
          </w:tcPr>
          <w:p w:rsidR="00C778C5" w:rsidRPr="00AB7012" w:rsidRDefault="00C778C5" w:rsidP="003E40DC">
            <w:pPr>
              <w:jc w:val="center"/>
              <w:rPr>
                <w:rFonts w:ascii="Times New Roman" w:hAnsi="Times New Roman"/>
                <w:sz w:val="20"/>
                <w:szCs w:val="20"/>
              </w:rPr>
            </w:pPr>
          </w:p>
        </w:tc>
        <w:tc>
          <w:tcPr>
            <w:tcW w:w="1541" w:type="dxa"/>
            <w:tcBorders>
              <w:top w:val="single" w:sz="4" w:space="0" w:color="auto"/>
            </w:tcBorders>
            <w:vAlign w:val="bottom"/>
          </w:tcPr>
          <w:p w:rsidR="00C778C5" w:rsidRPr="00AB7012" w:rsidRDefault="00C778C5" w:rsidP="003E40DC">
            <w:pPr>
              <w:jc w:val="center"/>
              <w:rPr>
                <w:rFonts w:ascii="Times New Roman" w:hAnsi="Times New Roman"/>
              </w:rPr>
            </w:pPr>
          </w:p>
        </w:tc>
        <w:tc>
          <w:tcPr>
            <w:tcW w:w="1729" w:type="dxa"/>
            <w:tcBorders>
              <w:top w:val="single" w:sz="4" w:space="0" w:color="auto"/>
            </w:tcBorders>
            <w:vAlign w:val="bottom"/>
          </w:tcPr>
          <w:p w:rsidR="00C778C5" w:rsidRPr="00AB7012" w:rsidRDefault="00C778C5" w:rsidP="003E40DC">
            <w:pPr>
              <w:jc w:val="center"/>
              <w:rPr>
                <w:rFonts w:ascii="Times New Roman" w:hAnsi="Times New Roman"/>
                <w:sz w:val="20"/>
                <w:szCs w:val="20"/>
              </w:rPr>
            </w:pPr>
          </w:p>
        </w:tc>
      </w:tr>
    </w:tbl>
    <w:p w:rsidR="00C778C5" w:rsidRPr="00AB7012" w:rsidRDefault="00C778C5" w:rsidP="00B0323E">
      <w:pPr>
        <w:pStyle w:val="ConsPlusNormal"/>
        <w:spacing w:line="276" w:lineRule="auto"/>
        <w:ind w:firstLine="540"/>
        <w:jc w:val="both"/>
        <w:rPr>
          <w:rFonts w:ascii="Times New Roman" w:hAnsi="Times New Roman"/>
          <w:b w:val="0"/>
          <w:szCs w:val="28"/>
        </w:rPr>
      </w:pPr>
    </w:p>
    <w:p w:rsidR="00C778C5" w:rsidRPr="00AB7012" w:rsidRDefault="00C778C5" w:rsidP="00B0323E">
      <w:pPr>
        <w:autoSpaceDE w:val="0"/>
        <w:autoSpaceDN w:val="0"/>
        <w:adjustRightInd w:val="0"/>
        <w:ind w:firstLine="709"/>
        <w:jc w:val="both"/>
        <w:rPr>
          <w:rFonts w:ascii="Times New Roman" w:hAnsi="Times New Roman"/>
          <w:sz w:val="28"/>
          <w:szCs w:val="28"/>
        </w:rPr>
      </w:pPr>
      <w:r w:rsidRPr="00AB7012">
        <w:rPr>
          <w:rFonts w:ascii="Times New Roman" w:hAnsi="Times New Roman"/>
          <w:sz w:val="28"/>
          <w:szCs w:val="28"/>
        </w:rPr>
        <w:t>Перечень канцелярских принадлежностей может отличаться от приведенного в зависимости от решаемых административных задач, при этом оплата канцелярских принадлежностей осуществляется в пределах доведенных лимитов бюджетных обязательств.</w:t>
      </w:r>
    </w:p>
    <w:p w:rsidR="00C778C5" w:rsidRPr="00AB7012" w:rsidRDefault="00C778C5" w:rsidP="00B0323E">
      <w:pPr>
        <w:pStyle w:val="ConsPlusNormal"/>
        <w:outlineLvl w:val="2"/>
        <w:rPr>
          <w:rFonts w:ascii="Times New Roman" w:hAnsi="Times New Roman"/>
          <w:bCs/>
        </w:rPr>
      </w:pPr>
    </w:p>
    <w:p w:rsidR="00C778C5" w:rsidRPr="00AB7012" w:rsidRDefault="00C778C5" w:rsidP="00B0323E">
      <w:pPr>
        <w:pStyle w:val="ConsPlusNormal"/>
        <w:jc w:val="center"/>
        <w:outlineLvl w:val="2"/>
        <w:rPr>
          <w:rFonts w:ascii="Times New Roman" w:hAnsi="Times New Roman"/>
          <w:bCs/>
        </w:rPr>
      </w:pPr>
    </w:p>
    <w:p w:rsidR="00C778C5" w:rsidRPr="00AB7012" w:rsidRDefault="00C778C5" w:rsidP="00B0323E">
      <w:pPr>
        <w:pStyle w:val="ConsPlusNormal"/>
        <w:jc w:val="center"/>
        <w:rPr>
          <w:rFonts w:ascii="Times New Roman" w:hAnsi="Times New Roman"/>
          <w:szCs w:val="28"/>
        </w:rPr>
      </w:pPr>
    </w:p>
    <w:p w:rsidR="00C778C5" w:rsidRPr="00AB7012" w:rsidRDefault="00C778C5" w:rsidP="00B0323E">
      <w:pPr>
        <w:pStyle w:val="ConsPlusNormal"/>
        <w:jc w:val="center"/>
        <w:rPr>
          <w:rFonts w:ascii="Times New Roman" w:hAnsi="Times New Roman"/>
          <w:szCs w:val="28"/>
        </w:rPr>
      </w:pPr>
      <w:r w:rsidRPr="00AB7012">
        <w:rPr>
          <w:rFonts w:ascii="Times New Roman" w:hAnsi="Times New Roman"/>
          <w:szCs w:val="28"/>
          <w:lang w:val="en-US"/>
        </w:rPr>
        <w:t>III</w:t>
      </w:r>
      <w:r w:rsidRPr="00AB7012">
        <w:rPr>
          <w:rFonts w:ascii="Times New Roman" w:hAnsi="Times New Roman"/>
        </w:rPr>
        <w:t xml:space="preserve">. </w:t>
      </w:r>
      <w:r w:rsidRPr="00AB7012">
        <w:rPr>
          <w:rFonts w:ascii="Times New Roman" w:hAnsi="Times New Roman"/>
          <w:szCs w:val="28"/>
        </w:rPr>
        <w:t xml:space="preserve"> Затраты на капитальный ремонт</w:t>
      </w:r>
    </w:p>
    <w:p w:rsidR="00C778C5" w:rsidRPr="00AB7012" w:rsidRDefault="00C778C5" w:rsidP="00B0323E">
      <w:pPr>
        <w:pStyle w:val="ConsPlusNormal"/>
        <w:jc w:val="center"/>
        <w:rPr>
          <w:rFonts w:ascii="Times New Roman" w:hAnsi="Times New Roman"/>
        </w:rPr>
      </w:pPr>
      <w:r w:rsidRPr="00AB7012">
        <w:rPr>
          <w:rFonts w:ascii="Times New Roman" w:hAnsi="Times New Roman"/>
          <w:szCs w:val="28"/>
        </w:rPr>
        <w:t>муниципального имущества</w:t>
      </w:r>
    </w:p>
    <w:p w:rsidR="00C778C5" w:rsidRPr="00AB7012" w:rsidRDefault="00C778C5" w:rsidP="00B0323E">
      <w:pPr>
        <w:pStyle w:val="ConsPlusNormal"/>
        <w:ind w:firstLine="540"/>
        <w:jc w:val="both"/>
        <w:rPr>
          <w:rFonts w:ascii="Times New Roman" w:hAnsi="Times New Roman"/>
          <w:b w:val="0"/>
        </w:rPr>
      </w:pPr>
    </w:p>
    <w:p w:rsidR="00C778C5" w:rsidRPr="00AB7012" w:rsidRDefault="00C778C5" w:rsidP="00B0323E">
      <w:pPr>
        <w:pStyle w:val="ConsPlusNormal"/>
        <w:ind w:firstLine="540"/>
        <w:jc w:val="both"/>
        <w:rPr>
          <w:rFonts w:ascii="Times New Roman" w:hAnsi="Times New Roman"/>
          <w:b w:val="0"/>
          <w:szCs w:val="28"/>
        </w:rPr>
      </w:pPr>
      <w:r w:rsidRPr="00AB7012">
        <w:rPr>
          <w:rFonts w:ascii="Times New Roman" w:hAnsi="Times New Roman"/>
          <w:b w:val="0"/>
          <w:szCs w:val="28"/>
        </w:rPr>
        <w:t>15. Затраты на строительные работы, осуществляемые в рамках капитального ремонта муниципального имущества, определяются на основании сводного сметного расчета стоимости строительства муниципального имущества,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778C5" w:rsidRPr="00AB7012" w:rsidRDefault="00C778C5" w:rsidP="00B0323E"/>
    <w:p w:rsidR="00C778C5" w:rsidRPr="00AB7012" w:rsidRDefault="00C778C5" w:rsidP="00B0323E">
      <w:pPr>
        <w:pStyle w:val="ConsPlusNormal"/>
        <w:jc w:val="center"/>
        <w:outlineLvl w:val="2"/>
        <w:rPr>
          <w:rFonts w:ascii="Times New Roman" w:hAnsi="Times New Roman"/>
          <w:bCs/>
        </w:rPr>
      </w:pPr>
      <w:r w:rsidRPr="00AB7012">
        <w:rPr>
          <w:rFonts w:ascii="Times New Roman" w:hAnsi="Times New Roman"/>
          <w:bCs/>
          <w:lang w:val="en-US"/>
        </w:rPr>
        <w:t>IV</w:t>
      </w:r>
      <w:r w:rsidRPr="00AB7012">
        <w:rPr>
          <w:rFonts w:ascii="Times New Roman" w:hAnsi="Times New Roman"/>
          <w:bCs/>
        </w:rPr>
        <w:t>. Затраты на дополнительное профессиональное образование</w:t>
      </w:r>
    </w:p>
    <w:p w:rsidR="00C778C5" w:rsidRPr="00AB7012" w:rsidRDefault="00C778C5" w:rsidP="00B0323E">
      <w:pPr>
        <w:pStyle w:val="ConsPlusNormal"/>
        <w:ind w:firstLine="540"/>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16. Затраты на приобретение образовательных услуг по профессиональной переподготовке и повышению квалификации (</w:t>
      </w:r>
      <w:r w:rsidRPr="00AB7012">
        <w:rPr>
          <w:rFonts w:ascii="Times New Roman" w:hAnsi="Times New Roman"/>
          <w:b w:val="0"/>
          <w:bCs/>
          <w:position w:val="-12"/>
        </w:rPr>
        <w:pict>
          <v:shape id="_x0000_i1300" type="#_x0000_t75" style="width:19.5pt;height:17.25pt">
            <v:imagedata r:id="rId171" o:title=""/>
          </v:shape>
        </w:pict>
      </w:r>
      <w:r w:rsidRPr="00AB7012">
        <w:rPr>
          <w:rFonts w:ascii="Times New Roman" w:hAnsi="Times New Roman"/>
          <w:b w:val="0"/>
          <w:bCs/>
        </w:rPr>
        <w:t>) определяются по формуле:</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center"/>
        <w:rPr>
          <w:rFonts w:ascii="Times New Roman" w:hAnsi="Times New Roman"/>
          <w:b w:val="0"/>
          <w:bCs/>
        </w:rPr>
      </w:pPr>
      <w:r w:rsidRPr="00AB7012">
        <w:rPr>
          <w:rFonts w:ascii="Times New Roman" w:hAnsi="Times New Roman"/>
          <w:b w:val="0"/>
          <w:bCs/>
          <w:position w:val="-28"/>
        </w:rPr>
        <w:pict>
          <v:shape id="_x0000_i1301" type="#_x0000_t75" style="width:110.25pt;height:26.25pt">
            <v:imagedata r:id="rId172" o:title=""/>
          </v:shape>
        </w:pict>
      </w:r>
      <w:r w:rsidRPr="00AB7012">
        <w:rPr>
          <w:rFonts w:ascii="Times New Roman" w:hAnsi="Times New Roman"/>
          <w:b w:val="0"/>
          <w:bCs/>
        </w:rPr>
        <w:t>,</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rPr>
        <w:t>где:</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2"/>
        </w:rPr>
        <w:pict>
          <v:shape id="_x0000_i1302" type="#_x0000_t75" style="width:26.25pt;height:17.25pt">
            <v:imagedata r:id="rId173" o:title=""/>
          </v:shape>
        </w:pict>
      </w:r>
      <w:r w:rsidRPr="00AB7012">
        <w:rPr>
          <w:rFonts w:ascii="Times New Roman" w:hAnsi="Times New Roman"/>
          <w:b w:val="0"/>
          <w:bCs/>
        </w:rPr>
        <w:t xml:space="preserve"> - количество работников, направляемых на i-й вид дополнительного профессионального образования;</w:t>
      </w:r>
    </w:p>
    <w:p w:rsidR="00C778C5" w:rsidRPr="00AB7012" w:rsidRDefault="00C778C5" w:rsidP="00B0323E">
      <w:pPr>
        <w:pStyle w:val="ConsPlusNormal"/>
        <w:ind w:firstLine="540"/>
        <w:jc w:val="both"/>
        <w:rPr>
          <w:rFonts w:ascii="Times New Roman" w:hAnsi="Times New Roman"/>
          <w:b w:val="0"/>
          <w:bCs/>
        </w:rPr>
      </w:pPr>
      <w:r w:rsidRPr="00AB7012">
        <w:rPr>
          <w:rFonts w:ascii="Times New Roman" w:hAnsi="Times New Roman"/>
          <w:b w:val="0"/>
          <w:bCs/>
          <w:position w:val="-12"/>
        </w:rPr>
        <w:pict>
          <v:shape id="_x0000_i1303" type="#_x0000_t75" style="width:24pt;height:17.25pt" o:bullet="t">
            <v:imagedata r:id="rId174" o:title=""/>
          </v:shape>
        </w:pict>
      </w:r>
      <w:r w:rsidRPr="00AB7012">
        <w:rPr>
          <w:rFonts w:ascii="Times New Roman" w:hAnsi="Times New Roman"/>
          <w:b w:val="0"/>
          <w:bCs/>
        </w:rPr>
        <w:t xml:space="preserve"> - цена обучения одного работника по i-му виду дополнительного профессионального образования.</w:t>
      </w:r>
    </w:p>
    <w:p w:rsidR="00C778C5" w:rsidRPr="00AB7012" w:rsidRDefault="00C778C5" w:rsidP="00B0323E">
      <w:pPr>
        <w:pStyle w:val="ConsPlusNormal"/>
        <w:jc w:val="both"/>
        <w:rPr>
          <w:rFonts w:ascii="Times New Roman" w:hAnsi="Times New Roman"/>
          <w:b w:val="0"/>
          <w:bCs/>
        </w:rPr>
      </w:pPr>
    </w:p>
    <w:p w:rsidR="00C778C5" w:rsidRPr="00AB7012" w:rsidRDefault="00C778C5" w:rsidP="00B0323E">
      <w:pPr>
        <w:pStyle w:val="ConsPlusNormal"/>
        <w:jc w:val="both"/>
        <w:rPr>
          <w:rFonts w:ascii="Times New Roman" w:hAnsi="Times New Roman"/>
          <w:b w:val="0"/>
          <w:bCs/>
        </w:rPr>
      </w:pPr>
    </w:p>
    <w:tbl>
      <w:tblPr>
        <w:tblW w:w="9371" w:type="dxa"/>
        <w:tblInd w:w="108" w:type="dxa"/>
        <w:tblLook w:val="0000"/>
      </w:tblPr>
      <w:tblGrid>
        <w:gridCol w:w="5231"/>
        <w:gridCol w:w="4140"/>
      </w:tblGrid>
      <w:tr w:rsidR="00C778C5" w:rsidRPr="00AB7012" w:rsidTr="003E40DC">
        <w:trPr>
          <w:trHeight w:val="420"/>
        </w:trPr>
        <w:tc>
          <w:tcPr>
            <w:tcW w:w="9371" w:type="dxa"/>
            <w:gridSpan w:val="2"/>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Нормативные затраты определяются согласно Таблицы № 15</w:t>
            </w:r>
          </w:p>
        </w:tc>
      </w:tr>
      <w:tr w:rsidR="00C778C5" w:rsidRPr="00AB7012" w:rsidTr="003E40DC">
        <w:trPr>
          <w:trHeight w:val="420"/>
        </w:trPr>
        <w:tc>
          <w:tcPr>
            <w:tcW w:w="9371" w:type="dxa"/>
            <w:gridSpan w:val="2"/>
            <w:tcBorders>
              <w:top w:val="nil"/>
              <w:left w:val="nil"/>
              <w:bottom w:val="single" w:sz="4" w:space="0" w:color="auto"/>
              <w:right w:val="nil"/>
            </w:tcBorders>
            <w:vAlign w:val="center"/>
          </w:tcPr>
          <w:p w:rsidR="00C778C5" w:rsidRPr="00AB7012" w:rsidRDefault="00C778C5" w:rsidP="003E40DC">
            <w:pPr>
              <w:jc w:val="right"/>
              <w:rPr>
                <w:rFonts w:ascii="Times New Roman" w:hAnsi="Times New Roman"/>
                <w:sz w:val="20"/>
                <w:szCs w:val="20"/>
                <w:lang w:val="en-US"/>
              </w:rPr>
            </w:pPr>
            <w:r w:rsidRPr="00AB7012">
              <w:rPr>
                <w:rFonts w:ascii="Times New Roman" w:hAnsi="Times New Roman"/>
                <w:sz w:val="20"/>
                <w:szCs w:val="20"/>
              </w:rPr>
              <w:t>Таблица № 1</w:t>
            </w:r>
            <w:r w:rsidRPr="00AB7012">
              <w:rPr>
                <w:rFonts w:ascii="Times New Roman" w:hAnsi="Times New Roman"/>
                <w:sz w:val="20"/>
                <w:szCs w:val="20"/>
                <w:lang w:val="en-US"/>
              </w:rPr>
              <w:t>5</w:t>
            </w:r>
          </w:p>
        </w:tc>
      </w:tr>
      <w:tr w:rsidR="00C778C5" w:rsidRPr="00AB7012" w:rsidTr="003E40DC">
        <w:trPr>
          <w:trHeight w:val="930"/>
        </w:trPr>
        <w:tc>
          <w:tcPr>
            <w:tcW w:w="5231"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4"/>
                <w:szCs w:val="14"/>
              </w:rPr>
            </w:pPr>
          </w:p>
          <w:p w:rsidR="00C778C5" w:rsidRPr="00AB7012" w:rsidRDefault="00C778C5" w:rsidP="003E40DC">
            <w:pPr>
              <w:jc w:val="center"/>
              <w:rPr>
                <w:rFonts w:ascii="Times New Roman" w:hAnsi="Times New Roman"/>
                <w:sz w:val="14"/>
                <w:szCs w:val="14"/>
              </w:rPr>
            </w:pPr>
            <w:r w:rsidRPr="00AB7012">
              <w:rPr>
                <w:rFonts w:ascii="Times New Roman" w:hAnsi="Times New Roman"/>
                <w:sz w:val="14"/>
                <w:szCs w:val="14"/>
              </w:rPr>
              <w:t>Количество работников, направляемых  дополнительного профессионального образования</w:t>
            </w:r>
          </w:p>
        </w:tc>
        <w:tc>
          <w:tcPr>
            <w:tcW w:w="414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14"/>
                <w:szCs w:val="14"/>
              </w:rPr>
            </w:pPr>
            <w:r w:rsidRPr="00AB7012">
              <w:rPr>
                <w:rFonts w:ascii="Times New Roman" w:hAnsi="Times New Roman"/>
                <w:sz w:val="14"/>
                <w:szCs w:val="14"/>
              </w:rPr>
              <w:t>Предельная стоимость обучения одного работника дополнительного профессионального образования</w:t>
            </w:r>
          </w:p>
        </w:tc>
      </w:tr>
      <w:tr w:rsidR="00C778C5" w:rsidRPr="00AB7012" w:rsidTr="003E40DC">
        <w:trPr>
          <w:trHeight w:val="702"/>
        </w:trPr>
        <w:tc>
          <w:tcPr>
            <w:tcW w:w="5231"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1,00</w:t>
            </w:r>
          </w:p>
        </w:tc>
        <w:tc>
          <w:tcPr>
            <w:tcW w:w="4140" w:type="dxa"/>
            <w:tcBorders>
              <w:top w:val="single" w:sz="4" w:space="0" w:color="auto"/>
              <w:left w:val="nil"/>
              <w:bottom w:val="single" w:sz="4" w:space="0" w:color="auto"/>
              <w:right w:val="single" w:sz="4" w:space="0" w:color="auto"/>
            </w:tcBorders>
            <w:vAlign w:val="center"/>
          </w:tcPr>
          <w:p w:rsidR="00C778C5" w:rsidRPr="00AB7012" w:rsidRDefault="00C778C5" w:rsidP="003E40DC">
            <w:pPr>
              <w:jc w:val="center"/>
              <w:rPr>
                <w:rFonts w:ascii="Times New Roman" w:hAnsi="Times New Roman"/>
                <w:sz w:val="20"/>
                <w:szCs w:val="20"/>
              </w:rPr>
            </w:pPr>
            <w:r w:rsidRPr="00AB7012">
              <w:rPr>
                <w:rFonts w:ascii="Times New Roman" w:hAnsi="Times New Roman"/>
                <w:sz w:val="20"/>
                <w:szCs w:val="20"/>
              </w:rPr>
              <w:t>не более 1550,31 руб.</w:t>
            </w:r>
          </w:p>
        </w:tc>
      </w:tr>
    </w:tbl>
    <w:p w:rsidR="00C778C5" w:rsidRPr="00AB7012" w:rsidRDefault="00C778C5" w:rsidP="00B0323E"/>
    <w:p w:rsidR="00C778C5" w:rsidRPr="00AB7012" w:rsidRDefault="00C778C5" w:rsidP="00B0323E">
      <w:pPr>
        <w:pStyle w:val="ConsPlusTitle"/>
        <w:jc w:val="center"/>
        <w:rPr>
          <w:rFonts w:ascii="Times New Roman" w:hAnsi="Times New Roman" w:cs="Times New Roman"/>
          <w:sz w:val="28"/>
          <w:szCs w:val="28"/>
        </w:rPr>
      </w:pPr>
      <w:r w:rsidRPr="00AB7012">
        <w:rPr>
          <w:rFonts w:ascii="Times New Roman" w:hAnsi="Times New Roman" w:cs="Times New Roman"/>
          <w:sz w:val="28"/>
          <w:szCs w:val="28"/>
        </w:rPr>
        <w:t xml:space="preserve">V. Затраты на обеспечение функций </w:t>
      </w:r>
      <w:r w:rsidRPr="00AB7012">
        <w:rPr>
          <w:rFonts w:ascii="Times New Roman" w:hAnsi="Times New Roman" w:cs="Times New Roman"/>
          <w:bCs/>
          <w:sz w:val="28"/>
          <w:szCs w:val="28"/>
        </w:rPr>
        <w:t>муниципального казенного учреждения дополнительного образования «Детская музыкальная школа» Минераловодского городского округа</w:t>
      </w:r>
      <w:r w:rsidRPr="00AB7012">
        <w:rPr>
          <w:rFonts w:ascii="Times New Roman" w:hAnsi="Times New Roman" w:cs="Times New Roman"/>
          <w:sz w:val="28"/>
          <w:szCs w:val="28"/>
        </w:rPr>
        <w:t>, для которых Правилами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 имеющих статус юридического лица (включая подведомственные муниципальные казенные учреждения) не установлен порядок расчета</w:t>
      </w:r>
    </w:p>
    <w:p w:rsidR="00C778C5" w:rsidRPr="00AB7012" w:rsidRDefault="00C778C5" w:rsidP="00B0323E">
      <w:pPr>
        <w:pStyle w:val="ConsPlusTitle"/>
        <w:jc w:val="center"/>
        <w:rPr>
          <w:rFonts w:ascii="Times New Roman" w:hAnsi="Times New Roman" w:cs="Times New Roman"/>
          <w:sz w:val="28"/>
          <w:szCs w:val="28"/>
        </w:rPr>
      </w:pPr>
    </w:p>
    <w:p w:rsidR="00C778C5" w:rsidRPr="00AB7012" w:rsidRDefault="00C778C5" w:rsidP="00B0323E">
      <w:pPr>
        <w:ind w:firstLine="360"/>
        <w:jc w:val="both"/>
        <w:rPr>
          <w:rFonts w:ascii="Times New Roman" w:hAnsi="Times New Roman"/>
          <w:sz w:val="28"/>
          <w:szCs w:val="28"/>
        </w:rPr>
      </w:pPr>
      <w:r w:rsidRPr="00AB7012">
        <w:rPr>
          <w:rFonts w:ascii="Times New Roman" w:hAnsi="Times New Roman"/>
          <w:sz w:val="28"/>
          <w:szCs w:val="28"/>
        </w:rPr>
        <w:t xml:space="preserve">        17. Затраты на выполнение работ, оказание услуг по содержанию имущества, определяются в соответствии с Таблицей № 17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B0323E">
      <w:pPr>
        <w:jc w:val="right"/>
        <w:rPr>
          <w:rFonts w:ascii="Times New Roman" w:hAnsi="Times New Roman"/>
          <w:sz w:val="28"/>
          <w:szCs w:val="28"/>
          <w:lang w:val="en-US"/>
        </w:rPr>
      </w:pPr>
      <w:r w:rsidRPr="00AB7012">
        <w:rPr>
          <w:rFonts w:ascii="Times New Roman" w:hAnsi="Times New Roman"/>
          <w:sz w:val="28"/>
          <w:szCs w:val="28"/>
        </w:rPr>
        <w:t>Таблица № 1</w:t>
      </w:r>
      <w:r w:rsidRPr="00AB7012">
        <w:rPr>
          <w:rFonts w:ascii="Times New Roman" w:hAnsi="Times New Roman"/>
          <w:sz w:val="28"/>
          <w:szCs w:val="28"/>
          <w:lang w:val="en-US"/>
        </w:rPr>
        <w:t>7</w:t>
      </w:r>
    </w:p>
    <w:tbl>
      <w:tblPr>
        <w:tblW w:w="8620" w:type="dxa"/>
        <w:tblInd w:w="95" w:type="dxa"/>
        <w:tblLook w:val="0000"/>
      </w:tblPr>
      <w:tblGrid>
        <w:gridCol w:w="2540"/>
        <w:gridCol w:w="1640"/>
        <w:gridCol w:w="2540"/>
        <w:gridCol w:w="1900"/>
      </w:tblGrid>
      <w:tr w:rsidR="00C778C5" w:rsidRPr="00AB7012" w:rsidTr="003E40DC">
        <w:trPr>
          <w:trHeight w:val="855"/>
        </w:trPr>
        <w:tc>
          <w:tcPr>
            <w:tcW w:w="2540" w:type="dxa"/>
            <w:tcBorders>
              <w:top w:val="single" w:sz="4" w:space="0" w:color="auto"/>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Наименование услуги</w:t>
            </w:r>
          </w:p>
        </w:tc>
        <w:tc>
          <w:tcPr>
            <w:tcW w:w="1640" w:type="dxa"/>
            <w:tcBorders>
              <w:top w:val="single" w:sz="4" w:space="0" w:color="auto"/>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Кол-во</w:t>
            </w:r>
          </w:p>
        </w:tc>
        <w:tc>
          <w:tcPr>
            <w:tcW w:w="2540" w:type="dxa"/>
            <w:tcBorders>
              <w:top w:val="single" w:sz="4" w:space="0" w:color="auto"/>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Периодичность оказания услуг</w:t>
            </w:r>
          </w:p>
        </w:tc>
        <w:tc>
          <w:tcPr>
            <w:tcW w:w="1900" w:type="dxa"/>
            <w:tcBorders>
              <w:top w:val="single" w:sz="4" w:space="0" w:color="auto"/>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16"/>
                <w:szCs w:val="16"/>
              </w:rPr>
              <w:t>Предельная стоимость единицы услуги, (руб.)</w:t>
            </w:r>
          </w:p>
        </w:tc>
      </w:tr>
      <w:tr w:rsidR="00C778C5" w:rsidRPr="00AB7012" w:rsidTr="003E40DC">
        <w:trPr>
          <w:trHeight w:val="855"/>
        </w:trPr>
        <w:tc>
          <w:tcPr>
            <w:tcW w:w="2540" w:type="dxa"/>
            <w:tcBorders>
              <w:top w:val="nil"/>
              <w:left w:val="single" w:sz="4" w:space="0" w:color="auto"/>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Услуги по заправке огнетушителей</w:t>
            </w:r>
          </w:p>
        </w:tc>
        <w:tc>
          <w:tcPr>
            <w:tcW w:w="1640" w:type="dxa"/>
            <w:tcBorders>
              <w:top w:val="nil"/>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12</w:t>
            </w:r>
          </w:p>
        </w:tc>
        <w:tc>
          <w:tcPr>
            <w:tcW w:w="2540" w:type="dxa"/>
            <w:tcBorders>
              <w:top w:val="nil"/>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1 раз в год</w:t>
            </w:r>
          </w:p>
        </w:tc>
        <w:tc>
          <w:tcPr>
            <w:tcW w:w="1900" w:type="dxa"/>
            <w:tcBorders>
              <w:top w:val="nil"/>
              <w:left w:val="nil"/>
              <w:bottom w:val="single" w:sz="4" w:space="0" w:color="auto"/>
              <w:right w:val="single" w:sz="4" w:space="0" w:color="auto"/>
            </w:tcBorders>
            <w:vAlign w:val="center"/>
          </w:tcPr>
          <w:p w:rsidR="00C778C5" w:rsidRPr="00AB7012" w:rsidRDefault="00C778C5" w:rsidP="003E40DC">
            <w:pPr>
              <w:spacing w:after="0" w:line="240" w:lineRule="auto"/>
              <w:jc w:val="center"/>
              <w:rPr>
                <w:rFonts w:ascii="Times New Roman" w:hAnsi="Times New Roman"/>
                <w:sz w:val="24"/>
                <w:szCs w:val="24"/>
              </w:rPr>
            </w:pPr>
            <w:r w:rsidRPr="00AB7012">
              <w:rPr>
                <w:rFonts w:ascii="Times New Roman" w:hAnsi="Times New Roman"/>
                <w:sz w:val="24"/>
                <w:szCs w:val="24"/>
              </w:rPr>
              <w:t>не более 450,00</w:t>
            </w:r>
          </w:p>
        </w:tc>
      </w:tr>
    </w:tbl>
    <w:p w:rsidR="00C778C5" w:rsidRPr="00AB7012" w:rsidRDefault="00C778C5" w:rsidP="00B0323E">
      <w:pPr>
        <w:jc w:val="right"/>
        <w:rPr>
          <w:rFonts w:ascii="Times New Roman" w:hAnsi="Times New Roman"/>
          <w:sz w:val="28"/>
          <w:szCs w:val="28"/>
        </w:rPr>
      </w:pPr>
    </w:p>
    <w:p w:rsidR="00C778C5" w:rsidRPr="00AB7012" w:rsidRDefault="00C778C5" w:rsidP="00B0323E">
      <w:pPr>
        <w:jc w:val="both"/>
        <w:rPr>
          <w:rFonts w:ascii="Times New Roman" w:hAnsi="Times New Roman"/>
          <w:sz w:val="28"/>
          <w:szCs w:val="28"/>
        </w:rPr>
      </w:pPr>
      <w:r w:rsidRPr="00AB7012">
        <w:rPr>
          <w:rFonts w:ascii="Times New Roman" w:hAnsi="Times New Roman"/>
          <w:sz w:val="28"/>
          <w:szCs w:val="28"/>
        </w:rPr>
        <w:t xml:space="preserve">       18.</w:t>
      </w:r>
      <w:r w:rsidRPr="00AB7012">
        <w:rPr>
          <w:rFonts w:ascii="Times New Roman" w:hAnsi="Times New Roman"/>
          <w:b/>
          <w:sz w:val="28"/>
          <w:szCs w:val="28"/>
        </w:rPr>
        <w:t xml:space="preserve"> </w:t>
      </w:r>
      <w:r w:rsidRPr="00AB7012">
        <w:rPr>
          <w:rFonts w:ascii="Times New Roman" w:hAnsi="Times New Roman"/>
          <w:sz w:val="28"/>
          <w:szCs w:val="28"/>
        </w:rPr>
        <w:t>Затраты на выполнение работ, оказание прочих услуг, определяются в соответствии с Таблицей № 18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B0323E">
      <w:pPr>
        <w:pStyle w:val="ConsPlusNormal"/>
        <w:ind w:left="360"/>
        <w:jc w:val="both"/>
        <w:rPr>
          <w:rFonts w:ascii="Times New Roman" w:hAnsi="Times New Roman"/>
          <w:b w:val="0"/>
          <w:szCs w:val="28"/>
        </w:rPr>
      </w:pPr>
      <w:r w:rsidRPr="00AB7012">
        <w:rPr>
          <w:rFonts w:ascii="Times New Roman" w:hAnsi="Times New Roman"/>
          <w:b w:val="0"/>
          <w:szCs w:val="28"/>
        </w:rPr>
        <w:t>Нормативные затраты определяются согласно таблице № 18</w:t>
      </w:r>
    </w:p>
    <w:p w:rsidR="00C778C5" w:rsidRPr="00AB7012" w:rsidRDefault="00C778C5" w:rsidP="00B0323E">
      <w:pPr>
        <w:pStyle w:val="ConsPlusNormal"/>
        <w:ind w:firstLine="540"/>
        <w:jc w:val="right"/>
        <w:rPr>
          <w:rFonts w:ascii="Times New Roman" w:hAnsi="Times New Roman"/>
          <w:b w:val="0"/>
          <w:szCs w:val="28"/>
          <w:lang w:val="en-US"/>
        </w:rPr>
      </w:pPr>
      <w:r w:rsidRPr="00AB7012">
        <w:rPr>
          <w:rFonts w:ascii="Times New Roman" w:hAnsi="Times New Roman"/>
          <w:b w:val="0"/>
          <w:szCs w:val="28"/>
        </w:rPr>
        <w:t>Таблица № 1</w:t>
      </w:r>
      <w:r w:rsidRPr="00AB7012">
        <w:rPr>
          <w:rFonts w:ascii="Times New Roman" w:hAnsi="Times New Roman"/>
          <w:b w:val="0"/>
          <w:szCs w:val="28"/>
          <w:lang w:val="en-US"/>
        </w:rPr>
        <w:t>8</w:t>
      </w:r>
    </w:p>
    <w:p w:rsidR="00C778C5" w:rsidRPr="00AB7012" w:rsidRDefault="00C778C5" w:rsidP="00B0323E">
      <w:pPr>
        <w:pStyle w:val="ConsPlusNormal"/>
        <w:ind w:firstLine="540"/>
        <w:jc w:val="right"/>
        <w:rPr>
          <w:rFonts w:ascii="Times New Roman" w:hAnsi="Times New Roman"/>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1482"/>
        <w:gridCol w:w="2700"/>
        <w:gridCol w:w="1980"/>
      </w:tblGrid>
      <w:tr w:rsidR="00C778C5" w:rsidRPr="00AB7012" w:rsidTr="003E40DC">
        <w:tc>
          <w:tcPr>
            <w:tcW w:w="3126"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Наименование услуги</w:t>
            </w:r>
          </w:p>
        </w:tc>
        <w:tc>
          <w:tcPr>
            <w:tcW w:w="1482"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Кол-во</w:t>
            </w:r>
          </w:p>
        </w:tc>
        <w:tc>
          <w:tcPr>
            <w:tcW w:w="2700"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Периодичность оказания услуг</w:t>
            </w:r>
          </w:p>
        </w:tc>
        <w:tc>
          <w:tcPr>
            <w:tcW w:w="1980" w:type="dxa"/>
            <w:vAlign w:val="center"/>
          </w:tcPr>
          <w:p w:rsidR="00C778C5" w:rsidRPr="00AB7012" w:rsidRDefault="00C778C5" w:rsidP="003E40DC">
            <w:pPr>
              <w:jc w:val="center"/>
              <w:rPr>
                <w:rFonts w:ascii="Times New Roman" w:hAnsi="Times New Roman"/>
                <w:sz w:val="18"/>
                <w:szCs w:val="18"/>
              </w:rPr>
            </w:pPr>
            <w:r w:rsidRPr="00AB7012">
              <w:rPr>
                <w:rFonts w:ascii="Times New Roman" w:hAnsi="Times New Roman"/>
                <w:sz w:val="18"/>
                <w:szCs w:val="18"/>
              </w:rPr>
              <w:t>Предельная стоимость единицы услуги, (руб.)</w:t>
            </w:r>
          </w:p>
        </w:tc>
      </w:tr>
      <w:tr w:rsidR="00C778C5" w:rsidRPr="00AB7012" w:rsidTr="003E40DC">
        <w:tc>
          <w:tcPr>
            <w:tcW w:w="3126" w:type="dxa"/>
          </w:tcPr>
          <w:p w:rsidR="00C778C5" w:rsidRPr="00AB7012" w:rsidRDefault="00C778C5" w:rsidP="003E40DC">
            <w:pPr>
              <w:jc w:val="both"/>
              <w:rPr>
                <w:rFonts w:ascii="Times New Roman" w:hAnsi="Times New Roman"/>
                <w:sz w:val="28"/>
                <w:szCs w:val="28"/>
              </w:rPr>
            </w:pPr>
            <w:r w:rsidRPr="00AB7012">
              <w:rPr>
                <w:rFonts w:ascii="Times New Roman" w:hAnsi="Times New Roman"/>
                <w:sz w:val="28"/>
                <w:szCs w:val="28"/>
              </w:rPr>
              <w:t>Услуги по составлению расчета оплаты за негативное воздействие на окружающую среду</w:t>
            </w:r>
          </w:p>
        </w:tc>
        <w:tc>
          <w:tcPr>
            <w:tcW w:w="1482"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w:t>
            </w:r>
          </w:p>
        </w:tc>
        <w:tc>
          <w:tcPr>
            <w:tcW w:w="2700"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4 раза в год</w:t>
            </w:r>
          </w:p>
        </w:tc>
        <w:tc>
          <w:tcPr>
            <w:tcW w:w="1980"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не более 600,00</w:t>
            </w:r>
          </w:p>
        </w:tc>
      </w:tr>
      <w:tr w:rsidR="00C778C5" w:rsidRPr="00AB7012" w:rsidTr="003E40DC">
        <w:tc>
          <w:tcPr>
            <w:tcW w:w="3126" w:type="dxa"/>
          </w:tcPr>
          <w:p w:rsidR="00C778C5" w:rsidRPr="00AB7012" w:rsidRDefault="00C778C5" w:rsidP="003E40DC">
            <w:pPr>
              <w:jc w:val="both"/>
              <w:rPr>
                <w:rFonts w:ascii="Times New Roman" w:hAnsi="Times New Roman"/>
                <w:sz w:val="28"/>
                <w:szCs w:val="28"/>
              </w:rPr>
            </w:pPr>
            <w:r w:rsidRPr="00AB7012">
              <w:rPr>
                <w:rFonts w:ascii="Times New Roman" w:hAnsi="Times New Roman"/>
                <w:sz w:val="28"/>
                <w:szCs w:val="28"/>
              </w:rPr>
              <w:t>Оценка условий труда и аттестация рабочих мест</w:t>
            </w:r>
          </w:p>
        </w:tc>
        <w:tc>
          <w:tcPr>
            <w:tcW w:w="1482"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3</w:t>
            </w:r>
          </w:p>
        </w:tc>
        <w:tc>
          <w:tcPr>
            <w:tcW w:w="2700"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 раз в год</w:t>
            </w:r>
          </w:p>
        </w:tc>
        <w:tc>
          <w:tcPr>
            <w:tcW w:w="1980"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не более 2000,00</w:t>
            </w:r>
          </w:p>
        </w:tc>
      </w:tr>
      <w:tr w:rsidR="00C778C5" w:rsidRPr="00AB7012" w:rsidTr="003E40DC">
        <w:tc>
          <w:tcPr>
            <w:tcW w:w="3126" w:type="dxa"/>
            <w:vAlign w:val="center"/>
          </w:tcPr>
          <w:p w:rsidR="00C778C5" w:rsidRPr="00AB7012" w:rsidRDefault="00C778C5" w:rsidP="003E40DC">
            <w:pPr>
              <w:rPr>
                <w:rFonts w:ascii="Times New Roman" w:hAnsi="Times New Roman"/>
                <w:sz w:val="28"/>
                <w:szCs w:val="28"/>
              </w:rPr>
            </w:pPr>
            <w:r w:rsidRPr="00AB7012">
              <w:rPr>
                <w:rFonts w:ascii="Times New Roman" w:hAnsi="Times New Roman"/>
                <w:bCs/>
                <w:sz w:val="28"/>
                <w:szCs w:val="28"/>
              </w:rPr>
              <w:t>Оплата организационных взносов на участие детей в конкурсах</w:t>
            </w:r>
          </w:p>
        </w:tc>
        <w:tc>
          <w:tcPr>
            <w:tcW w:w="1482"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40</w:t>
            </w:r>
          </w:p>
        </w:tc>
        <w:tc>
          <w:tcPr>
            <w:tcW w:w="2700"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 раз в год</w:t>
            </w:r>
          </w:p>
        </w:tc>
        <w:tc>
          <w:tcPr>
            <w:tcW w:w="1980"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не более 1000,00</w:t>
            </w:r>
          </w:p>
        </w:tc>
      </w:tr>
    </w:tbl>
    <w:p w:rsidR="00C778C5" w:rsidRPr="00AB7012" w:rsidRDefault="00C778C5" w:rsidP="00B0323E">
      <w:pPr>
        <w:pStyle w:val="ConsPlusNormal"/>
        <w:outlineLvl w:val="2"/>
        <w:rPr>
          <w:rFonts w:ascii="Times New Roman" w:hAnsi="Times New Roman"/>
          <w:szCs w:val="28"/>
        </w:rPr>
      </w:pPr>
    </w:p>
    <w:p w:rsidR="00C778C5" w:rsidRPr="00AB7012" w:rsidRDefault="00C778C5" w:rsidP="00B0323E">
      <w:pPr>
        <w:jc w:val="both"/>
        <w:rPr>
          <w:rFonts w:ascii="Times New Roman" w:hAnsi="Times New Roman"/>
          <w:sz w:val="28"/>
          <w:szCs w:val="28"/>
        </w:rPr>
      </w:pPr>
      <w:r w:rsidRPr="00AB7012">
        <w:rPr>
          <w:rFonts w:ascii="Times New Roman" w:hAnsi="Times New Roman"/>
          <w:sz w:val="28"/>
          <w:szCs w:val="28"/>
        </w:rPr>
        <w:t xml:space="preserve">      19.</w:t>
      </w:r>
      <w:r w:rsidRPr="00AB7012">
        <w:rPr>
          <w:rFonts w:ascii="Times New Roman" w:hAnsi="Times New Roman"/>
          <w:b/>
          <w:sz w:val="28"/>
          <w:szCs w:val="28"/>
        </w:rPr>
        <w:t xml:space="preserve"> </w:t>
      </w:r>
      <w:r w:rsidRPr="00AB7012">
        <w:rPr>
          <w:rFonts w:ascii="Times New Roman" w:hAnsi="Times New Roman"/>
          <w:sz w:val="28"/>
          <w:szCs w:val="28"/>
        </w:rPr>
        <w:t>Затраты на</w:t>
      </w:r>
      <w:r w:rsidRPr="00AB7012">
        <w:rPr>
          <w:rFonts w:ascii="Times New Roman" w:hAnsi="Times New Roman"/>
          <w:b/>
          <w:sz w:val="28"/>
          <w:szCs w:val="28"/>
        </w:rPr>
        <w:t xml:space="preserve"> </w:t>
      </w:r>
      <w:r w:rsidRPr="00AB7012">
        <w:rPr>
          <w:rFonts w:ascii="Times New Roman" w:hAnsi="Times New Roman"/>
          <w:sz w:val="28"/>
          <w:szCs w:val="28"/>
        </w:rPr>
        <w:t>приобретение основных средств, определяются в соответствии с Таблицей № 19 с учетом информации о рыночных ценах идентичных товаров, работ, услуг, планируемых к закупкам, или при их отсутствии однородных товаров, работ, услуг.</w:t>
      </w:r>
    </w:p>
    <w:p w:rsidR="00C778C5" w:rsidRPr="00AB7012" w:rsidRDefault="00C778C5" w:rsidP="00B0323E">
      <w:pPr>
        <w:pStyle w:val="ConsPlusNormal"/>
        <w:ind w:left="360"/>
        <w:jc w:val="both"/>
        <w:rPr>
          <w:rFonts w:ascii="Times New Roman" w:hAnsi="Times New Roman"/>
          <w:b w:val="0"/>
          <w:szCs w:val="28"/>
        </w:rPr>
      </w:pPr>
      <w:r w:rsidRPr="00AB7012">
        <w:rPr>
          <w:rFonts w:ascii="Times New Roman" w:hAnsi="Times New Roman"/>
          <w:b w:val="0"/>
          <w:szCs w:val="28"/>
        </w:rPr>
        <w:t>Нормативные затраты определяются согласно таблице № 19</w:t>
      </w:r>
    </w:p>
    <w:p w:rsidR="00C778C5" w:rsidRPr="00AB7012" w:rsidRDefault="00C778C5" w:rsidP="00B0323E">
      <w:pPr>
        <w:pStyle w:val="ConsPlusNormal"/>
        <w:ind w:firstLine="540"/>
        <w:jc w:val="right"/>
        <w:rPr>
          <w:rFonts w:ascii="Times New Roman" w:hAnsi="Times New Roman"/>
          <w:b w:val="0"/>
          <w:szCs w:val="28"/>
          <w:lang w:val="en-US"/>
        </w:rPr>
      </w:pPr>
      <w:r w:rsidRPr="00AB7012">
        <w:rPr>
          <w:rFonts w:ascii="Times New Roman" w:hAnsi="Times New Roman"/>
          <w:b w:val="0"/>
          <w:szCs w:val="28"/>
        </w:rPr>
        <w:t>Таблица № 1</w:t>
      </w:r>
      <w:r w:rsidRPr="00AB7012">
        <w:rPr>
          <w:rFonts w:ascii="Times New Roman" w:hAnsi="Times New Roman"/>
          <w:b w:val="0"/>
          <w:szCs w:val="28"/>
          <w:lang w:val="en-US"/>
        </w:rPr>
        <w:t>9</w:t>
      </w:r>
    </w:p>
    <w:p w:rsidR="00C778C5" w:rsidRPr="00AB7012" w:rsidRDefault="00C778C5" w:rsidP="00B0323E">
      <w:pPr>
        <w:pStyle w:val="ConsPlusNormal"/>
        <w:ind w:firstLine="540"/>
        <w:jc w:val="right"/>
        <w:rPr>
          <w:rFonts w:ascii="Times New Roman" w:hAnsi="Times New Roman"/>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54"/>
        <w:gridCol w:w="2239"/>
        <w:gridCol w:w="1816"/>
        <w:gridCol w:w="1912"/>
      </w:tblGrid>
      <w:tr w:rsidR="00C778C5" w:rsidRPr="00AB7012" w:rsidTr="003E40DC">
        <w:tc>
          <w:tcPr>
            <w:tcW w:w="594"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w:t>
            </w:r>
          </w:p>
        </w:tc>
        <w:tc>
          <w:tcPr>
            <w:tcW w:w="2754"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Наименование</w:t>
            </w:r>
          </w:p>
        </w:tc>
        <w:tc>
          <w:tcPr>
            <w:tcW w:w="2239"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Периодичность получения</w:t>
            </w:r>
          </w:p>
        </w:tc>
        <w:tc>
          <w:tcPr>
            <w:tcW w:w="1816"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Кол-во</w:t>
            </w:r>
          </w:p>
        </w:tc>
        <w:tc>
          <w:tcPr>
            <w:tcW w:w="1912"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 w:val="16"/>
                <w:szCs w:val="16"/>
              </w:rPr>
              <w:t>Предельная стоимость единицы приобретения, (руб.)</w:t>
            </w:r>
          </w:p>
        </w:tc>
      </w:tr>
      <w:tr w:rsidR="00C778C5" w:rsidRPr="00AB7012" w:rsidTr="003E40DC">
        <w:trPr>
          <w:trHeight w:val="769"/>
        </w:trPr>
        <w:tc>
          <w:tcPr>
            <w:tcW w:w="594"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w:t>
            </w:r>
          </w:p>
        </w:tc>
        <w:tc>
          <w:tcPr>
            <w:tcW w:w="2754" w:type="dxa"/>
            <w:vAlign w:val="center"/>
          </w:tcPr>
          <w:p w:rsidR="00C778C5" w:rsidRPr="00AB7012" w:rsidRDefault="00C778C5" w:rsidP="003E40DC">
            <w:pPr>
              <w:rPr>
                <w:rFonts w:ascii="Times New Roman" w:hAnsi="Times New Roman"/>
                <w:bCs/>
                <w:sz w:val="28"/>
                <w:szCs w:val="28"/>
              </w:rPr>
            </w:pPr>
            <w:r w:rsidRPr="00AB7012">
              <w:rPr>
                <w:rFonts w:ascii="Times New Roman" w:hAnsi="Times New Roman"/>
                <w:bCs/>
                <w:sz w:val="28"/>
                <w:szCs w:val="28"/>
              </w:rPr>
              <w:t>Пианино</w:t>
            </w:r>
          </w:p>
        </w:tc>
        <w:tc>
          <w:tcPr>
            <w:tcW w:w="2239"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 раз в 10 лет</w:t>
            </w:r>
          </w:p>
        </w:tc>
        <w:tc>
          <w:tcPr>
            <w:tcW w:w="1816"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7</w:t>
            </w:r>
          </w:p>
        </w:tc>
        <w:tc>
          <w:tcPr>
            <w:tcW w:w="1912"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не более 140000,00</w:t>
            </w:r>
          </w:p>
        </w:tc>
      </w:tr>
      <w:tr w:rsidR="00C778C5" w:rsidRPr="00AB7012" w:rsidTr="003E40DC">
        <w:trPr>
          <w:trHeight w:val="704"/>
        </w:trPr>
        <w:tc>
          <w:tcPr>
            <w:tcW w:w="594"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2</w:t>
            </w:r>
          </w:p>
        </w:tc>
        <w:tc>
          <w:tcPr>
            <w:tcW w:w="2754" w:type="dxa"/>
            <w:vAlign w:val="center"/>
          </w:tcPr>
          <w:p w:rsidR="00C778C5" w:rsidRPr="00AB7012" w:rsidRDefault="00C778C5" w:rsidP="003E40DC">
            <w:pPr>
              <w:rPr>
                <w:rFonts w:ascii="Times New Roman" w:hAnsi="Times New Roman"/>
                <w:bCs/>
                <w:sz w:val="28"/>
                <w:szCs w:val="28"/>
              </w:rPr>
            </w:pPr>
            <w:r w:rsidRPr="00AB7012">
              <w:rPr>
                <w:rFonts w:ascii="Times New Roman" w:hAnsi="Times New Roman"/>
                <w:bCs/>
                <w:sz w:val="28"/>
                <w:szCs w:val="28"/>
              </w:rPr>
              <w:t>Рояль</w:t>
            </w:r>
          </w:p>
        </w:tc>
        <w:tc>
          <w:tcPr>
            <w:tcW w:w="2239"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 раз в 10 лет</w:t>
            </w:r>
          </w:p>
        </w:tc>
        <w:tc>
          <w:tcPr>
            <w:tcW w:w="1816"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1</w:t>
            </w:r>
          </w:p>
        </w:tc>
        <w:tc>
          <w:tcPr>
            <w:tcW w:w="1912"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не более 720000,00</w:t>
            </w:r>
          </w:p>
        </w:tc>
      </w:tr>
      <w:tr w:rsidR="00C778C5" w:rsidRPr="00AB7012" w:rsidTr="003E40DC">
        <w:trPr>
          <w:trHeight w:val="711"/>
        </w:trPr>
        <w:tc>
          <w:tcPr>
            <w:tcW w:w="594"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3</w:t>
            </w:r>
          </w:p>
        </w:tc>
        <w:tc>
          <w:tcPr>
            <w:tcW w:w="2754" w:type="dxa"/>
            <w:vAlign w:val="center"/>
          </w:tcPr>
          <w:p w:rsidR="00C778C5" w:rsidRPr="00AB7012" w:rsidRDefault="00C778C5" w:rsidP="003E40DC">
            <w:pPr>
              <w:rPr>
                <w:rFonts w:ascii="Times New Roman" w:hAnsi="Times New Roman"/>
                <w:bCs/>
                <w:sz w:val="28"/>
                <w:szCs w:val="28"/>
              </w:rPr>
            </w:pPr>
            <w:r w:rsidRPr="00AB7012">
              <w:rPr>
                <w:rFonts w:ascii="Times New Roman" w:hAnsi="Times New Roman"/>
                <w:bCs/>
                <w:sz w:val="28"/>
                <w:szCs w:val="28"/>
              </w:rPr>
              <w:t>Аккордеон</w:t>
            </w:r>
          </w:p>
        </w:tc>
        <w:tc>
          <w:tcPr>
            <w:tcW w:w="2239"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 раз в 10 лет</w:t>
            </w:r>
          </w:p>
        </w:tc>
        <w:tc>
          <w:tcPr>
            <w:tcW w:w="1816"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2</w:t>
            </w:r>
          </w:p>
        </w:tc>
        <w:tc>
          <w:tcPr>
            <w:tcW w:w="1912"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не более 37000,00</w:t>
            </w:r>
          </w:p>
        </w:tc>
      </w:tr>
      <w:tr w:rsidR="00C778C5" w:rsidRPr="00AB7012" w:rsidTr="003E40DC">
        <w:tc>
          <w:tcPr>
            <w:tcW w:w="594"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4</w:t>
            </w:r>
          </w:p>
        </w:tc>
        <w:tc>
          <w:tcPr>
            <w:tcW w:w="2754" w:type="dxa"/>
            <w:vAlign w:val="center"/>
          </w:tcPr>
          <w:p w:rsidR="00C778C5" w:rsidRPr="00AB7012" w:rsidRDefault="00C778C5" w:rsidP="003E40DC">
            <w:pPr>
              <w:rPr>
                <w:rFonts w:ascii="Times New Roman" w:hAnsi="Times New Roman"/>
                <w:bCs/>
                <w:sz w:val="28"/>
                <w:szCs w:val="28"/>
              </w:rPr>
            </w:pPr>
            <w:r w:rsidRPr="00AB7012">
              <w:rPr>
                <w:rFonts w:ascii="Times New Roman" w:hAnsi="Times New Roman"/>
                <w:bCs/>
                <w:sz w:val="28"/>
                <w:szCs w:val="28"/>
              </w:rPr>
              <w:t>Баян</w:t>
            </w:r>
          </w:p>
        </w:tc>
        <w:tc>
          <w:tcPr>
            <w:tcW w:w="2239" w:type="dxa"/>
            <w:vAlign w:val="center"/>
          </w:tcPr>
          <w:p w:rsidR="00C778C5" w:rsidRPr="00AB7012" w:rsidRDefault="00C778C5" w:rsidP="003E40DC">
            <w:pPr>
              <w:jc w:val="center"/>
              <w:rPr>
                <w:rFonts w:ascii="Times New Roman" w:hAnsi="Times New Roman"/>
                <w:sz w:val="28"/>
                <w:szCs w:val="28"/>
              </w:rPr>
            </w:pPr>
            <w:r w:rsidRPr="00AB7012">
              <w:rPr>
                <w:rFonts w:ascii="Times New Roman" w:hAnsi="Times New Roman"/>
                <w:sz w:val="28"/>
                <w:szCs w:val="28"/>
              </w:rPr>
              <w:t>1 раз в 10 лет</w:t>
            </w:r>
          </w:p>
        </w:tc>
        <w:tc>
          <w:tcPr>
            <w:tcW w:w="1816"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3</w:t>
            </w:r>
          </w:p>
        </w:tc>
        <w:tc>
          <w:tcPr>
            <w:tcW w:w="1912" w:type="dxa"/>
            <w:vAlign w:val="center"/>
          </w:tcPr>
          <w:p w:rsidR="00C778C5" w:rsidRPr="00AB7012" w:rsidRDefault="00C778C5" w:rsidP="003E40DC">
            <w:pPr>
              <w:jc w:val="center"/>
              <w:rPr>
                <w:rFonts w:ascii="Times New Roman" w:hAnsi="Times New Roman"/>
                <w:bCs/>
                <w:sz w:val="28"/>
                <w:szCs w:val="28"/>
              </w:rPr>
            </w:pPr>
            <w:r w:rsidRPr="00AB7012">
              <w:rPr>
                <w:rFonts w:ascii="Times New Roman" w:hAnsi="Times New Roman"/>
                <w:bCs/>
                <w:sz w:val="28"/>
                <w:szCs w:val="28"/>
              </w:rPr>
              <w:t>не более 36000,00</w:t>
            </w:r>
          </w:p>
        </w:tc>
      </w:tr>
      <w:tr w:rsidR="00C778C5" w:rsidRPr="00AB7012" w:rsidTr="003E40DC">
        <w:trPr>
          <w:trHeight w:val="669"/>
        </w:trPr>
        <w:tc>
          <w:tcPr>
            <w:tcW w:w="594" w:type="dxa"/>
          </w:tcPr>
          <w:p w:rsidR="00C778C5" w:rsidRPr="00AB7012" w:rsidRDefault="00C778C5" w:rsidP="003E40DC">
            <w:pPr>
              <w:pStyle w:val="ConsPlusNormal"/>
              <w:rPr>
                <w:rFonts w:ascii="Times New Roman" w:hAnsi="Times New Roman"/>
                <w:b w:val="0"/>
                <w:szCs w:val="28"/>
              </w:rPr>
            </w:pPr>
          </w:p>
          <w:p w:rsidR="00C778C5" w:rsidRPr="00AB7012" w:rsidRDefault="00C778C5" w:rsidP="003E40DC">
            <w:pPr>
              <w:pStyle w:val="ConsPlusNormal"/>
              <w:rPr>
                <w:rFonts w:ascii="Times New Roman" w:hAnsi="Times New Roman"/>
                <w:b w:val="0"/>
                <w:szCs w:val="28"/>
              </w:rPr>
            </w:pPr>
            <w:r w:rsidRPr="00AB7012">
              <w:rPr>
                <w:rFonts w:ascii="Times New Roman" w:hAnsi="Times New Roman"/>
                <w:b w:val="0"/>
                <w:szCs w:val="28"/>
              </w:rPr>
              <w:t>5</w:t>
            </w:r>
          </w:p>
        </w:tc>
        <w:tc>
          <w:tcPr>
            <w:tcW w:w="2754" w:type="dxa"/>
            <w:vAlign w:val="center"/>
          </w:tcPr>
          <w:p w:rsidR="00C778C5" w:rsidRPr="00AB7012" w:rsidRDefault="00C778C5" w:rsidP="003E40DC">
            <w:pPr>
              <w:pStyle w:val="ConsPlusNormal"/>
              <w:rPr>
                <w:rFonts w:ascii="Times New Roman" w:hAnsi="Times New Roman"/>
                <w:b w:val="0"/>
                <w:szCs w:val="28"/>
              </w:rPr>
            </w:pPr>
            <w:r w:rsidRPr="00AB7012">
              <w:rPr>
                <w:rFonts w:ascii="Times New Roman" w:hAnsi="Times New Roman"/>
                <w:b w:val="0"/>
                <w:szCs w:val="28"/>
              </w:rPr>
              <w:t>Огнетушитель</w:t>
            </w:r>
          </w:p>
        </w:tc>
        <w:tc>
          <w:tcPr>
            <w:tcW w:w="2239"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1 раз в 5 лет</w:t>
            </w:r>
          </w:p>
        </w:tc>
        <w:tc>
          <w:tcPr>
            <w:tcW w:w="1816"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8</w:t>
            </w:r>
          </w:p>
        </w:tc>
        <w:tc>
          <w:tcPr>
            <w:tcW w:w="1912" w:type="dxa"/>
            <w:vAlign w:val="center"/>
          </w:tcPr>
          <w:p w:rsidR="00C778C5" w:rsidRPr="00AB7012" w:rsidRDefault="00C778C5" w:rsidP="003E40DC">
            <w:pPr>
              <w:pStyle w:val="ConsPlusNormal"/>
              <w:jc w:val="center"/>
              <w:rPr>
                <w:rFonts w:ascii="Times New Roman" w:hAnsi="Times New Roman"/>
                <w:b w:val="0"/>
                <w:szCs w:val="28"/>
              </w:rPr>
            </w:pPr>
            <w:r w:rsidRPr="00AB7012">
              <w:rPr>
                <w:rFonts w:ascii="Times New Roman" w:hAnsi="Times New Roman"/>
                <w:b w:val="0"/>
                <w:szCs w:val="28"/>
              </w:rPr>
              <w:t>не более 800,00</w:t>
            </w:r>
          </w:p>
        </w:tc>
      </w:tr>
    </w:tbl>
    <w:p w:rsidR="00C778C5" w:rsidRPr="00AB7012" w:rsidRDefault="00C778C5" w:rsidP="00B0323E"/>
    <w:p w:rsidR="00C778C5" w:rsidRPr="00AB7012" w:rsidRDefault="00C778C5" w:rsidP="000B1148">
      <w:pPr>
        <w:pStyle w:val="ConsPlusNormal"/>
        <w:rPr>
          <w:b w:val="0"/>
          <w:szCs w:val="28"/>
        </w:rPr>
      </w:pPr>
    </w:p>
    <w:sectPr w:rsidR="00C778C5" w:rsidRPr="00AB7012" w:rsidSect="00761F4C">
      <w:footerReference w:type="even" r:id="rId193"/>
      <w:footerReference w:type="default" r:id="rId194"/>
      <w:pgSz w:w="11906" w:h="16838"/>
      <w:pgMar w:top="851" w:right="1106"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C5" w:rsidRDefault="00C778C5">
      <w:r>
        <w:separator/>
      </w:r>
    </w:p>
  </w:endnote>
  <w:endnote w:type="continuationSeparator" w:id="0">
    <w:p w:rsidR="00C778C5" w:rsidRDefault="00C77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5" w:rsidRDefault="00C778C5" w:rsidP="00847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8C5" w:rsidRDefault="00C778C5" w:rsidP="003B38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5" w:rsidRDefault="00C778C5" w:rsidP="00847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C778C5" w:rsidRDefault="00C778C5" w:rsidP="003B38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C5" w:rsidRDefault="00C778C5">
      <w:r>
        <w:separator/>
      </w:r>
    </w:p>
  </w:footnote>
  <w:footnote w:type="continuationSeparator" w:id="0">
    <w:p w:rsidR="00C778C5" w:rsidRDefault="00C77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03"/>
    <w:multiLevelType w:val="multilevel"/>
    <w:tmpl w:val="00000003"/>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5"/>
    <w:multiLevelType w:val="multilevel"/>
    <w:tmpl w:val="00000005"/>
    <w:name w:val="WW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6"/>
    <w:multiLevelType w:val="multilevel"/>
    <w:tmpl w:val="00000006"/>
    <w:name w:val="WW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4FC635A"/>
    <w:multiLevelType w:val="hybridMultilevel"/>
    <w:tmpl w:val="994EDDE8"/>
    <w:lvl w:ilvl="0" w:tplc="C5B66C0A">
      <w:start w:val="1"/>
      <w:numFmt w:val="bullet"/>
      <w:lvlText w:val=""/>
      <w:lvlJc w:val="left"/>
      <w:pPr>
        <w:tabs>
          <w:tab w:val="num" w:pos="720"/>
        </w:tabs>
        <w:ind w:left="720" w:hanging="360"/>
      </w:pPr>
      <w:rPr>
        <w:rFonts w:ascii="Symbol" w:hAnsi="Symbol" w:hint="default"/>
      </w:rPr>
    </w:lvl>
    <w:lvl w:ilvl="1" w:tplc="4266BDAA">
      <w:start w:val="1"/>
      <w:numFmt w:val="decimal"/>
      <w:lvlText w:val="%2."/>
      <w:lvlJc w:val="left"/>
      <w:pPr>
        <w:tabs>
          <w:tab w:val="num" w:pos="1440"/>
        </w:tabs>
        <w:ind w:left="1440" w:hanging="360"/>
      </w:pPr>
      <w:rPr>
        <w:rFonts w:cs="Times New Roman"/>
      </w:rPr>
    </w:lvl>
    <w:lvl w:ilvl="2" w:tplc="BC34B67A">
      <w:start w:val="1"/>
      <w:numFmt w:val="decimal"/>
      <w:lvlText w:val="%3."/>
      <w:lvlJc w:val="left"/>
      <w:pPr>
        <w:tabs>
          <w:tab w:val="num" w:pos="2160"/>
        </w:tabs>
        <w:ind w:left="2160" w:hanging="360"/>
      </w:pPr>
      <w:rPr>
        <w:rFonts w:cs="Times New Roman"/>
      </w:rPr>
    </w:lvl>
    <w:lvl w:ilvl="3" w:tplc="04A23472">
      <w:start w:val="1"/>
      <w:numFmt w:val="decimal"/>
      <w:lvlText w:val="%4."/>
      <w:lvlJc w:val="left"/>
      <w:pPr>
        <w:tabs>
          <w:tab w:val="num" w:pos="2880"/>
        </w:tabs>
        <w:ind w:left="2880" w:hanging="360"/>
      </w:pPr>
      <w:rPr>
        <w:rFonts w:cs="Times New Roman"/>
      </w:rPr>
    </w:lvl>
    <w:lvl w:ilvl="4" w:tplc="62C2491C">
      <w:start w:val="1"/>
      <w:numFmt w:val="decimal"/>
      <w:lvlText w:val="%5."/>
      <w:lvlJc w:val="left"/>
      <w:pPr>
        <w:tabs>
          <w:tab w:val="num" w:pos="3600"/>
        </w:tabs>
        <w:ind w:left="3600" w:hanging="360"/>
      </w:pPr>
      <w:rPr>
        <w:rFonts w:cs="Times New Roman"/>
      </w:rPr>
    </w:lvl>
    <w:lvl w:ilvl="5" w:tplc="37869A8C">
      <w:start w:val="1"/>
      <w:numFmt w:val="decimal"/>
      <w:lvlText w:val="%6."/>
      <w:lvlJc w:val="left"/>
      <w:pPr>
        <w:tabs>
          <w:tab w:val="num" w:pos="4320"/>
        </w:tabs>
        <w:ind w:left="4320" w:hanging="360"/>
      </w:pPr>
      <w:rPr>
        <w:rFonts w:cs="Times New Roman"/>
      </w:rPr>
    </w:lvl>
    <w:lvl w:ilvl="6" w:tplc="77149A48">
      <w:start w:val="1"/>
      <w:numFmt w:val="decimal"/>
      <w:lvlText w:val="%7."/>
      <w:lvlJc w:val="left"/>
      <w:pPr>
        <w:tabs>
          <w:tab w:val="num" w:pos="5040"/>
        </w:tabs>
        <w:ind w:left="5040" w:hanging="360"/>
      </w:pPr>
      <w:rPr>
        <w:rFonts w:cs="Times New Roman"/>
      </w:rPr>
    </w:lvl>
    <w:lvl w:ilvl="7" w:tplc="35A444C4">
      <w:start w:val="1"/>
      <w:numFmt w:val="decimal"/>
      <w:lvlText w:val="%8."/>
      <w:lvlJc w:val="left"/>
      <w:pPr>
        <w:tabs>
          <w:tab w:val="num" w:pos="5760"/>
        </w:tabs>
        <w:ind w:left="5760" w:hanging="360"/>
      </w:pPr>
      <w:rPr>
        <w:rFonts w:cs="Times New Roman"/>
      </w:rPr>
    </w:lvl>
    <w:lvl w:ilvl="8" w:tplc="63E48712">
      <w:start w:val="1"/>
      <w:numFmt w:val="decimal"/>
      <w:lvlText w:val="%9."/>
      <w:lvlJc w:val="left"/>
      <w:pPr>
        <w:tabs>
          <w:tab w:val="num" w:pos="6480"/>
        </w:tabs>
        <w:ind w:left="6480" w:hanging="360"/>
      </w:pPr>
      <w:rPr>
        <w:rFonts w:cs="Times New Roman"/>
      </w:rPr>
    </w:lvl>
  </w:abstractNum>
  <w:abstractNum w:abstractNumId="6">
    <w:nsid w:val="0EA56F68"/>
    <w:multiLevelType w:val="hybridMultilevel"/>
    <w:tmpl w:val="544AF870"/>
    <w:lvl w:ilvl="0" w:tplc="A004290E">
      <w:start w:val="1"/>
      <w:numFmt w:val="bullet"/>
      <w:lvlText w:val=""/>
      <w:lvlJc w:val="left"/>
      <w:pPr>
        <w:tabs>
          <w:tab w:val="num" w:pos="720"/>
        </w:tabs>
        <w:ind w:left="720" w:hanging="360"/>
      </w:pPr>
      <w:rPr>
        <w:rFonts w:ascii="Symbol" w:hAnsi="Symbol" w:hint="default"/>
      </w:rPr>
    </w:lvl>
    <w:lvl w:ilvl="1" w:tplc="4E0EDB4C" w:tentative="1">
      <w:start w:val="1"/>
      <w:numFmt w:val="bullet"/>
      <w:lvlText w:val=""/>
      <w:lvlJc w:val="left"/>
      <w:pPr>
        <w:tabs>
          <w:tab w:val="num" w:pos="1440"/>
        </w:tabs>
        <w:ind w:left="1440" w:hanging="360"/>
      </w:pPr>
      <w:rPr>
        <w:rFonts w:ascii="Symbol" w:hAnsi="Symbol" w:hint="default"/>
      </w:rPr>
    </w:lvl>
    <w:lvl w:ilvl="2" w:tplc="889C4892" w:tentative="1">
      <w:start w:val="1"/>
      <w:numFmt w:val="bullet"/>
      <w:lvlText w:val=""/>
      <w:lvlJc w:val="left"/>
      <w:pPr>
        <w:tabs>
          <w:tab w:val="num" w:pos="2160"/>
        </w:tabs>
        <w:ind w:left="2160" w:hanging="360"/>
      </w:pPr>
      <w:rPr>
        <w:rFonts w:ascii="Symbol" w:hAnsi="Symbol" w:hint="default"/>
      </w:rPr>
    </w:lvl>
    <w:lvl w:ilvl="3" w:tplc="778A7308" w:tentative="1">
      <w:start w:val="1"/>
      <w:numFmt w:val="bullet"/>
      <w:lvlText w:val=""/>
      <w:lvlJc w:val="left"/>
      <w:pPr>
        <w:tabs>
          <w:tab w:val="num" w:pos="2880"/>
        </w:tabs>
        <w:ind w:left="2880" w:hanging="360"/>
      </w:pPr>
      <w:rPr>
        <w:rFonts w:ascii="Symbol" w:hAnsi="Symbol" w:hint="default"/>
      </w:rPr>
    </w:lvl>
    <w:lvl w:ilvl="4" w:tplc="747A05E8" w:tentative="1">
      <w:start w:val="1"/>
      <w:numFmt w:val="bullet"/>
      <w:lvlText w:val=""/>
      <w:lvlJc w:val="left"/>
      <w:pPr>
        <w:tabs>
          <w:tab w:val="num" w:pos="3600"/>
        </w:tabs>
        <w:ind w:left="3600" w:hanging="360"/>
      </w:pPr>
      <w:rPr>
        <w:rFonts w:ascii="Symbol" w:hAnsi="Symbol" w:hint="default"/>
      </w:rPr>
    </w:lvl>
    <w:lvl w:ilvl="5" w:tplc="FB78E39E" w:tentative="1">
      <w:start w:val="1"/>
      <w:numFmt w:val="bullet"/>
      <w:lvlText w:val=""/>
      <w:lvlJc w:val="left"/>
      <w:pPr>
        <w:tabs>
          <w:tab w:val="num" w:pos="4320"/>
        </w:tabs>
        <w:ind w:left="4320" w:hanging="360"/>
      </w:pPr>
      <w:rPr>
        <w:rFonts w:ascii="Symbol" w:hAnsi="Symbol" w:hint="default"/>
      </w:rPr>
    </w:lvl>
    <w:lvl w:ilvl="6" w:tplc="E3EEAE5E" w:tentative="1">
      <w:start w:val="1"/>
      <w:numFmt w:val="bullet"/>
      <w:lvlText w:val=""/>
      <w:lvlJc w:val="left"/>
      <w:pPr>
        <w:tabs>
          <w:tab w:val="num" w:pos="5040"/>
        </w:tabs>
        <w:ind w:left="5040" w:hanging="360"/>
      </w:pPr>
      <w:rPr>
        <w:rFonts w:ascii="Symbol" w:hAnsi="Symbol" w:hint="default"/>
      </w:rPr>
    </w:lvl>
    <w:lvl w:ilvl="7" w:tplc="02E202CA" w:tentative="1">
      <w:start w:val="1"/>
      <w:numFmt w:val="bullet"/>
      <w:lvlText w:val=""/>
      <w:lvlJc w:val="left"/>
      <w:pPr>
        <w:tabs>
          <w:tab w:val="num" w:pos="5760"/>
        </w:tabs>
        <w:ind w:left="5760" w:hanging="360"/>
      </w:pPr>
      <w:rPr>
        <w:rFonts w:ascii="Symbol" w:hAnsi="Symbol" w:hint="default"/>
      </w:rPr>
    </w:lvl>
    <w:lvl w:ilvl="8" w:tplc="7BD4F55C" w:tentative="1">
      <w:start w:val="1"/>
      <w:numFmt w:val="bullet"/>
      <w:lvlText w:val=""/>
      <w:lvlJc w:val="left"/>
      <w:pPr>
        <w:tabs>
          <w:tab w:val="num" w:pos="6480"/>
        </w:tabs>
        <w:ind w:left="6480" w:hanging="360"/>
      </w:pPr>
      <w:rPr>
        <w:rFonts w:ascii="Symbol" w:hAnsi="Symbol" w:hint="default"/>
      </w:rPr>
    </w:lvl>
  </w:abstractNum>
  <w:abstractNum w:abstractNumId="7">
    <w:nsid w:val="10815DA8"/>
    <w:multiLevelType w:val="hybridMultilevel"/>
    <w:tmpl w:val="6420ADFE"/>
    <w:lvl w:ilvl="0" w:tplc="8C9841B6">
      <w:start w:val="1"/>
      <w:numFmt w:val="bullet"/>
      <w:lvlText w:val=""/>
      <w:lvlJc w:val="left"/>
      <w:pPr>
        <w:tabs>
          <w:tab w:val="num" w:pos="720"/>
        </w:tabs>
        <w:ind w:left="720" w:hanging="360"/>
      </w:pPr>
      <w:rPr>
        <w:rFonts w:ascii="Symbol" w:hAnsi="Symbol" w:hint="default"/>
      </w:rPr>
    </w:lvl>
    <w:lvl w:ilvl="1" w:tplc="6404449A">
      <w:start w:val="1"/>
      <w:numFmt w:val="decimal"/>
      <w:lvlText w:val="%2."/>
      <w:lvlJc w:val="left"/>
      <w:pPr>
        <w:tabs>
          <w:tab w:val="num" w:pos="1440"/>
        </w:tabs>
        <w:ind w:left="1440" w:hanging="360"/>
      </w:pPr>
      <w:rPr>
        <w:rFonts w:cs="Times New Roman"/>
      </w:rPr>
    </w:lvl>
    <w:lvl w:ilvl="2" w:tplc="4FC486C6">
      <w:start w:val="1"/>
      <w:numFmt w:val="decimal"/>
      <w:lvlText w:val="%3."/>
      <w:lvlJc w:val="left"/>
      <w:pPr>
        <w:tabs>
          <w:tab w:val="num" w:pos="2160"/>
        </w:tabs>
        <w:ind w:left="2160" w:hanging="360"/>
      </w:pPr>
      <w:rPr>
        <w:rFonts w:cs="Times New Roman"/>
      </w:rPr>
    </w:lvl>
    <w:lvl w:ilvl="3" w:tplc="D6B80A72">
      <w:start w:val="1"/>
      <w:numFmt w:val="decimal"/>
      <w:lvlText w:val="%4."/>
      <w:lvlJc w:val="left"/>
      <w:pPr>
        <w:tabs>
          <w:tab w:val="num" w:pos="2880"/>
        </w:tabs>
        <w:ind w:left="2880" w:hanging="360"/>
      </w:pPr>
      <w:rPr>
        <w:rFonts w:cs="Times New Roman"/>
      </w:rPr>
    </w:lvl>
    <w:lvl w:ilvl="4" w:tplc="FEB2B0D0">
      <w:start w:val="1"/>
      <w:numFmt w:val="decimal"/>
      <w:lvlText w:val="%5."/>
      <w:lvlJc w:val="left"/>
      <w:pPr>
        <w:tabs>
          <w:tab w:val="num" w:pos="3600"/>
        </w:tabs>
        <w:ind w:left="3600" w:hanging="360"/>
      </w:pPr>
      <w:rPr>
        <w:rFonts w:cs="Times New Roman"/>
      </w:rPr>
    </w:lvl>
    <w:lvl w:ilvl="5" w:tplc="A52E4F1C">
      <w:start w:val="1"/>
      <w:numFmt w:val="decimal"/>
      <w:lvlText w:val="%6."/>
      <w:lvlJc w:val="left"/>
      <w:pPr>
        <w:tabs>
          <w:tab w:val="num" w:pos="4320"/>
        </w:tabs>
        <w:ind w:left="4320" w:hanging="360"/>
      </w:pPr>
      <w:rPr>
        <w:rFonts w:cs="Times New Roman"/>
      </w:rPr>
    </w:lvl>
    <w:lvl w:ilvl="6" w:tplc="51AA5982">
      <w:start w:val="1"/>
      <w:numFmt w:val="decimal"/>
      <w:lvlText w:val="%7."/>
      <w:lvlJc w:val="left"/>
      <w:pPr>
        <w:tabs>
          <w:tab w:val="num" w:pos="5040"/>
        </w:tabs>
        <w:ind w:left="5040" w:hanging="360"/>
      </w:pPr>
      <w:rPr>
        <w:rFonts w:cs="Times New Roman"/>
      </w:rPr>
    </w:lvl>
    <w:lvl w:ilvl="7" w:tplc="5C2EB90C">
      <w:start w:val="1"/>
      <w:numFmt w:val="decimal"/>
      <w:lvlText w:val="%8."/>
      <w:lvlJc w:val="left"/>
      <w:pPr>
        <w:tabs>
          <w:tab w:val="num" w:pos="5760"/>
        </w:tabs>
        <w:ind w:left="5760" w:hanging="360"/>
      </w:pPr>
      <w:rPr>
        <w:rFonts w:cs="Times New Roman"/>
      </w:rPr>
    </w:lvl>
    <w:lvl w:ilvl="8" w:tplc="AC1421B8">
      <w:start w:val="1"/>
      <w:numFmt w:val="decimal"/>
      <w:lvlText w:val="%9."/>
      <w:lvlJc w:val="left"/>
      <w:pPr>
        <w:tabs>
          <w:tab w:val="num" w:pos="6480"/>
        </w:tabs>
        <w:ind w:left="6480" w:hanging="360"/>
      </w:pPr>
      <w:rPr>
        <w:rFonts w:cs="Times New Roman"/>
      </w:rPr>
    </w:lvl>
  </w:abstractNum>
  <w:abstractNum w:abstractNumId="8">
    <w:nsid w:val="15C56194"/>
    <w:multiLevelType w:val="hybridMultilevel"/>
    <w:tmpl w:val="607CD9F8"/>
    <w:lvl w:ilvl="0" w:tplc="8D5EF780">
      <w:start w:val="1"/>
      <w:numFmt w:val="bullet"/>
      <w:lvlText w:val=""/>
      <w:lvlJc w:val="left"/>
      <w:pPr>
        <w:tabs>
          <w:tab w:val="num" w:pos="720"/>
        </w:tabs>
        <w:ind w:left="720" w:hanging="360"/>
      </w:pPr>
      <w:rPr>
        <w:rFonts w:ascii="Symbol" w:hAnsi="Symbol" w:hint="default"/>
      </w:rPr>
    </w:lvl>
    <w:lvl w:ilvl="1" w:tplc="AC56E166" w:tentative="1">
      <w:start w:val="1"/>
      <w:numFmt w:val="bullet"/>
      <w:lvlText w:val=""/>
      <w:lvlJc w:val="left"/>
      <w:pPr>
        <w:tabs>
          <w:tab w:val="num" w:pos="1440"/>
        </w:tabs>
        <w:ind w:left="1440" w:hanging="360"/>
      </w:pPr>
      <w:rPr>
        <w:rFonts w:ascii="Symbol" w:hAnsi="Symbol" w:hint="default"/>
      </w:rPr>
    </w:lvl>
    <w:lvl w:ilvl="2" w:tplc="84DEDB20" w:tentative="1">
      <w:start w:val="1"/>
      <w:numFmt w:val="bullet"/>
      <w:lvlText w:val=""/>
      <w:lvlJc w:val="left"/>
      <w:pPr>
        <w:tabs>
          <w:tab w:val="num" w:pos="2160"/>
        </w:tabs>
        <w:ind w:left="2160" w:hanging="360"/>
      </w:pPr>
      <w:rPr>
        <w:rFonts w:ascii="Symbol" w:hAnsi="Symbol" w:hint="default"/>
      </w:rPr>
    </w:lvl>
    <w:lvl w:ilvl="3" w:tplc="DA86EBAE" w:tentative="1">
      <w:start w:val="1"/>
      <w:numFmt w:val="bullet"/>
      <w:lvlText w:val=""/>
      <w:lvlJc w:val="left"/>
      <w:pPr>
        <w:tabs>
          <w:tab w:val="num" w:pos="2880"/>
        </w:tabs>
        <w:ind w:left="2880" w:hanging="360"/>
      </w:pPr>
      <w:rPr>
        <w:rFonts w:ascii="Symbol" w:hAnsi="Symbol" w:hint="default"/>
      </w:rPr>
    </w:lvl>
    <w:lvl w:ilvl="4" w:tplc="1AC43058" w:tentative="1">
      <w:start w:val="1"/>
      <w:numFmt w:val="bullet"/>
      <w:lvlText w:val=""/>
      <w:lvlJc w:val="left"/>
      <w:pPr>
        <w:tabs>
          <w:tab w:val="num" w:pos="3600"/>
        </w:tabs>
        <w:ind w:left="3600" w:hanging="360"/>
      </w:pPr>
      <w:rPr>
        <w:rFonts w:ascii="Symbol" w:hAnsi="Symbol" w:hint="default"/>
      </w:rPr>
    </w:lvl>
    <w:lvl w:ilvl="5" w:tplc="F1920B00" w:tentative="1">
      <w:start w:val="1"/>
      <w:numFmt w:val="bullet"/>
      <w:lvlText w:val=""/>
      <w:lvlJc w:val="left"/>
      <w:pPr>
        <w:tabs>
          <w:tab w:val="num" w:pos="4320"/>
        </w:tabs>
        <w:ind w:left="4320" w:hanging="360"/>
      </w:pPr>
      <w:rPr>
        <w:rFonts w:ascii="Symbol" w:hAnsi="Symbol" w:hint="default"/>
      </w:rPr>
    </w:lvl>
    <w:lvl w:ilvl="6" w:tplc="555AEE90" w:tentative="1">
      <w:start w:val="1"/>
      <w:numFmt w:val="bullet"/>
      <w:lvlText w:val=""/>
      <w:lvlJc w:val="left"/>
      <w:pPr>
        <w:tabs>
          <w:tab w:val="num" w:pos="5040"/>
        </w:tabs>
        <w:ind w:left="5040" w:hanging="360"/>
      </w:pPr>
      <w:rPr>
        <w:rFonts w:ascii="Symbol" w:hAnsi="Symbol" w:hint="default"/>
      </w:rPr>
    </w:lvl>
    <w:lvl w:ilvl="7" w:tplc="D31C880A" w:tentative="1">
      <w:start w:val="1"/>
      <w:numFmt w:val="bullet"/>
      <w:lvlText w:val=""/>
      <w:lvlJc w:val="left"/>
      <w:pPr>
        <w:tabs>
          <w:tab w:val="num" w:pos="5760"/>
        </w:tabs>
        <w:ind w:left="5760" w:hanging="360"/>
      </w:pPr>
      <w:rPr>
        <w:rFonts w:ascii="Symbol" w:hAnsi="Symbol" w:hint="default"/>
      </w:rPr>
    </w:lvl>
    <w:lvl w:ilvl="8" w:tplc="616CFAE6" w:tentative="1">
      <w:start w:val="1"/>
      <w:numFmt w:val="bullet"/>
      <w:lvlText w:val=""/>
      <w:lvlJc w:val="left"/>
      <w:pPr>
        <w:tabs>
          <w:tab w:val="num" w:pos="6480"/>
        </w:tabs>
        <w:ind w:left="6480" w:hanging="360"/>
      </w:pPr>
      <w:rPr>
        <w:rFonts w:ascii="Symbol" w:hAnsi="Symbol" w:hint="default"/>
      </w:rPr>
    </w:lvl>
  </w:abstractNum>
  <w:abstractNum w:abstractNumId="9">
    <w:nsid w:val="1B50129C"/>
    <w:multiLevelType w:val="hybridMultilevel"/>
    <w:tmpl w:val="1F22AB50"/>
    <w:lvl w:ilvl="0" w:tplc="8D74265C">
      <w:start w:val="1"/>
      <w:numFmt w:val="bullet"/>
      <w:lvlText w:val=""/>
      <w:lvlJc w:val="left"/>
      <w:pPr>
        <w:tabs>
          <w:tab w:val="num" w:pos="720"/>
        </w:tabs>
        <w:ind w:left="720" w:hanging="360"/>
      </w:pPr>
      <w:rPr>
        <w:rFonts w:ascii="Symbol" w:hAnsi="Symbol" w:hint="default"/>
      </w:rPr>
    </w:lvl>
    <w:lvl w:ilvl="1" w:tplc="236AFC9C" w:tentative="1">
      <w:start w:val="1"/>
      <w:numFmt w:val="bullet"/>
      <w:lvlText w:val=""/>
      <w:lvlJc w:val="left"/>
      <w:pPr>
        <w:tabs>
          <w:tab w:val="num" w:pos="1440"/>
        </w:tabs>
        <w:ind w:left="1440" w:hanging="360"/>
      </w:pPr>
      <w:rPr>
        <w:rFonts w:ascii="Symbol" w:hAnsi="Symbol" w:hint="default"/>
      </w:rPr>
    </w:lvl>
    <w:lvl w:ilvl="2" w:tplc="A9A23FA0" w:tentative="1">
      <w:start w:val="1"/>
      <w:numFmt w:val="bullet"/>
      <w:lvlText w:val=""/>
      <w:lvlJc w:val="left"/>
      <w:pPr>
        <w:tabs>
          <w:tab w:val="num" w:pos="2160"/>
        </w:tabs>
        <w:ind w:left="2160" w:hanging="360"/>
      </w:pPr>
      <w:rPr>
        <w:rFonts w:ascii="Symbol" w:hAnsi="Symbol" w:hint="default"/>
      </w:rPr>
    </w:lvl>
    <w:lvl w:ilvl="3" w:tplc="56567782" w:tentative="1">
      <w:start w:val="1"/>
      <w:numFmt w:val="bullet"/>
      <w:lvlText w:val=""/>
      <w:lvlJc w:val="left"/>
      <w:pPr>
        <w:tabs>
          <w:tab w:val="num" w:pos="2880"/>
        </w:tabs>
        <w:ind w:left="2880" w:hanging="360"/>
      </w:pPr>
      <w:rPr>
        <w:rFonts w:ascii="Symbol" w:hAnsi="Symbol" w:hint="default"/>
      </w:rPr>
    </w:lvl>
    <w:lvl w:ilvl="4" w:tplc="49800402" w:tentative="1">
      <w:start w:val="1"/>
      <w:numFmt w:val="bullet"/>
      <w:lvlText w:val=""/>
      <w:lvlJc w:val="left"/>
      <w:pPr>
        <w:tabs>
          <w:tab w:val="num" w:pos="3600"/>
        </w:tabs>
        <w:ind w:left="3600" w:hanging="360"/>
      </w:pPr>
      <w:rPr>
        <w:rFonts w:ascii="Symbol" w:hAnsi="Symbol" w:hint="default"/>
      </w:rPr>
    </w:lvl>
    <w:lvl w:ilvl="5" w:tplc="0426A4B4" w:tentative="1">
      <w:start w:val="1"/>
      <w:numFmt w:val="bullet"/>
      <w:lvlText w:val=""/>
      <w:lvlJc w:val="left"/>
      <w:pPr>
        <w:tabs>
          <w:tab w:val="num" w:pos="4320"/>
        </w:tabs>
        <w:ind w:left="4320" w:hanging="360"/>
      </w:pPr>
      <w:rPr>
        <w:rFonts w:ascii="Symbol" w:hAnsi="Symbol" w:hint="default"/>
      </w:rPr>
    </w:lvl>
    <w:lvl w:ilvl="6" w:tplc="258CE8BA" w:tentative="1">
      <w:start w:val="1"/>
      <w:numFmt w:val="bullet"/>
      <w:lvlText w:val=""/>
      <w:lvlJc w:val="left"/>
      <w:pPr>
        <w:tabs>
          <w:tab w:val="num" w:pos="5040"/>
        </w:tabs>
        <w:ind w:left="5040" w:hanging="360"/>
      </w:pPr>
      <w:rPr>
        <w:rFonts w:ascii="Symbol" w:hAnsi="Symbol" w:hint="default"/>
      </w:rPr>
    </w:lvl>
    <w:lvl w:ilvl="7" w:tplc="C7128448" w:tentative="1">
      <w:start w:val="1"/>
      <w:numFmt w:val="bullet"/>
      <w:lvlText w:val=""/>
      <w:lvlJc w:val="left"/>
      <w:pPr>
        <w:tabs>
          <w:tab w:val="num" w:pos="5760"/>
        </w:tabs>
        <w:ind w:left="5760" w:hanging="360"/>
      </w:pPr>
      <w:rPr>
        <w:rFonts w:ascii="Symbol" w:hAnsi="Symbol" w:hint="default"/>
      </w:rPr>
    </w:lvl>
    <w:lvl w:ilvl="8" w:tplc="5F5E1A68" w:tentative="1">
      <w:start w:val="1"/>
      <w:numFmt w:val="bullet"/>
      <w:lvlText w:val=""/>
      <w:lvlJc w:val="left"/>
      <w:pPr>
        <w:tabs>
          <w:tab w:val="num" w:pos="6480"/>
        </w:tabs>
        <w:ind w:left="6480" w:hanging="360"/>
      </w:pPr>
      <w:rPr>
        <w:rFonts w:ascii="Symbol" w:hAnsi="Symbol" w:hint="default"/>
      </w:rPr>
    </w:lvl>
  </w:abstractNum>
  <w:abstractNum w:abstractNumId="10">
    <w:nsid w:val="1EA0140F"/>
    <w:multiLevelType w:val="hybridMultilevel"/>
    <w:tmpl w:val="51324346"/>
    <w:lvl w:ilvl="0" w:tplc="62BE9584">
      <w:start w:val="1"/>
      <w:numFmt w:val="bullet"/>
      <w:lvlText w:val=""/>
      <w:lvlJc w:val="left"/>
      <w:pPr>
        <w:tabs>
          <w:tab w:val="num" w:pos="720"/>
        </w:tabs>
        <w:ind w:left="720" w:hanging="360"/>
      </w:pPr>
      <w:rPr>
        <w:rFonts w:ascii="Symbol" w:hAnsi="Symbol" w:hint="default"/>
      </w:rPr>
    </w:lvl>
    <w:lvl w:ilvl="1" w:tplc="8CDAF5BA" w:tentative="1">
      <w:start w:val="1"/>
      <w:numFmt w:val="bullet"/>
      <w:lvlText w:val=""/>
      <w:lvlJc w:val="left"/>
      <w:pPr>
        <w:tabs>
          <w:tab w:val="num" w:pos="1440"/>
        </w:tabs>
        <w:ind w:left="1440" w:hanging="360"/>
      </w:pPr>
      <w:rPr>
        <w:rFonts w:ascii="Symbol" w:hAnsi="Symbol" w:hint="default"/>
      </w:rPr>
    </w:lvl>
    <w:lvl w:ilvl="2" w:tplc="997CA790" w:tentative="1">
      <w:start w:val="1"/>
      <w:numFmt w:val="bullet"/>
      <w:lvlText w:val=""/>
      <w:lvlJc w:val="left"/>
      <w:pPr>
        <w:tabs>
          <w:tab w:val="num" w:pos="2160"/>
        </w:tabs>
        <w:ind w:left="2160" w:hanging="360"/>
      </w:pPr>
      <w:rPr>
        <w:rFonts w:ascii="Symbol" w:hAnsi="Symbol" w:hint="default"/>
      </w:rPr>
    </w:lvl>
    <w:lvl w:ilvl="3" w:tplc="D0C80A44" w:tentative="1">
      <w:start w:val="1"/>
      <w:numFmt w:val="bullet"/>
      <w:lvlText w:val=""/>
      <w:lvlJc w:val="left"/>
      <w:pPr>
        <w:tabs>
          <w:tab w:val="num" w:pos="2880"/>
        </w:tabs>
        <w:ind w:left="2880" w:hanging="360"/>
      </w:pPr>
      <w:rPr>
        <w:rFonts w:ascii="Symbol" w:hAnsi="Symbol" w:hint="default"/>
      </w:rPr>
    </w:lvl>
    <w:lvl w:ilvl="4" w:tplc="442E1E04" w:tentative="1">
      <w:start w:val="1"/>
      <w:numFmt w:val="bullet"/>
      <w:lvlText w:val=""/>
      <w:lvlJc w:val="left"/>
      <w:pPr>
        <w:tabs>
          <w:tab w:val="num" w:pos="3600"/>
        </w:tabs>
        <w:ind w:left="3600" w:hanging="360"/>
      </w:pPr>
      <w:rPr>
        <w:rFonts w:ascii="Symbol" w:hAnsi="Symbol" w:hint="default"/>
      </w:rPr>
    </w:lvl>
    <w:lvl w:ilvl="5" w:tplc="D39A4152" w:tentative="1">
      <w:start w:val="1"/>
      <w:numFmt w:val="bullet"/>
      <w:lvlText w:val=""/>
      <w:lvlJc w:val="left"/>
      <w:pPr>
        <w:tabs>
          <w:tab w:val="num" w:pos="4320"/>
        </w:tabs>
        <w:ind w:left="4320" w:hanging="360"/>
      </w:pPr>
      <w:rPr>
        <w:rFonts w:ascii="Symbol" w:hAnsi="Symbol" w:hint="default"/>
      </w:rPr>
    </w:lvl>
    <w:lvl w:ilvl="6" w:tplc="438E2C3C" w:tentative="1">
      <w:start w:val="1"/>
      <w:numFmt w:val="bullet"/>
      <w:lvlText w:val=""/>
      <w:lvlJc w:val="left"/>
      <w:pPr>
        <w:tabs>
          <w:tab w:val="num" w:pos="5040"/>
        </w:tabs>
        <w:ind w:left="5040" w:hanging="360"/>
      </w:pPr>
      <w:rPr>
        <w:rFonts w:ascii="Symbol" w:hAnsi="Symbol" w:hint="default"/>
      </w:rPr>
    </w:lvl>
    <w:lvl w:ilvl="7" w:tplc="4844A6AC" w:tentative="1">
      <w:start w:val="1"/>
      <w:numFmt w:val="bullet"/>
      <w:lvlText w:val=""/>
      <w:lvlJc w:val="left"/>
      <w:pPr>
        <w:tabs>
          <w:tab w:val="num" w:pos="5760"/>
        </w:tabs>
        <w:ind w:left="5760" w:hanging="360"/>
      </w:pPr>
      <w:rPr>
        <w:rFonts w:ascii="Symbol" w:hAnsi="Symbol" w:hint="default"/>
      </w:rPr>
    </w:lvl>
    <w:lvl w:ilvl="8" w:tplc="9CC8422C" w:tentative="1">
      <w:start w:val="1"/>
      <w:numFmt w:val="bullet"/>
      <w:lvlText w:val=""/>
      <w:lvlJc w:val="left"/>
      <w:pPr>
        <w:tabs>
          <w:tab w:val="num" w:pos="6480"/>
        </w:tabs>
        <w:ind w:left="6480" w:hanging="360"/>
      </w:pPr>
      <w:rPr>
        <w:rFonts w:ascii="Symbol" w:hAnsi="Symbol" w:hint="default"/>
      </w:rPr>
    </w:lvl>
  </w:abstractNum>
  <w:abstractNum w:abstractNumId="11">
    <w:nsid w:val="27D54601"/>
    <w:multiLevelType w:val="hybridMultilevel"/>
    <w:tmpl w:val="899225B6"/>
    <w:lvl w:ilvl="0" w:tplc="0346E110">
      <w:start w:val="1"/>
      <w:numFmt w:val="bullet"/>
      <w:lvlText w:val=""/>
      <w:lvlJc w:val="left"/>
      <w:pPr>
        <w:tabs>
          <w:tab w:val="num" w:pos="720"/>
        </w:tabs>
        <w:ind w:left="720" w:hanging="360"/>
      </w:pPr>
      <w:rPr>
        <w:rFonts w:ascii="Symbol" w:hAnsi="Symbol" w:hint="default"/>
      </w:rPr>
    </w:lvl>
    <w:lvl w:ilvl="1" w:tplc="D54694A0">
      <w:start w:val="1"/>
      <w:numFmt w:val="decimal"/>
      <w:lvlText w:val="%2."/>
      <w:lvlJc w:val="left"/>
      <w:pPr>
        <w:tabs>
          <w:tab w:val="num" w:pos="1440"/>
        </w:tabs>
        <w:ind w:left="1440" w:hanging="360"/>
      </w:pPr>
      <w:rPr>
        <w:rFonts w:cs="Times New Roman"/>
      </w:rPr>
    </w:lvl>
    <w:lvl w:ilvl="2" w:tplc="4B28D29C">
      <w:start w:val="1"/>
      <w:numFmt w:val="decimal"/>
      <w:lvlText w:val="%3."/>
      <w:lvlJc w:val="left"/>
      <w:pPr>
        <w:tabs>
          <w:tab w:val="num" w:pos="2160"/>
        </w:tabs>
        <w:ind w:left="2160" w:hanging="360"/>
      </w:pPr>
      <w:rPr>
        <w:rFonts w:cs="Times New Roman"/>
      </w:rPr>
    </w:lvl>
    <w:lvl w:ilvl="3" w:tplc="29C26AA2">
      <w:start w:val="1"/>
      <w:numFmt w:val="decimal"/>
      <w:lvlText w:val="%4."/>
      <w:lvlJc w:val="left"/>
      <w:pPr>
        <w:tabs>
          <w:tab w:val="num" w:pos="2880"/>
        </w:tabs>
        <w:ind w:left="2880" w:hanging="360"/>
      </w:pPr>
      <w:rPr>
        <w:rFonts w:cs="Times New Roman"/>
      </w:rPr>
    </w:lvl>
    <w:lvl w:ilvl="4" w:tplc="67C0BB62">
      <w:start w:val="1"/>
      <w:numFmt w:val="decimal"/>
      <w:lvlText w:val="%5."/>
      <w:lvlJc w:val="left"/>
      <w:pPr>
        <w:tabs>
          <w:tab w:val="num" w:pos="3600"/>
        </w:tabs>
        <w:ind w:left="3600" w:hanging="360"/>
      </w:pPr>
      <w:rPr>
        <w:rFonts w:cs="Times New Roman"/>
      </w:rPr>
    </w:lvl>
    <w:lvl w:ilvl="5" w:tplc="3B2086EE">
      <w:start w:val="1"/>
      <w:numFmt w:val="decimal"/>
      <w:lvlText w:val="%6."/>
      <w:lvlJc w:val="left"/>
      <w:pPr>
        <w:tabs>
          <w:tab w:val="num" w:pos="4320"/>
        </w:tabs>
        <w:ind w:left="4320" w:hanging="360"/>
      </w:pPr>
      <w:rPr>
        <w:rFonts w:cs="Times New Roman"/>
      </w:rPr>
    </w:lvl>
    <w:lvl w:ilvl="6" w:tplc="E9D40264">
      <w:start w:val="1"/>
      <w:numFmt w:val="decimal"/>
      <w:lvlText w:val="%7."/>
      <w:lvlJc w:val="left"/>
      <w:pPr>
        <w:tabs>
          <w:tab w:val="num" w:pos="5040"/>
        </w:tabs>
        <w:ind w:left="5040" w:hanging="360"/>
      </w:pPr>
      <w:rPr>
        <w:rFonts w:cs="Times New Roman"/>
      </w:rPr>
    </w:lvl>
    <w:lvl w:ilvl="7" w:tplc="354CFB9A">
      <w:start w:val="1"/>
      <w:numFmt w:val="decimal"/>
      <w:lvlText w:val="%8."/>
      <w:lvlJc w:val="left"/>
      <w:pPr>
        <w:tabs>
          <w:tab w:val="num" w:pos="5760"/>
        </w:tabs>
        <w:ind w:left="5760" w:hanging="360"/>
      </w:pPr>
      <w:rPr>
        <w:rFonts w:cs="Times New Roman"/>
      </w:rPr>
    </w:lvl>
    <w:lvl w:ilvl="8" w:tplc="006C68F4">
      <w:start w:val="1"/>
      <w:numFmt w:val="decimal"/>
      <w:lvlText w:val="%9."/>
      <w:lvlJc w:val="left"/>
      <w:pPr>
        <w:tabs>
          <w:tab w:val="num" w:pos="6480"/>
        </w:tabs>
        <w:ind w:left="6480" w:hanging="360"/>
      </w:pPr>
      <w:rPr>
        <w:rFonts w:cs="Times New Roman"/>
      </w:rPr>
    </w:lvl>
  </w:abstractNum>
  <w:abstractNum w:abstractNumId="12">
    <w:nsid w:val="30AA38D8"/>
    <w:multiLevelType w:val="hybridMultilevel"/>
    <w:tmpl w:val="D5581D30"/>
    <w:lvl w:ilvl="0" w:tplc="29703538">
      <w:start w:val="1"/>
      <w:numFmt w:val="bullet"/>
      <w:lvlText w:val=""/>
      <w:lvlJc w:val="left"/>
      <w:pPr>
        <w:tabs>
          <w:tab w:val="num" w:pos="720"/>
        </w:tabs>
        <w:ind w:left="720" w:hanging="360"/>
      </w:pPr>
      <w:rPr>
        <w:rFonts w:ascii="Symbol" w:hAnsi="Symbol" w:hint="default"/>
      </w:rPr>
    </w:lvl>
    <w:lvl w:ilvl="1" w:tplc="1D349A0E" w:tentative="1">
      <w:start w:val="1"/>
      <w:numFmt w:val="bullet"/>
      <w:lvlText w:val=""/>
      <w:lvlJc w:val="left"/>
      <w:pPr>
        <w:tabs>
          <w:tab w:val="num" w:pos="1440"/>
        </w:tabs>
        <w:ind w:left="1440" w:hanging="360"/>
      </w:pPr>
      <w:rPr>
        <w:rFonts w:ascii="Symbol" w:hAnsi="Symbol" w:hint="default"/>
      </w:rPr>
    </w:lvl>
    <w:lvl w:ilvl="2" w:tplc="7E7867EA" w:tentative="1">
      <w:start w:val="1"/>
      <w:numFmt w:val="bullet"/>
      <w:lvlText w:val=""/>
      <w:lvlJc w:val="left"/>
      <w:pPr>
        <w:tabs>
          <w:tab w:val="num" w:pos="2160"/>
        </w:tabs>
        <w:ind w:left="2160" w:hanging="360"/>
      </w:pPr>
      <w:rPr>
        <w:rFonts w:ascii="Symbol" w:hAnsi="Symbol" w:hint="default"/>
      </w:rPr>
    </w:lvl>
    <w:lvl w:ilvl="3" w:tplc="1C10FA5C" w:tentative="1">
      <w:start w:val="1"/>
      <w:numFmt w:val="bullet"/>
      <w:lvlText w:val=""/>
      <w:lvlJc w:val="left"/>
      <w:pPr>
        <w:tabs>
          <w:tab w:val="num" w:pos="2880"/>
        </w:tabs>
        <w:ind w:left="2880" w:hanging="360"/>
      </w:pPr>
      <w:rPr>
        <w:rFonts w:ascii="Symbol" w:hAnsi="Symbol" w:hint="default"/>
      </w:rPr>
    </w:lvl>
    <w:lvl w:ilvl="4" w:tplc="33AE1F2C" w:tentative="1">
      <w:start w:val="1"/>
      <w:numFmt w:val="bullet"/>
      <w:lvlText w:val=""/>
      <w:lvlJc w:val="left"/>
      <w:pPr>
        <w:tabs>
          <w:tab w:val="num" w:pos="3600"/>
        </w:tabs>
        <w:ind w:left="3600" w:hanging="360"/>
      </w:pPr>
      <w:rPr>
        <w:rFonts w:ascii="Symbol" w:hAnsi="Symbol" w:hint="default"/>
      </w:rPr>
    </w:lvl>
    <w:lvl w:ilvl="5" w:tplc="58BC981A" w:tentative="1">
      <w:start w:val="1"/>
      <w:numFmt w:val="bullet"/>
      <w:lvlText w:val=""/>
      <w:lvlJc w:val="left"/>
      <w:pPr>
        <w:tabs>
          <w:tab w:val="num" w:pos="4320"/>
        </w:tabs>
        <w:ind w:left="4320" w:hanging="360"/>
      </w:pPr>
      <w:rPr>
        <w:rFonts w:ascii="Symbol" w:hAnsi="Symbol" w:hint="default"/>
      </w:rPr>
    </w:lvl>
    <w:lvl w:ilvl="6" w:tplc="8CD4305A" w:tentative="1">
      <w:start w:val="1"/>
      <w:numFmt w:val="bullet"/>
      <w:lvlText w:val=""/>
      <w:lvlJc w:val="left"/>
      <w:pPr>
        <w:tabs>
          <w:tab w:val="num" w:pos="5040"/>
        </w:tabs>
        <w:ind w:left="5040" w:hanging="360"/>
      </w:pPr>
      <w:rPr>
        <w:rFonts w:ascii="Symbol" w:hAnsi="Symbol" w:hint="default"/>
      </w:rPr>
    </w:lvl>
    <w:lvl w:ilvl="7" w:tplc="6E30B1CC" w:tentative="1">
      <w:start w:val="1"/>
      <w:numFmt w:val="bullet"/>
      <w:lvlText w:val=""/>
      <w:lvlJc w:val="left"/>
      <w:pPr>
        <w:tabs>
          <w:tab w:val="num" w:pos="5760"/>
        </w:tabs>
        <w:ind w:left="5760" w:hanging="360"/>
      </w:pPr>
      <w:rPr>
        <w:rFonts w:ascii="Symbol" w:hAnsi="Symbol" w:hint="default"/>
      </w:rPr>
    </w:lvl>
    <w:lvl w:ilvl="8" w:tplc="60F8A3DA" w:tentative="1">
      <w:start w:val="1"/>
      <w:numFmt w:val="bullet"/>
      <w:lvlText w:val=""/>
      <w:lvlJc w:val="left"/>
      <w:pPr>
        <w:tabs>
          <w:tab w:val="num" w:pos="6480"/>
        </w:tabs>
        <w:ind w:left="6480" w:hanging="360"/>
      </w:pPr>
      <w:rPr>
        <w:rFonts w:ascii="Symbol" w:hAnsi="Symbol" w:hint="default"/>
      </w:rPr>
    </w:lvl>
  </w:abstractNum>
  <w:abstractNum w:abstractNumId="13">
    <w:nsid w:val="3C2D58C4"/>
    <w:multiLevelType w:val="hybridMultilevel"/>
    <w:tmpl w:val="22E4EA92"/>
    <w:lvl w:ilvl="0" w:tplc="8034DB20">
      <w:start w:val="1"/>
      <w:numFmt w:val="bullet"/>
      <w:lvlText w:val=""/>
      <w:lvlJc w:val="left"/>
      <w:pPr>
        <w:tabs>
          <w:tab w:val="num" w:pos="720"/>
        </w:tabs>
        <w:ind w:left="720" w:hanging="360"/>
      </w:pPr>
      <w:rPr>
        <w:rFonts w:ascii="Symbol" w:hAnsi="Symbol" w:hint="default"/>
      </w:rPr>
    </w:lvl>
    <w:lvl w:ilvl="1" w:tplc="D446407E" w:tentative="1">
      <w:start w:val="1"/>
      <w:numFmt w:val="bullet"/>
      <w:lvlText w:val=""/>
      <w:lvlJc w:val="left"/>
      <w:pPr>
        <w:tabs>
          <w:tab w:val="num" w:pos="1440"/>
        </w:tabs>
        <w:ind w:left="1440" w:hanging="360"/>
      </w:pPr>
      <w:rPr>
        <w:rFonts w:ascii="Symbol" w:hAnsi="Symbol" w:hint="default"/>
      </w:rPr>
    </w:lvl>
    <w:lvl w:ilvl="2" w:tplc="8DB84CF2" w:tentative="1">
      <w:start w:val="1"/>
      <w:numFmt w:val="bullet"/>
      <w:lvlText w:val=""/>
      <w:lvlJc w:val="left"/>
      <w:pPr>
        <w:tabs>
          <w:tab w:val="num" w:pos="2160"/>
        </w:tabs>
        <w:ind w:left="2160" w:hanging="360"/>
      </w:pPr>
      <w:rPr>
        <w:rFonts w:ascii="Symbol" w:hAnsi="Symbol" w:hint="default"/>
      </w:rPr>
    </w:lvl>
    <w:lvl w:ilvl="3" w:tplc="62085738" w:tentative="1">
      <w:start w:val="1"/>
      <w:numFmt w:val="bullet"/>
      <w:lvlText w:val=""/>
      <w:lvlJc w:val="left"/>
      <w:pPr>
        <w:tabs>
          <w:tab w:val="num" w:pos="2880"/>
        </w:tabs>
        <w:ind w:left="2880" w:hanging="360"/>
      </w:pPr>
      <w:rPr>
        <w:rFonts w:ascii="Symbol" w:hAnsi="Symbol" w:hint="default"/>
      </w:rPr>
    </w:lvl>
    <w:lvl w:ilvl="4" w:tplc="8E5CC440" w:tentative="1">
      <w:start w:val="1"/>
      <w:numFmt w:val="bullet"/>
      <w:lvlText w:val=""/>
      <w:lvlJc w:val="left"/>
      <w:pPr>
        <w:tabs>
          <w:tab w:val="num" w:pos="3600"/>
        </w:tabs>
        <w:ind w:left="3600" w:hanging="360"/>
      </w:pPr>
      <w:rPr>
        <w:rFonts w:ascii="Symbol" w:hAnsi="Symbol" w:hint="default"/>
      </w:rPr>
    </w:lvl>
    <w:lvl w:ilvl="5" w:tplc="585895E8" w:tentative="1">
      <w:start w:val="1"/>
      <w:numFmt w:val="bullet"/>
      <w:lvlText w:val=""/>
      <w:lvlJc w:val="left"/>
      <w:pPr>
        <w:tabs>
          <w:tab w:val="num" w:pos="4320"/>
        </w:tabs>
        <w:ind w:left="4320" w:hanging="360"/>
      </w:pPr>
      <w:rPr>
        <w:rFonts w:ascii="Symbol" w:hAnsi="Symbol" w:hint="default"/>
      </w:rPr>
    </w:lvl>
    <w:lvl w:ilvl="6" w:tplc="7D1C08F6" w:tentative="1">
      <w:start w:val="1"/>
      <w:numFmt w:val="bullet"/>
      <w:lvlText w:val=""/>
      <w:lvlJc w:val="left"/>
      <w:pPr>
        <w:tabs>
          <w:tab w:val="num" w:pos="5040"/>
        </w:tabs>
        <w:ind w:left="5040" w:hanging="360"/>
      </w:pPr>
      <w:rPr>
        <w:rFonts w:ascii="Symbol" w:hAnsi="Symbol" w:hint="default"/>
      </w:rPr>
    </w:lvl>
    <w:lvl w:ilvl="7" w:tplc="22929E4A" w:tentative="1">
      <w:start w:val="1"/>
      <w:numFmt w:val="bullet"/>
      <w:lvlText w:val=""/>
      <w:lvlJc w:val="left"/>
      <w:pPr>
        <w:tabs>
          <w:tab w:val="num" w:pos="5760"/>
        </w:tabs>
        <w:ind w:left="5760" w:hanging="360"/>
      </w:pPr>
      <w:rPr>
        <w:rFonts w:ascii="Symbol" w:hAnsi="Symbol" w:hint="default"/>
      </w:rPr>
    </w:lvl>
    <w:lvl w:ilvl="8" w:tplc="1BC0DC6C" w:tentative="1">
      <w:start w:val="1"/>
      <w:numFmt w:val="bullet"/>
      <w:lvlText w:val=""/>
      <w:lvlJc w:val="left"/>
      <w:pPr>
        <w:tabs>
          <w:tab w:val="num" w:pos="6480"/>
        </w:tabs>
        <w:ind w:left="6480" w:hanging="360"/>
      </w:pPr>
      <w:rPr>
        <w:rFonts w:ascii="Symbol" w:hAnsi="Symbol" w:hint="default"/>
      </w:rPr>
    </w:lvl>
  </w:abstractNum>
  <w:abstractNum w:abstractNumId="14">
    <w:nsid w:val="49325207"/>
    <w:multiLevelType w:val="hybridMultilevel"/>
    <w:tmpl w:val="20B425F6"/>
    <w:lvl w:ilvl="0" w:tplc="9BE89796">
      <w:start w:val="1"/>
      <w:numFmt w:val="bullet"/>
      <w:lvlText w:val=""/>
      <w:lvlJc w:val="left"/>
      <w:pPr>
        <w:tabs>
          <w:tab w:val="num" w:pos="720"/>
        </w:tabs>
        <w:ind w:left="720" w:hanging="360"/>
      </w:pPr>
      <w:rPr>
        <w:rFonts w:ascii="Symbol" w:hAnsi="Symbol" w:hint="default"/>
      </w:rPr>
    </w:lvl>
    <w:lvl w:ilvl="1" w:tplc="C4905432" w:tentative="1">
      <w:start w:val="1"/>
      <w:numFmt w:val="bullet"/>
      <w:lvlText w:val=""/>
      <w:lvlJc w:val="left"/>
      <w:pPr>
        <w:tabs>
          <w:tab w:val="num" w:pos="1440"/>
        </w:tabs>
        <w:ind w:left="1440" w:hanging="360"/>
      </w:pPr>
      <w:rPr>
        <w:rFonts w:ascii="Symbol" w:hAnsi="Symbol" w:hint="default"/>
      </w:rPr>
    </w:lvl>
    <w:lvl w:ilvl="2" w:tplc="5324DB78" w:tentative="1">
      <w:start w:val="1"/>
      <w:numFmt w:val="bullet"/>
      <w:lvlText w:val=""/>
      <w:lvlJc w:val="left"/>
      <w:pPr>
        <w:tabs>
          <w:tab w:val="num" w:pos="2160"/>
        </w:tabs>
        <w:ind w:left="2160" w:hanging="360"/>
      </w:pPr>
      <w:rPr>
        <w:rFonts w:ascii="Symbol" w:hAnsi="Symbol" w:hint="default"/>
      </w:rPr>
    </w:lvl>
    <w:lvl w:ilvl="3" w:tplc="0D083CC4" w:tentative="1">
      <w:start w:val="1"/>
      <w:numFmt w:val="bullet"/>
      <w:lvlText w:val=""/>
      <w:lvlJc w:val="left"/>
      <w:pPr>
        <w:tabs>
          <w:tab w:val="num" w:pos="2880"/>
        </w:tabs>
        <w:ind w:left="2880" w:hanging="360"/>
      </w:pPr>
      <w:rPr>
        <w:rFonts w:ascii="Symbol" w:hAnsi="Symbol" w:hint="default"/>
      </w:rPr>
    </w:lvl>
    <w:lvl w:ilvl="4" w:tplc="82C4350A" w:tentative="1">
      <w:start w:val="1"/>
      <w:numFmt w:val="bullet"/>
      <w:lvlText w:val=""/>
      <w:lvlJc w:val="left"/>
      <w:pPr>
        <w:tabs>
          <w:tab w:val="num" w:pos="3600"/>
        </w:tabs>
        <w:ind w:left="3600" w:hanging="360"/>
      </w:pPr>
      <w:rPr>
        <w:rFonts w:ascii="Symbol" w:hAnsi="Symbol" w:hint="default"/>
      </w:rPr>
    </w:lvl>
    <w:lvl w:ilvl="5" w:tplc="1DF6C826" w:tentative="1">
      <w:start w:val="1"/>
      <w:numFmt w:val="bullet"/>
      <w:lvlText w:val=""/>
      <w:lvlJc w:val="left"/>
      <w:pPr>
        <w:tabs>
          <w:tab w:val="num" w:pos="4320"/>
        </w:tabs>
        <w:ind w:left="4320" w:hanging="360"/>
      </w:pPr>
      <w:rPr>
        <w:rFonts w:ascii="Symbol" w:hAnsi="Symbol" w:hint="default"/>
      </w:rPr>
    </w:lvl>
    <w:lvl w:ilvl="6" w:tplc="CBF2BD24" w:tentative="1">
      <w:start w:val="1"/>
      <w:numFmt w:val="bullet"/>
      <w:lvlText w:val=""/>
      <w:lvlJc w:val="left"/>
      <w:pPr>
        <w:tabs>
          <w:tab w:val="num" w:pos="5040"/>
        </w:tabs>
        <w:ind w:left="5040" w:hanging="360"/>
      </w:pPr>
      <w:rPr>
        <w:rFonts w:ascii="Symbol" w:hAnsi="Symbol" w:hint="default"/>
      </w:rPr>
    </w:lvl>
    <w:lvl w:ilvl="7" w:tplc="B69AC866" w:tentative="1">
      <w:start w:val="1"/>
      <w:numFmt w:val="bullet"/>
      <w:lvlText w:val=""/>
      <w:lvlJc w:val="left"/>
      <w:pPr>
        <w:tabs>
          <w:tab w:val="num" w:pos="5760"/>
        </w:tabs>
        <w:ind w:left="5760" w:hanging="360"/>
      </w:pPr>
      <w:rPr>
        <w:rFonts w:ascii="Symbol" w:hAnsi="Symbol" w:hint="default"/>
      </w:rPr>
    </w:lvl>
    <w:lvl w:ilvl="8" w:tplc="92020096" w:tentative="1">
      <w:start w:val="1"/>
      <w:numFmt w:val="bullet"/>
      <w:lvlText w:val=""/>
      <w:lvlJc w:val="left"/>
      <w:pPr>
        <w:tabs>
          <w:tab w:val="num" w:pos="6480"/>
        </w:tabs>
        <w:ind w:left="6480" w:hanging="360"/>
      </w:pPr>
      <w:rPr>
        <w:rFonts w:ascii="Symbol" w:hAnsi="Symbol" w:hint="default"/>
      </w:rPr>
    </w:lvl>
  </w:abstractNum>
  <w:abstractNum w:abstractNumId="15">
    <w:nsid w:val="50785859"/>
    <w:multiLevelType w:val="hybridMultilevel"/>
    <w:tmpl w:val="1C4E3A42"/>
    <w:lvl w:ilvl="0" w:tplc="8612E85C">
      <w:start w:val="1"/>
      <w:numFmt w:val="bullet"/>
      <w:lvlText w:val=""/>
      <w:lvlJc w:val="left"/>
      <w:pPr>
        <w:tabs>
          <w:tab w:val="num" w:pos="720"/>
        </w:tabs>
        <w:ind w:left="720" w:hanging="360"/>
      </w:pPr>
      <w:rPr>
        <w:rFonts w:ascii="Symbol" w:hAnsi="Symbol" w:hint="default"/>
      </w:rPr>
    </w:lvl>
    <w:lvl w:ilvl="1" w:tplc="96E0BBC0">
      <w:start w:val="1"/>
      <w:numFmt w:val="decimal"/>
      <w:lvlText w:val="%2."/>
      <w:lvlJc w:val="left"/>
      <w:pPr>
        <w:tabs>
          <w:tab w:val="num" w:pos="1440"/>
        </w:tabs>
        <w:ind w:left="1440" w:hanging="360"/>
      </w:pPr>
      <w:rPr>
        <w:rFonts w:cs="Times New Roman"/>
      </w:rPr>
    </w:lvl>
    <w:lvl w:ilvl="2" w:tplc="25C6884A">
      <w:start w:val="1"/>
      <w:numFmt w:val="decimal"/>
      <w:lvlText w:val="%3."/>
      <w:lvlJc w:val="left"/>
      <w:pPr>
        <w:tabs>
          <w:tab w:val="num" w:pos="2160"/>
        </w:tabs>
        <w:ind w:left="2160" w:hanging="360"/>
      </w:pPr>
      <w:rPr>
        <w:rFonts w:cs="Times New Roman"/>
      </w:rPr>
    </w:lvl>
    <w:lvl w:ilvl="3" w:tplc="F4E456A4">
      <w:start w:val="1"/>
      <w:numFmt w:val="decimal"/>
      <w:lvlText w:val="%4."/>
      <w:lvlJc w:val="left"/>
      <w:pPr>
        <w:tabs>
          <w:tab w:val="num" w:pos="2880"/>
        </w:tabs>
        <w:ind w:left="2880" w:hanging="360"/>
      </w:pPr>
      <w:rPr>
        <w:rFonts w:cs="Times New Roman"/>
      </w:rPr>
    </w:lvl>
    <w:lvl w:ilvl="4" w:tplc="41D4DADA">
      <w:start w:val="1"/>
      <w:numFmt w:val="decimal"/>
      <w:lvlText w:val="%5."/>
      <w:lvlJc w:val="left"/>
      <w:pPr>
        <w:tabs>
          <w:tab w:val="num" w:pos="3600"/>
        </w:tabs>
        <w:ind w:left="3600" w:hanging="360"/>
      </w:pPr>
      <w:rPr>
        <w:rFonts w:cs="Times New Roman"/>
      </w:rPr>
    </w:lvl>
    <w:lvl w:ilvl="5" w:tplc="9BBAAED6">
      <w:start w:val="1"/>
      <w:numFmt w:val="decimal"/>
      <w:lvlText w:val="%6."/>
      <w:lvlJc w:val="left"/>
      <w:pPr>
        <w:tabs>
          <w:tab w:val="num" w:pos="4320"/>
        </w:tabs>
        <w:ind w:left="4320" w:hanging="360"/>
      </w:pPr>
      <w:rPr>
        <w:rFonts w:cs="Times New Roman"/>
      </w:rPr>
    </w:lvl>
    <w:lvl w:ilvl="6" w:tplc="C20032FC">
      <w:start w:val="1"/>
      <w:numFmt w:val="decimal"/>
      <w:lvlText w:val="%7."/>
      <w:lvlJc w:val="left"/>
      <w:pPr>
        <w:tabs>
          <w:tab w:val="num" w:pos="5040"/>
        </w:tabs>
        <w:ind w:left="5040" w:hanging="360"/>
      </w:pPr>
      <w:rPr>
        <w:rFonts w:cs="Times New Roman"/>
      </w:rPr>
    </w:lvl>
    <w:lvl w:ilvl="7" w:tplc="33CA478A">
      <w:start w:val="1"/>
      <w:numFmt w:val="decimal"/>
      <w:lvlText w:val="%8."/>
      <w:lvlJc w:val="left"/>
      <w:pPr>
        <w:tabs>
          <w:tab w:val="num" w:pos="5760"/>
        </w:tabs>
        <w:ind w:left="5760" w:hanging="360"/>
      </w:pPr>
      <w:rPr>
        <w:rFonts w:cs="Times New Roman"/>
      </w:rPr>
    </w:lvl>
    <w:lvl w:ilvl="8" w:tplc="FE189C50">
      <w:start w:val="1"/>
      <w:numFmt w:val="decimal"/>
      <w:lvlText w:val="%9."/>
      <w:lvlJc w:val="left"/>
      <w:pPr>
        <w:tabs>
          <w:tab w:val="num" w:pos="6480"/>
        </w:tabs>
        <w:ind w:left="6480" w:hanging="360"/>
      </w:pPr>
      <w:rPr>
        <w:rFonts w:cs="Times New Roman"/>
      </w:rPr>
    </w:lvl>
  </w:abstractNum>
  <w:abstractNum w:abstractNumId="16">
    <w:nsid w:val="51A57D8A"/>
    <w:multiLevelType w:val="hybridMultilevel"/>
    <w:tmpl w:val="D78A5B3E"/>
    <w:lvl w:ilvl="0" w:tplc="CC9E5B1C">
      <w:start w:val="1"/>
      <w:numFmt w:val="bullet"/>
      <w:lvlText w:val=""/>
      <w:lvlJc w:val="left"/>
      <w:pPr>
        <w:tabs>
          <w:tab w:val="num" w:pos="720"/>
        </w:tabs>
        <w:ind w:left="720" w:hanging="360"/>
      </w:pPr>
      <w:rPr>
        <w:rFonts w:ascii="Symbol" w:hAnsi="Symbol" w:hint="default"/>
      </w:rPr>
    </w:lvl>
    <w:lvl w:ilvl="1" w:tplc="D3D41F86" w:tentative="1">
      <w:start w:val="1"/>
      <w:numFmt w:val="bullet"/>
      <w:lvlText w:val=""/>
      <w:lvlJc w:val="left"/>
      <w:pPr>
        <w:tabs>
          <w:tab w:val="num" w:pos="1440"/>
        </w:tabs>
        <w:ind w:left="1440" w:hanging="360"/>
      </w:pPr>
      <w:rPr>
        <w:rFonts w:ascii="Symbol" w:hAnsi="Symbol" w:hint="default"/>
      </w:rPr>
    </w:lvl>
    <w:lvl w:ilvl="2" w:tplc="9B385D2E" w:tentative="1">
      <w:start w:val="1"/>
      <w:numFmt w:val="bullet"/>
      <w:lvlText w:val=""/>
      <w:lvlJc w:val="left"/>
      <w:pPr>
        <w:tabs>
          <w:tab w:val="num" w:pos="2160"/>
        </w:tabs>
        <w:ind w:left="2160" w:hanging="360"/>
      </w:pPr>
      <w:rPr>
        <w:rFonts w:ascii="Symbol" w:hAnsi="Symbol" w:hint="default"/>
      </w:rPr>
    </w:lvl>
    <w:lvl w:ilvl="3" w:tplc="47563910" w:tentative="1">
      <w:start w:val="1"/>
      <w:numFmt w:val="bullet"/>
      <w:lvlText w:val=""/>
      <w:lvlJc w:val="left"/>
      <w:pPr>
        <w:tabs>
          <w:tab w:val="num" w:pos="2880"/>
        </w:tabs>
        <w:ind w:left="2880" w:hanging="360"/>
      </w:pPr>
      <w:rPr>
        <w:rFonts w:ascii="Symbol" w:hAnsi="Symbol" w:hint="default"/>
      </w:rPr>
    </w:lvl>
    <w:lvl w:ilvl="4" w:tplc="9DD47C20" w:tentative="1">
      <w:start w:val="1"/>
      <w:numFmt w:val="bullet"/>
      <w:lvlText w:val=""/>
      <w:lvlJc w:val="left"/>
      <w:pPr>
        <w:tabs>
          <w:tab w:val="num" w:pos="3600"/>
        </w:tabs>
        <w:ind w:left="3600" w:hanging="360"/>
      </w:pPr>
      <w:rPr>
        <w:rFonts w:ascii="Symbol" w:hAnsi="Symbol" w:hint="default"/>
      </w:rPr>
    </w:lvl>
    <w:lvl w:ilvl="5" w:tplc="599E867C" w:tentative="1">
      <w:start w:val="1"/>
      <w:numFmt w:val="bullet"/>
      <w:lvlText w:val=""/>
      <w:lvlJc w:val="left"/>
      <w:pPr>
        <w:tabs>
          <w:tab w:val="num" w:pos="4320"/>
        </w:tabs>
        <w:ind w:left="4320" w:hanging="360"/>
      </w:pPr>
      <w:rPr>
        <w:rFonts w:ascii="Symbol" w:hAnsi="Symbol" w:hint="default"/>
      </w:rPr>
    </w:lvl>
    <w:lvl w:ilvl="6" w:tplc="B5C01BEC" w:tentative="1">
      <w:start w:val="1"/>
      <w:numFmt w:val="bullet"/>
      <w:lvlText w:val=""/>
      <w:lvlJc w:val="left"/>
      <w:pPr>
        <w:tabs>
          <w:tab w:val="num" w:pos="5040"/>
        </w:tabs>
        <w:ind w:left="5040" w:hanging="360"/>
      </w:pPr>
      <w:rPr>
        <w:rFonts w:ascii="Symbol" w:hAnsi="Symbol" w:hint="default"/>
      </w:rPr>
    </w:lvl>
    <w:lvl w:ilvl="7" w:tplc="AA10AA84" w:tentative="1">
      <w:start w:val="1"/>
      <w:numFmt w:val="bullet"/>
      <w:lvlText w:val=""/>
      <w:lvlJc w:val="left"/>
      <w:pPr>
        <w:tabs>
          <w:tab w:val="num" w:pos="5760"/>
        </w:tabs>
        <w:ind w:left="5760" w:hanging="360"/>
      </w:pPr>
      <w:rPr>
        <w:rFonts w:ascii="Symbol" w:hAnsi="Symbol" w:hint="default"/>
      </w:rPr>
    </w:lvl>
    <w:lvl w:ilvl="8" w:tplc="F8D81250" w:tentative="1">
      <w:start w:val="1"/>
      <w:numFmt w:val="bullet"/>
      <w:lvlText w:val=""/>
      <w:lvlJc w:val="left"/>
      <w:pPr>
        <w:tabs>
          <w:tab w:val="num" w:pos="6480"/>
        </w:tabs>
        <w:ind w:left="6480" w:hanging="360"/>
      </w:pPr>
      <w:rPr>
        <w:rFonts w:ascii="Symbol" w:hAnsi="Symbol" w:hint="default"/>
      </w:rPr>
    </w:lvl>
  </w:abstractNum>
  <w:abstractNum w:abstractNumId="17">
    <w:nsid w:val="55172DE5"/>
    <w:multiLevelType w:val="hybridMultilevel"/>
    <w:tmpl w:val="B0D0BCF6"/>
    <w:lvl w:ilvl="0" w:tplc="C658C586">
      <w:start w:val="1"/>
      <w:numFmt w:val="bullet"/>
      <w:lvlText w:val=""/>
      <w:lvlJc w:val="left"/>
      <w:pPr>
        <w:tabs>
          <w:tab w:val="num" w:pos="720"/>
        </w:tabs>
        <w:ind w:left="720" w:hanging="360"/>
      </w:pPr>
      <w:rPr>
        <w:rFonts w:ascii="Symbol" w:hAnsi="Symbol" w:hint="default"/>
      </w:rPr>
    </w:lvl>
    <w:lvl w:ilvl="1" w:tplc="17927AE0" w:tentative="1">
      <w:start w:val="1"/>
      <w:numFmt w:val="bullet"/>
      <w:lvlText w:val=""/>
      <w:lvlJc w:val="left"/>
      <w:pPr>
        <w:tabs>
          <w:tab w:val="num" w:pos="1440"/>
        </w:tabs>
        <w:ind w:left="1440" w:hanging="360"/>
      </w:pPr>
      <w:rPr>
        <w:rFonts w:ascii="Symbol" w:hAnsi="Symbol" w:hint="default"/>
      </w:rPr>
    </w:lvl>
    <w:lvl w:ilvl="2" w:tplc="52F29CCA" w:tentative="1">
      <w:start w:val="1"/>
      <w:numFmt w:val="bullet"/>
      <w:lvlText w:val=""/>
      <w:lvlJc w:val="left"/>
      <w:pPr>
        <w:tabs>
          <w:tab w:val="num" w:pos="2160"/>
        </w:tabs>
        <w:ind w:left="2160" w:hanging="360"/>
      </w:pPr>
      <w:rPr>
        <w:rFonts w:ascii="Symbol" w:hAnsi="Symbol" w:hint="default"/>
      </w:rPr>
    </w:lvl>
    <w:lvl w:ilvl="3" w:tplc="8CB0C688" w:tentative="1">
      <w:start w:val="1"/>
      <w:numFmt w:val="bullet"/>
      <w:lvlText w:val=""/>
      <w:lvlJc w:val="left"/>
      <w:pPr>
        <w:tabs>
          <w:tab w:val="num" w:pos="2880"/>
        </w:tabs>
        <w:ind w:left="2880" w:hanging="360"/>
      </w:pPr>
      <w:rPr>
        <w:rFonts w:ascii="Symbol" w:hAnsi="Symbol" w:hint="default"/>
      </w:rPr>
    </w:lvl>
    <w:lvl w:ilvl="4" w:tplc="D5941ECC" w:tentative="1">
      <w:start w:val="1"/>
      <w:numFmt w:val="bullet"/>
      <w:lvlText w:val=""/>
      <w:lvlJc w:val="left"/>
      <w:pPr>
        <w:tabs>
          <w:tab w:val="num" w:pos="3600"/>
        </w:tabs>
        <w:ind w:left="3600" w:hanging="360"/>
      </w:pPr>
      <w:rPr>
        <w:rFonts w:ascii="Symbol" w:hAnsi="Symbol" w:hint="default"/>
      </w:rPr>
    </w:lvl>
    <w:lvl w:ilvl="5" w:tplc="D3B45048" w:tentative="1">
      <w:start w:val="1"/>
      <w:numFmt w:val="bullet"/>
      <w:lvlText w:val=""/>
      <w:lvlJc w:val="left"/>
      <w:pPr>
        <w:tabs>
          <w:tab w:val="num" w:pos="4320"/>
        </w:tabs>
        <w:ind w:left="4320" w:hanging="360"/>
      </w:pPr>
      <w:rPr>
        <w:rFonts w:ascii="Symbol" w:hAnsi="Symbol" w:hint="default"/>
      </w:rPr>
    </w:lvl>
    <w:lvl w:ilvl="6" w:tplc="6276D32A" w:tentative="1">
      <w:start w:val="1"/>
      <w:numFmt w:val="bullet"/>
      <w:lvlText w:val=""/>
      <w:lvlJc w:val="left"/>
      <w:pPr>
        <w:tabs>
          <w:tab w:val="num" w:pos="5040"/>
        </w:tabs>
        <w:ind w:left="5040" w:hanging="360"/>
      </w:pPr>
      <w:rPr>
        <w:rFonts w:ascii="Symbol" w:hAnsi="Symbol" w:hint="default"/>
      </w:rPr>
    </w:lvl>
    <w:lvl w:ilvl="7" w:tplc="B224988E" w:tentative="1">
      <w:start w:val="1"/>
      <w:numFmt w:val="bullet"/>
      <w:lvlText w:val=""/>
      <w:lvlJc w:val="left"/>
      <w:pPr>
        <w:tabs>
          <w:tab w:val="num" w:pos="5760"/>
        </w:tabs>
        <w:ind w:left="5760" w:hanging="360"/>
      </w:pPr>
      <w:rPr>
        <w:rFonts w:ascii="Symbol" w:hAnsi="Symbol" w:hint="default"/>
      </w:rPr>
    </w:lvl>
    <w:lvl w:ilvl="8" w:tplc="F5A69BE2" w:tentative="1">
      <w:start w:val="1"/>
      <w:numFmt w:val="bullet"/>
      <w:lvlText w:val=""/>
      <w:lvlJc w:val="left"/>
      <w:pPr>
        <w:tabs>
          <w:tab w:val="num" w:pos="6480"/>
        </w:tabs>
        <w:ind w:left="6480" w:hanging="360"/>
      </w:pPr>
      <w:rPr>
        <w:rFonts w:ascii="Symbol" w:hAnsi="Symbol" w:hint="default"/>
      </w:rPr>
    </w:lvl>
  </w:abstractNum>
  <w:abstractNum w:abstractNumId="18">
    <w:nsid w:val="590018C2"/>
    <w:multiLevelType w:val="hybridMultilevel"/>
    <w:tmpl w:val="020A71F0"/>
    <w:lvl w:ilvl="0" w:tplc="7E0AE3EA">
      <w:start w:val="1"/>
      <w:numFmt w:val="bullet"/>
      <w:lvlText w:val=""/>
      <w:lvlJc w:val="left"/>
      <w:pPr>
        <w:tabs>
          <w:tab w:val="num" w:pos="720"/>
        </w:tabs>
        <w:ind w:left="720" w:hanging="360"/>
      </w:pPr>
      <w:rPr>
        <w:rFonts w:ascii="Symbol" w:hAnsi="Symbol" w:hint="default"/>
      </w:rPr>
    </w:lvl>
    <w:lvl w:ilvl="1" w:tplc="131676CC">
      <w:start w:val="1"/>
      <w:numFmt w:val="decimal"/>
      <w:lvlText w:val="%2."/>
      <w:lvlJc w:val="left"/>
      <w:pPr>
        <w:tabs>
          <w:tab w:val="num" w:pos="1440"/>
        </w:tabs>
        <w:ind w:left="1440" w:hanging="360"/>
      </w:pPr>
      <w:rPr>
        <w:rFonts w:cs="Times New Roman"/>
      </w:rPr>
    </w:lvl>
    <w:lvl w:ilvl="2" w:tplc="11E62ACA">
      <w:start w:val="1"/>
      <w:numFmt w:val="decimal"/>
      <w:lvlText w:val="%3."/>
      <w:lvlJc w:val="left"/>
      <w:pPr>
        <w:tabs>
          <w:tab w:val="num" w:pos="2160"/>
        </w:tabs>
        <w:ind w:left="2160" w:hanging="360"/>
      </w:pPr>
      <w:rPr>
        <w:rFonts w:cs="Times New Roman"/>
      </w:rPr>
    </w:lvl>
    <w:lvl w:ilvl="3" w:tplc="E8E2B0C8">
      <w:start w:val="1"/>
      <w:numFmt w:val="decimal"/>
      <w:lvlText w:val="%4."/>
      <w:lvlJc w:val="left"/>
      <w:pPr>
        <w:tabs>
          <w:tab w:val="num" w:pos="2880"/>
        </w:tabs>
        <w:ind w:left="2880" w:hanging="360"/>
      </w:pPr>
      <w:rPr>
        <w:rFonts w:cs="Times New Roman"/>
      </w:rPr>
    </w:lvl>
    <w:lvl w:ilvl="4" w:tplc="8C8C6E3C">
      <w:start w:val="1"/>
      <w:numFmt w:val="decimal"/>
      <w:lvlText w:val="%5."/>
      <w:lvlJc w:val="left"/>
      <w:pPr>
        <w:tabs>
          <w:tab w:val="num" w:pos="3600"/>
        </w:tabs>
        <w:ind w:left="3600" w:hanging="360"/>
      </w:pPr>
      <w:rPr>
        <w:rFonts w:cs="Times New Roman"/>
      </w:rPr>
    </w:lvl>
    <w:lvl w:ilvl="5" w:tplc="8ABE195C">
      <w:start w:val="1"/>
      <w:numFmt w:val="decimal"/>
      <w:lvlText w:val="%6."/>
      <w:lvlJc w:val="left"/>
      <w:pPr>
        <w:tabs>
          <w:tab w:val="num" w:pos="4320"/>
        </w:tabs>
        <w:ind w:left="4320" w:hanging="360"/>
      </w:pPr>
      <w:rPr>
        <w:rFonts w:cs="Times New Roman"/>
      </w:rPr>
    </w:lvl>
    <w:lvl w:ilvl="6" w:tplc="3EB63AB0">
      <w:start w:val="1"/>
      <w:numFmt w:val="decimal"/>
      <w:lvlText w:val="%7."/>
      <w:lvlJc w:val="left"/>
      <w:pPr>
        <w:tabs>
          <w:tab w:val="num" w:pos="5040"/>
        </w:tabs>
        <w:ind w:left="5040" w:hanging="360"/>
      </w:pPr>
      <w:rPr>
        <w:rFonts w:cs="Times New Roman"/>
      </w:rPr>
    </w:lvl>
    <w:lvl w:ilvl="7" w:tplc="DF1A7ED2">
      <w:start w:val="1"/>
      <w:numFmt w:val="decimal"/>
      <w:lvlText w:val="%8."/>
      <w:lvlJc w:val="left"/>
      <w:pPr>
        <w:tabs>
          <w:tab w:val="num" w:pos="5760"/>
        </w:tabs>
        <w:ind w:left="5760" w:hanging="360"/>
      </w:pPr>
      <w:rPr>
        <w:rFonts w:cs="Times New Roman"/>
      </w:rPr>
    </w:lvl>
    <w:lvl w:ilvl="8" w:tplc="CB3C5A0A">
      <w:start w:val="1"/>
      <w:numFmt w:val="decimal"/>
      <w:lvlText w:val="%9."/>
      <w:lvlJc w:val="left"/>
      <w:pPr>
        <w:tabs>
          <w:tab w:val="num" w:pos="6480"/>
        </w:tabs>
        <w:ind w:left="6480" w:hanging="360"/>
      </w:pPr>
      <w:rPr>
        <w:rFonts w:cs="Times New Roman"/>
      </w:rPr>
    </w:lvl>
  </w:abstractNum>
  <w:abstractNum w:abstractNumId="19">
    <w:nsid w:val="77124069"/>
    <w:multiLevelType w:val="hybridMultilevel"/>
    <w:tmpl w:val="5B80B3E8"/>
    <w:lvl w:ilvl="0" w:tplc="C468695C">
      <w:start w:val="1"/>
      <w:numFmt w:val="decimal"/>
      <w:lvlText w:val="%1."/>
      <w:lvlJc w:val="left"/>
      <w:pPr>
        <w:ind w:left="3334" w:hanging="1065"/>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0">
    <w:nsid w:val="78A935AF"/>
    <w:multiLevelType w:val="hybridMultilevel"/>
    <w:tmpl w:val="6A2EFBA2"/>
    <w:lvl w:ilvl="0" w:tplc="25BC2742">
      <w:start w:val="1"/>
      <w:numFmt w:val="bullet"/>
      <w:lvlText w:val=""/>
      <w:lvlJc w:val="left"/>
      <w:pPr>
        <w:tabs>
          <w:tab w:val="num" w:pos="720"/>
        </w:tabs>
        <w:ind w:left="720" w:hanging="360"/>
      </w:pPr>
      <w:rPr>
        <w:rFonts w:ascii="Symbol" w:hAnsi="Symbol" w:hint="default"/>
      </w:rPr>
    </w:lvl>
    <w:lvl w:ilvl="1" w:tplc="77D6C6E8" w:tentative="1">
      <w:start w:val="1"/>
      <w:numFmt w:val="bullet"/>
      <w:lvlText w:val=""/>
      <w:lvlJc w:val="left"/>
      <w:pPr>
        <w:tabs>
          <w:tab w:val="num" w:pos="1440"/>
        </w:tabs>
        <w:ind w:left="1440" w:hanging="360"/>
      </w:pPr>
      <w:rPr>
        <w:rFonts w:ascii="Symbol" w:hAnsi="Symbol" w:hint="default"/>
      </w:rPr>
    </w:lvl>
    <w:lvl w:ilvl="2" w:tplc="41C46A60" w:tentative="1">
      <w:start w:val="1"/>
      <w:numFmt w:val="bullet"/>
      <w:lvlText w:val=""/>
      <w:lvlJc w:val="left"/>
      <w:pPr>
        <w:tabs>
          <w:tab w:val="num" w:pos="2160"/>
        </w:tabs>
        <w:ind w:left="2160" w:hanging="360"/>
      </w:pPr>
      <w:rPr>
        <w:rFonts w:ascii="Symbol" w:hAnsi="Symbol" w:hint="default"/>
      </w:rPr>
    </w:lvl>
    <w:lvl w:ilvl="3" w:tplc="5D444EBC" w:tentative="1">
      <w:start w:val="1"/>
      <w:numFmt w:val="bullet"/>
      <w:lvlText w:val=""/>
      <w:lvlJc w:val="left"/>
      <w:pPr>
        <w:tabs>
          <w:tab w:val="num" w:pos="2880"/>
        </w:tabs>
        <w:ind w:left="2880" w:hanging="360"/>
      </w:pPr>
      <w:rPr>
        <w:rFonts w:ascii="Symbol" w:hAnsi="Symbol" w:hint="default"/>
      </w:rPr>
    </w:lvl>
    <w:lvl w:ilvl="4" w:tplc="16203C40" w:tentative="1">
      <w:start w:val="1"/>
      <w:numFmt w:val="bullet"/>
      <w:lvlText w:val=""/>
      <w:lvlJc w:val="left"/>
      <w:pPr>
        <w:tabs>
          <w:tab w:val="num" w:pos="3600"/>
        </w:tabs>
        <w:ind w:left="3600" w:hanging="360"/>
      </w:pPr>
      <w:rPr>
        <w:rFonts w:ascii="Symbol" w:hAnsi="Symbol" w:hint="default"/>
      </w:rPr>
    </w:lvl>
    <w:lvl w:ilvl="5" w:tplc="C82E37B4" w:tentative="1">
      <w:start w:val="1"/>
      <w:numFmt w:val="bullet"/>
      <w:lvlText w:val=""/>
      <w:lvlJc w:val="left"/>
      <w:pPr>
        <w:tabs>
          <w:tab w:val="num" w:pos="4320"/>
        </w:tabs>
        <w:ind w:left="4320" w:hanging="360"/>
      </w:pPr>
      <w:rPr>
        <w:rFonts w:ascii="Symbol" w:hAnsi="Symbol" w:hint="default"/>
      </w:rPr>
    </w:lvl>
    <w:lvl w:ilvl="6" w:tplc="3D16EC7E" w:tentative="1">
      <w:start w:val="1"/>
      <w:numFmt w:val="bullet"/>
      <w:lvlText w:val=""/>
      <w:lvlJc w:val="left"/>
      <w:pPr>
        <w:tabs>
          <w:tab w:val="num" w:pos="5040"/>
        </w:tabs>
        <w:ind w:left="5040" w:hanging="360"/>
      </w:pPr>
      <w:rPr>
        <w:rFonts w:ascii="Symbol" w:hAnsi="Symbol" w:hint="default"/>
      </w:rPr>
    </w:lvl>
    <w:lvl w:ilvl="7" w:tplc="6576D1E0" w:tentative="1">
      <w:start w:val="1"/>
      <w:numFmt w:val="bullet"/>
      <w:lvlText w:val=""/>
      <w:lvlJc w:val="left"/>
      <w:pPr>
        <w:tabs>
          <w:tab w:val="num" w:pos="5760"/>
        </w:tabs>
        <w:ind w:left="5760" w:hanging="360"/>
      </w:pPr>
      <w:rPr>
        <w:rFonts w:ascii="Symbol" w:hAnsi="Symbol" w:hint="default"/>
      </w:rPr>
    </w:lvl>
    <w:lvl w:ilvl="8" w:tplc="383A9C86" w:tentative="1">
      <w:start w:val="1"/>
      <w:numFmt w:val="bullet"/>
      <w:lvlText w:val=""/>
      <w:lvlJc w:val="left"/>
      <w:pPr>
        <w:tabs>
          <w:tab w:val="num" w:pos="6480"/>
        </w:tabs>
        <w:ind w:left="6480" w:hanging="360"/>
      </w:pPr>
      <w:rPr>
        <w:rFonts w:ascii="Symbol" w:hAnsi="Symbol"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7"/>
  </w:num>
  <w:num w:numId="17">
    <w:abstractNumId w:val="19"/>
  </w:num>
  <w:num w:numId="18">
    <w:abstractNumId w:val="12"/>
  </w:num>
  <w:num w:numId="19">
    <w:abstractNumId w:val="0"/>
  </w:num>
  <w:num w:numId="20">
    <w:abstractNumId w:val="1"/>
  </w:num>
  <w:num w:numId="21">
    <w:abstractNumId w:val="2"/>
  </w:num>
  <w:num w:numId="22">
    <w:abstractNumId w:val="3"/>
  </w:num>
  <w:num w:numId="23">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370"/>
    <w:rsid w:val="00004201"/>
    <w:rsid w:val="0000461E"/>
    <w:rsid w:val="0000746A"/>
    <w:rsid w:val="00011019"/>
    <w:rsid w:val="00015655"/>
    <w:rsid w:val="000171C9"/>
    <w:rsid w:val="00017832"/>
    <w:rsid w:val="00022BB1"/>
    <w:rsid w:val="00023470"/>
    <w:rsid w:val="000247FE"/>
    <w:rsid w:val="000307F9"/>
    <w:rsid w:val="00031875"/>
    <w:rsid w:val="00031C58"/>
    <w:rsid w:val="000329DF"/>
    <w:rsid w:val="00033198"/>
    <w:rsid w:val="00033302"/>
    <w:rsid w:val="00034157"/>
    <w:rsid w:val="00034A4B"/>
    <w:rsid w:val="00035C9A"/>
    <w:rsid w:val="000400FE"/>
    <w:rsid w:val="00041BBD"/>
    <w:rsid w:val="00045847"/>
    <w:rsid w:val="00050BA5"/>
    <w:rsid w:val="000543C7"/>
    <w:rsid w:val="000554A1"/>
    <w:rsid w:val="000554CE"/>
    <w:rsid w:val="00057672"/>
    <w:rsid w:val="00060163"/>
    <w:rsid w:val="00062C5F"/>
    <w:rsid w:val="00070EC9"/>
    <w:rsid w:val="000721BA"/>
    <w:rsid w:val="000722E3"/>
    <w:rsid w:val="00080914"/>
    <w:rsid w:val="00082525"/>
    <w:rsid w:val="00083BF1"/>
    <w:rsid w:val="00084D0E"/>
    <w:rsid w:val="0008509D"/>
    <w:rsid w:val="0008559A"/>
    <w:rsid w:val="00086903"/>
    <w:rsid w:val="000935A7"/>
    <w:rsid w:val="000935EF"/>
    <w:rsid w:val="00096F33"/>
    <w:rsid w:val="00097B31"/>
    <w:rsid w:val="000A0CCF"/>
    <w:rsid w:val="000A1A80"/>
    <w:rsid w:val="000A2CBE"/>
    <w:rsid w:val="000A4374"/>
    <w:rsid w:val="000A600B"/>
    <w:rsid w:val="000A6216"/>
    <w:rsid w:val="000A65BB"/>
    <w:rsid w:val="000A7311"/>
    <w:rsid w:val="000B1148"/>
    <w:rsid w:val="000B242F"/>
    <w:rsid w:val="000B3DE1"/>
    <w:rsid w:val="000B432B"/>
    <w:rsid w:val="000B5C38"/>
    <w:rsid w:val="000B68B4"/>
    <w:rsid w:val="000C5189"/>
    <w:rsid w:val="000C66E5"/>
    <w:rsid w:val="000C69B8"/>
    <w:rsid w:val="000C6D80"/>
    <w:rsid w:val="000C7D7A"/>
    <w:rsid w:val="000D07E2"/>
    <w:rsid w:val="000D0C7F"/>
    <w:rsid w:val="000D14B2"/>
    <w:rsid w:val="000D3076"/>
    <w:rsid w:val="000D4CB6"/>
    <w:rsid w:val="000D7254"/>
    <w:rsid w:val="000E11BB"/>
    <w:rsid w:val="000E4848"/>
    <w:rsid w:val="000E6842"/>
    <w:rsid w:val="000F1C68"/>
    <w:rsid w:val="000F1E63"/>
    <w:rsid w:val="000F3370"/>
    <w:rsid w:val="000F5D80"/>
    <w:rsid w:val="000F5FE1"/>
    <w:rsid w:val="000F789E"/>
    <w:rsid w:val="00101398"/>
    <w:rsid w:val="0010211E"/>
    <w:rsid w:val="00104EE9"/>
    <w:rsid w:val="00106CFA"/>
    <w:rsid w:val="00106E2C"/>
    <w:rsid w:val="0010740E"/>
    <w:rsid w:val="001074A9"/>
    <w:rsid w:val="0011045C"/>
    <w:rsid w:val="00110857"/>
    <w:rsid w:val="0011131E"/>
    <w:rsid w:val="00111D0B"/>
    <w:rsid w:val="001122C3"/>
    <w:rsid w:val="00113577"/>
    <w:rsid w:val="00115ACA"/>
    <w:rsid w:val="00116FCB"/>
    <w:rsid w:val="00121D4D"/>
    <w:rsid w:val="00124224"/>
    <w:rsid w:val="001247B2"/>
    <w:rsid w:val="00124CE2"/>
    <w:rsid w:val="00127C89"/>
    <w:rsid w:val="0013063F"/>
    <w:rsid w:val="00130868"/>
    <w:rsid w:val="00131A53"/>
    <w:rsid w:val="00131FC8"/>
    <w:rsid w:val="00132404"/>
    <w:rsid w:val="00141535"/>
    <w:rsid w:val="00143236"/>
    <w:rsid w:val="00144232"/>
    <w:rsid w:val="00144A00"/>
    <w:rsid w:val="001504ED"/>
    <w:rsid w:val="00151921"/>
    <w:rsid w:val="00152FF4"/>
    <w:rsid w:val="00157201"/>
    <w:rsid w:val="0016266A"/>
    <w:rsid w:val="0016300C"/>
    <w:rsid w:val="0016345D"/>
    <w:rsid w:val="00163F19"/>
    <w:rsid w:val="001648E6"/>
    <w:rsid w:val="001658DB"/>
    <w:rsid w:val="00166467"/>
    <w:rsid w:val="001706DD"/>
    <w:rsid w:val="00170BB5"/>
    <w:rsid w:val="001819CE"/>
    <w:rsid w:val="00182329"/>
    <w:rsid w:val="001839E6"/>
    <w:rsid w:val="00184188"/>
    <w:rsid w:val="0018489E"/>
    <w:rsid w:val="00185B9E"/>
    <w:rsid w:val="00186250"/>
    <w:rsid w:val="001872B0"/>
    <w:rsid w:val="0018739D"/>
    <w:rsid w:val="0019117B"/>
    <w:rsid w:val="00191732"/>
    <w:rsid w:val="00191AF5"/>
    <w:rsid w:val="00194F85"/>
    <w:rsid w:val="00196431"/>
    <w:rsid w:val="00197CDC"/>
    <w:rsid w:val="001A0105"/>
    <w:rsid w:val="001A049E"/>
    <w:rsid w:val="001A04B6"/>
    <w:rsid w:val="001A08EB"/>
    <w:rsid w:val="001A3245"/>
    <w:rsid w:val="001A36B5"/>
    <w:rsid w:val="001A42BE"/>
    <w:rsid w:val="001A65CD"/>
    <w:rsid w:val="001A7DFF"/>
    <w:rsid w:val="001B065F"/>
    <w:rsid w:val="001B2D6E"/>
    <w:rsid w:val="001B3650"/>
    <w:rsid w:val="001B3EF9"/>
    <w:rsid w:val="001B40DD"/>
    <w:rsid w:val="001B622C"/>
    <w:rsid w:val="001B6D35"/>
    <w:rsid w:val="001C45D4"/>
    <w:rsid w:val="001C46C1"/>
    <w:rsid w:val="001C4E69"/>
    <w:rsid w:val="001C5161"/>
    <w:rsid w:val="001C5FAC"/>
    <w:rsid w:val="001C78AC"/>
    <w:rsid w:val="001D1AEB"/>
    <w:rsid w:val="001D2DF2"/>
    <w:rsid w:val="001D5A10"/>
    <w:rsid w:val="001D75CD"/>
    <w:rsid w:val="001E1372"/>
    <w:rsid w:val="001E4C3D"/>
    <w:rsid w:val="001E65FA"/>
    <w:rsid w:val="001E6BEC"/>
    <w:rsid w:val="001F20DD"/>
    <w:rsid w:val="001F6E80"/>
    <w:rsid w:val="002028C6"/>
    <w:rsid w:val="0020376B"/>
    <w:rsid w:val="00205C08"/>
    <w:rsid w:val="00206417"/>
    <w:rsid w:val="002065C6"/>
    <w:rsid w:val="00212C63"/>
    <w:rsid w:val="0021425C"/>
    <w:rsid w:val="002149B4"/>
    <w:rsid w:val="002169AC"/>
    <w:rsid w:val="0021797B"/>
    <w:rsid w:val="00217FFD"/>
    <w:rsid w:val="002213F5"/>
    <w:rsid w:val="00222EAA"/>
    <w:rsid w:val="00224198"/>
    <w:rsid w:val="00224E57"/>
    <w:rsid w:val="00227DEF"/>
    <w:rsid w:val="00231237"/>
    <w:rsid w:val="00231CEB"/>
    <w:rsid w:val="00234A24"/>
    <w:rsid w:val="00235F00"/>
    <w:rsid w:val="00240859"/>
    <w:rsid w:val="00241503"/>
    <w:rsid w:val="00244739"/>
    <w:rsid w:val="00250AB5"/>
    <w:rsid w:val="002518E8"/>
    <w:rsid w:val="0025206E"/>
    <w:rsid w:val="00252464"/>
    <w:rsid w:val="00252D0E"/>
    <w:rsid w:val="00253AD0"/>
    <w:rsid w:val="00253F4C"/>
    <w:rsid w:val="00254BCA"/>
    <w:rsid w:val="00255DD1"/>
    <w:rsid w:val="00256C0E"/>
    <w:rsid w:val="002571B0"/>
    <w:rsid w:val="00260715"/>
    <w:rsid w:val="002630D0"/>
    <w:rsid w:val="00267F0D"/>
    <w:rsid w:val="00272D5E"/>
    <w:rsid w:val="002739F3"/>
    <w:rsid w:val="002747E7"/>
    <w:rsid w:val="0027516B"/>
    <w:rsid w:val="00275427"/>
    <w:rsid w:val="002806F1"/>
    <w:rsid w:val="002807AA"/>
    <w:rsid w:val="00280FDE"/>
    <w:rsid w:val="00281DD7"/>
    <w:rsid w:val="002822B1"/>
    <w:rsid w:val="002826E1"/>
    <w:rsid w:val="00286EF1"/>
    <w:rsid w:val="002931C0"/>
    <w:rsid w:val="002949D1"/>
    <w:rsid w:val="0029513A"/>
    <w:rsid w:val="002A00C6"/>
    <w:rsid w:val="002A020E"/>
    <w:rsid w:val="002A151B"/>
    <w:rsid w:val="002A2F81"/>
    <w:rsid w:val="002A457A"/>
    <w:rsid w:val="002A5D64"/>
    <w:rsid w:val="002B037E"/>
    <w:rsid w:val="002B18D4"/>
    <w:rsid w:val="002B25DB"/>
    <w:rsid w:val="002B3099"/>
    <w:rsid w:val="002B4876"/>
    <w:rsid w:val="002C158A"/>
    <w:rsid w:val="002C2100"/>
    <w:rsid w:val="002C2223"/>
    <w:rsid w:val="002C2F49"/>
    <w:rsid w:val="002C50E7"/>
    <w:rsid w:val="002C6141"/>
    <w:rsid w:val="002C6CE2"/>
    <w:rsid w:val="002C706E"/>
    <w:rsid w:val="002D3B04"/>
    <w:rsid w:val="002D4581"/>
    <w:rsid w:val="002D5FD7"/>
    <w:rsid w:val="002D69B8"/>
    <w:rsid w:val="002D7218"/>
    <w:rsid w:val="002D72BE"/>
    <w:rsid w:val="002D79B7"/>
    <w:rsid w:val="002E0E4B"/>
    <w:rsid w:val="002E25DB"/>
    <w:rsid w:val="002E3A37"/>
    <w:rsid w:val="002E4608"/>
    <w:rsid w:val="002E469B"/>
    <w:rsid w:val="002E4ED9"/>
    <w:rsid w:val="002E5DAA"/>
    <w:rsid w:val="002E696B"/>
    <w:rsid w:val="002F011C"/>
    <w:rsid w:val="002F2BE6"/>
    <w:rsid w:val="002F2C88"/>
    <w:rsid w:val="002F365B"/>
    <w:rsid w:val="002F4C12"/>
    <w:rsid w:val="002F4E22"/>
    <w:rsid w:val="002F70D8"/>
    <w:rsid w:val="0030065C"/>
    <w:rsid w:val="00300B3D"/>
    <w:rsid w:val="00301C24"/>
    <w:rsid w:val="00302431"/>
    <w:rsid w:val="00302AF2"/>
    <w:rsid w:val="00307AB4"/>
    <w:rsid w:val="00312757"/>
    <w:rsid w:val="00314764"/>
    <w:rsid w:val="00315F9C"/>
    <w:rsid w:val="003168A5"/>
    <w:rsid w:val="00320645"/>
    <w:rsid w:val="0032299C"/>
    <w:rsid w:val="00324E50"/>
    <w:rsid w:val="00325931"/>
    <w:rsid w:val="00325B51"/>
    <w:rsid w:val="003323BC"/>
    <w:rsid w:val="00336708"/>
    <w:rsid w:val="00342682"/>
    <w:rsid w:val="0034283C"/>
    <w:rsid w:val="00343C29"/>
    <w:rsid w:val="00344760"/>
    <w:rsid w:val="003448E9"/>
    <w:rsid w:val="00344E86"/>
    <w:rsid w:val="00347B27"/>
    <w:rsid w:val="00351824"/>
    <w:rsid w:val="003525C2"/>
    <w:rsid w:val="003526C6"/>
    <w:rsid w:val="00353548"/>
    <w:rsid w:val="00353E87"/>
    <w:rsid w:val="00355B31"/>
    <w:rsid w:val="0035627B"/>
    <w:rsid w:val="00357871"/>
    <w:rsid w:val="00360A1A"/>
    <w:rsid w:val="00363AC2"/>
    <w:rsid w:val="00366527"/>
    <w:rsid w:val="00371445"/>
    <w:rsid w:val="00372A43"/>
    <w:rsid w:val="00376907"/>
    <w:rsid w:val="003769CA"/>
    <w:rsid w:val="00377DA1"/>
    <w:rsid w:val="00380078"/>
    <w:rsid w:val="00380A7A"/>
    <w:rsid w:val="00380C10"/>
    <w:rsid w:val="0038138B"/>
    <w:rsid w:val="003832BA"/>
    <w:rsid w:val="0038398D"/>
    <w:rsid w:val="003866B5"/>
    <w:rsid w:val="00387DB6"/>
    <w:rsid w:val="00390644"/>
    <w:rsid w:val="003963A9"/>
    <w:rsid w:val="003A04EA"/>
    <w:rsid w:val="003A20AA"/>
    <w:rsid w:val="003A2A7E"/>
    <w:rsid w:val="003A33A6"/>
    <w:rsid w:val="003A42FB"/>
    <w:rsid w:val="003A6FB7"/>
    <w:rsid w:val="003B0EA9"/>
    <w:rsid w:val="003B38EB"/>
    <w:rsid w:val="003B5473"/>
    <w:rsid w:val="003B73AE"/>
    <w:rsid w:val="003C474B"/>
    <w:rsid w:val="003C4D54"/>
    <w:rsid w:val="003C591A"/>
    <w:rsid w:val="003C60E5"/>
    <w:rsid w:val="003C70B3"/>
    <w:rsid w:val="003C7688"/>
    <w:rsid w:val="003D0A65"/>
    <w:rsid w:val="003D0F87"/>
    <w:rsid w:val="003D28BE"/>
    <w:rsid w:val="003D4C67"/>
    <w:rsid w:val="003D58DC"/>
    <w:rsid w:val="003E028F"/>
    <w:rsid w:val="003E0713"/>
    <w:rsid w:val="003E0919"/>
    <w:rsid w:val="003E2BEA"/>
    <w:rsid w:val="003E40DC"/>
    <w:rsid w:val="003E4403"/>
    <w:rsid w:val="003E4A9A"/>
    <w:rsid w:val="003E5204"/>
    <w:rsid w:val="003E56AB"/>
    <w:rsid w:val="003E5E25"/>
    <w:rsid w:val="003E7E8D"/>
    <w:rsid w:val="003F032D"/>
    <w:rsid w:val="003F05E6"/>
    <w:rsid w:val="003F2343"/>
    <w:rsid w:val="003F2B64"/>
    <w:rsid w:val="003F34A1"/>
    <w:rsid w:val="003F376E"/>
    <w:rsid w:val="003F3840"/>
    <w:rsid w:val="003F4F74"/>
    <w:rsid w:val="003F5828"/>
    <w:rsid w:val="003F5D68"/>
    <w:rsid w:val="003F7F1E"/>
    <w:rsid w:val="0040063F"/>
    <w:rsid w:val="004009EB"/>
    <w:rsid w:val="0040416A"/>
    <w:rsid w:val="00406BD6"/>
    <w:rsid w:val="00410C3A"/>
    <w:rsid w:val="0041415D"/>
    <w:rsid w:val="004146B6"/>
    <w:rsid w:val="004178F5"/>
    <w:rsid w:val="00421649"/>
    <w:rsid w:val="00421FBA"/>
    <w:rsid w:val="00424836"/>
    <w:rsid w:val="00425150"/>
    <w:rsid w:val="0042522F"/>
    <w:rsid w:val="00425C3D"/>
    <w:rsid w:val="00426F4C"/>
    <w:rsid w:val="00430CF4"/>
    <w:rsid w:val="00433F65"/>
    <w:rsid w:val="00436655"/>
    <w:rsid w:val="00436915"/>
    <w:rsid w:val="00437020"/>
    <w:rsid w:val="00437374"/>
    <w:rsid w:val="004432F4"/>
    <w:rsid w:val="00443FA7"/>
    <w:rsid w:val="00444D5D"/>
    <w:rsid w:val="00447211"/>
    <w:rsid w:val="00447AD4"/>
    <w:rsid w:val="00451DF3"/>
    <w:rsid w:val="0045470D"/>
    <w:rsid w:val="00455184"/>
    <w:rsid w:val="00455A2D"/>
    <w:rsid w:val="00460076"/>
    <w:rsid w:val="004621B9"/>
    <w:rsid w:val="00463D27"/>
    <w:rsid w:val="0046429A"/>
    <w:rsid w:val="004647A5"/>
    <w:rsid w:val="00464A24"/>
    <w:rsid w:val="004651D9"/>
    <w:rsid w:val="00465212"/>
    <w:rsid w:val="00465452"/>
    <w:rsid w:val="00465D79"/>
    <w:rsid w:val="0047658E"/>
    <w:rsid w:val="00477AEF"/>
    <w:rsid w:val="004813C7"/>
    <w:rsid w:val="00484D7A"/>
    <w:rsid w:val="0048608B"/>
    <w:rsid w:val="00490EBC"/>
    <w:rsid w:val="004921E8"/>
    <w:rsid w:val="00493138"/>
    <w:rsid w:val="004957D9"/>
    <w:rsid w:val="00496166"/>
    <w:rsid w:val="004962DA"/>
    <w:rsid w:val="004978B5"/>
    <w:rsid w:val="004A0B68"/>
    <w:rsid w:val="004A1BE1"/>
    <w:rsid w:val="004A353E"/>
    <w:rsid w:val="004A41DE"/>
    <w:rsid w:val="004A6097"/>
    <w:rsid w:val="004B1C4E"/>
    <w:rsid w:val="004B2176"/>
    <w:rsid w:val="004B2C79"/>
    <w:rsid w:val="004B3BA1"/>
    <w:rsid w:val="004B7112"/>
    <w:rsid w:val="004B7B37"/>
    <w:rsid w:val="004C34B6"/>
    <w:rsid w:val="004C47B7"/>
    <w:rsid w:val="004C4FA0"/>
    <w:rsid w:val="004C5C55"/>
    <w:rsid w:val="004C6E1F"/>
    <w:rsid w:val="004D1E56"/>
    <w:rsid w:val="004D1F52"/>
    <w:rsid w:val="004D3F5D"/>
    <w:rsid w:val="004D77F0"/>
    <w:rsid w:val="004D7C73"/>
    <w:rsid w:val="004E05EF"/>
    <w:rsid w:val="004E1974"/>
    <w:rsid w:val="004E2204"/>
    <w:rsid w:val="004E250F"/>
    <w:rsid w:val="004E2FF8"/>
    <w:rsid w:val="004E33C0"/>
    <w:rsid w:val="004E4CDF"/>
    <w:rsid w:val="004E4E14"/>
    <w:rsid w:val="004E51E7"/>
    <w:rsid w:val="004E5DC5"/>
    <w:rsid w:val="004E68A8"/>
    <w:rsid w:val="004F0FAD"/>
    <w:rsid w:val="004F4C95"/>
    <w:rsid w:val="004F59AF"/>
    <w:rsid w:val="00500FFC"/>
    <w:rsid w:val="005019F8"/>
    <w:rsid w:val="00503973"/>
    <w:rsid w:val="00503C67"/>
    <w:rsid w:val="0051024E"/>
    <w:rsid w:val="00510B55"/>
    <w:rsid w:val="0051184A"/>
    <w:rsid w:val="00514C78"/>
    <w:rsid w:val="005154E7"/>
    <w:rsid w:val="0052003A"/>
    <w:rsid w:val="005228B7"/>
    <w:rsid w:val="0052397F"/>
    <w:rsid w:val="005240DD"/>
    <w:rsid w:val="00524333"/>
    <w:rsid w:val="00527C73"/>
    <w:rsid w:val="005306A6"/>
    <w:rsid w:val="00531039"/>
    <w:rsid w:val="0053304A"/>
    <w:rsid w:val="005353AE"/>
    <w:rsid w:val="005358B9"/>
    <w:rsid w:val="00536494"/>
    <w:rsid w:val="005369E4"/>
    <w:rsid w:val="005377DB"/>
    <w:rsid w:val="00540532"/>
    <w:rsid w:val="00544145"/>
    <w:rsid w:val="00544A62"/>
    <w:rsid w:val="00544BCB"/>
    <w:rsid w:val="00544FC0"/>
    <w:rsid w:val="00545156"/>
    <w:rsid w:val="005464D6"/>
    <w:rsid w:val="00546E3B"/>
    <w:rsid w:val="0055221F"/>
    <w:rsid w:val="0055259B"/>
    <w:rsid w:val="00555C23"/>
    <w:rsid w:val="00555ED0"/>
    <w:rsid w:val="005565F0"/>
    <w:rsid w:val="00556CAE"/>
    <w:rsid w:val="0055768F"/>
    <w:rsid w:val="00562C2B"/>
    <w:rsid w:val="0056400D"/>
    <w:rsid w:val="00565574"/>
    <w:rsid w:val="005660A6"/>
    <w:rsid w:val="00570545"/>
    <w:rsid w:val="00570F3A"/>
    <w:rsid w:val="00573607"/>
    <w:rsid w:val="00574861"/>
    <w:rsid w:val="00577F84"/>
    <w:rsid w:val="00584D29"/>
    <w:rsid w:val="005851EF"/>
    <w:rsid w:val="005875B0"/>
    <w:rsid w:val="0058792B"/>
    <w:rsid w:val="005909C9"/>
    <w:rsid w:val="00591FB8"/>
    <w:rsid w:val="00592673"/>
    <w:rsid w:val="00595F55"/>
    <w:rsid w:val="00597B24"/>
    <w:rsid w:val="00597E6C"/>
    <w:rsid w:val="005A0C13"/>
    <w:rsid w:val="005A2489"/>
    <w:rsid w:val="005A2910"/>
    <w:rsid w:val="005A39EF"/>
    <w:rsid w:val="005A3C1E"/>
    <w:rsid w:val="005A6A53"/>
    <w:rsid w:val="005A7F18"/>
    <w:rsid w:val="005B30A3"/>
    <w:rsid w:val="005B4CA0"/>
    <w:rsid w:val="005B58CF"/>
    <w:rsid w:val="005C04F2"/>
    <w:rsid w:val="005C23E4"/>
    <w:rsid w:val="005C240C"/>
    <w:rsid w:val="005C2E5B"/>
    <w:rsid w:val="005C4ACF"/>
    <w:rsid w:val="005C68EA"/>
    <w:rsid w:val="005C6B81"/>
    <w:rsid w:val="005D57C3"/>
    <w:rsid w:val="005D5D32"/>
    <w:rsid w:val="005D60FD"/>
    <w:rsid w:val="005E030F"/>
    <w:rsid w:val="005E09FA"/>
    <w:rsid w:val="005E17D2"/>
    <w:rsid w:val="005E29E6"/>
    <w:rsid w:val="005E2FD6"/>
    <w:rsid w:val="005E31BD"/>
    <w:rsid w:val="005E372D"/>
    <w:rsid w:val="005E480D"/>
    <w:rsid w:val="005E4857"/>
    <w:rsid w:val="005F2F3A"/>
    <w:rsid w:val="00602252"/>
    <w:rsid w:val="006039C8"/>
    <w:rsid w:val="00606029"/>
    <w:rsid w:val="006112B9"/>
    <w:rsid w:val="00612F0D"/>
    <w:rsid w:val="00616B5F"/>
    <w:rsid w:val="0062278B"/>
    <w:rsid w:val="00623F50"/>
    <w:rsid w:val="00631254"/>
    <w:rsid w:val="006319A2"/>
    <w:rsid w:val="00633B0B"/>
    <w:rsid w:val="00633DD4"/>
    <w:rsid w:val="0063467A"/>
    <w:rsid w:val="00640343"/>
    <w:rsid w:val="00640B93"/>
    <w:rsid w:val="0064133A"/>
    <w:rsid w:val="006419FB"/>
    <w:rsid w:val="00642631"/>
    <w:rsid w:val="00642723"/>
    <w:rsid w:val="00642FDB"/>
    <w:rsid w:val="00644166"/>
    <w:rsid w:val="00650C28"/>
    <w:rsid w:val="00650F5F"/>
    <w:rsid w:val="00662263"/>
    <w:rsid w:val="006646B6"/>
    <w:rsid w:val="00670C86"/>
    <w:rsid w:val="00671B07"/>
    <w:rsid w:val="00671E00"/>
    <w:rsid w:val="00675BC4"/>
    <w:rsid w:val="006764EB"/>
    <w:rsid w:val="00676707"/>
    <w:rsid w:val="0067758F"/>
    <w:rsid w:val="00682C56"/>
    <w:rsid w:val="0068308A"/>
    <w:rsid w:val="00685FBC"/>
    <w:rsid w:val="006861F7"/>
    <w:rsid w:val="00686D19"/>
    <w:rsid w:val="0068710C"/>
    <w:rsid w:val="006876C5"/>
    <w:rsid w:val="00687980"/>
    <w:rsid w:val="006930E9"/>
    <w:rsid w:val="00696831"/>
    <w:rsid w:val="006A2F59"/>
    <w:rsid w:val="006A3C08"/>
    <w:rsid w:val="006B13FF"/>
    <w:rsid w:val="006B471F"/>
    <w:rsid w:val="006B5D13"/>
    <w:rsid w:val="006C01EB"/>
    <w:rsid w:val="006C0EE6"/>
    <w:rsid w:val="006C4529"/>
    <w:rsid w:val="006C4CC7"/>
    <w:rsid w:val="006C4EAB"/>
    <w:rsid w:val="006C585F"/>
    <w:rsid w:val="006C7E47"/>
    <w:rsid w:val="006D0950"/>
    <w:rsid w:val="006D5450"/>
    <w:rsid w:val="006E17CA"/>
    <w:rsid w:val="006E2EF6"/>
    <w:rsid w:val="006E44CF"/>
    <w:rsid w:val="006E4F3B"/>
    <w:rsid w:val="006E69FE"/>
    <w:rsid w:val="006F4BB8"/>
    <w:rsid w:val="006F5A9B"/>
    <w:rsid w:val="006F62F5"/>
    <w:rsid w:val="006F74F6"/>
    <w:rsid w:val="007013DB"/>
    <w:rsid w:val="00703AFF"/>
    <w:rsid w:val="00703BF2"/>
    <w:rsid w:val="00704249"/>
    <w:rsid w:val="00704EE9"/>
    <w:rsid w:val="00705AFF"/>
    <w:rsid w:val="007073AD"/>
    <w:rsid w:val="00711101"/>
    <w:rsid w:val="00715426"/>
    <w:rsid w:val="0071575C"/>
    <w:rsid w:val="0071732B"/>
    <w:rsid w:val="0071781B"/>
    <w:rsid w:val="00722516"/>
    <w:rsid w:val="007225F1"/>
    <w:rsid w:val="00723443"/>
    <w:rsid w:val="007328F9"/>
    <w:rsid w:val="00732E82"/>
    <w:rsid w:val="007334A5"/>
    <w:rsid w:val="00734656"/>
    <w:rsid w:val="00734937"/>
    <w:rsid w:val="007354F7"/>
    <w:rsid w:val="00735D89"/>
    <w:rsid w:val="00737398"/>
    <w:rsid w:val="00737A09"/>
    <w:rsid w:val="00742556"/>
    <w:rsid w:val="00750D3D"/>
    <w:rsid w:val="00755657"/>
    <w:rsid w:val="007562A9"/>
    <w:rsid w:val="00761F4C"/>
    <w:rsid w:val="0076492B"/>
    <w:rsid w:val="007660FE"/>
    <w:rsid w:val="0076715B"/>
    <w:rsid w:val="007720F7"/>
    <w:rsid w:val="00774D50"/>
    <w:rsid w:val="007763B2"/>
    <w:rsid w:val="00776538"/>
    <w:rsid w:val="00780F27"/>
    <w:rsid w:val="007820D0"/>
    <w:rsid w:val="0078406F"/>
    <w:rsid w:val="007855C7"/>
    <w:rsid w:val="00787493"/>
    <w:rsid w:val="00790626"/>
    <w:rsid w:val="00790715"/>
    <w:rsid w:val="00791B37"/>
    <w:rsid w:val="00791FAF"/>
    <w:rsid w:val="00793298"/>
    <w:rsid w:val="00793B77"/>
    <w:rsid w:val="007A076C"/>
    <w:rsid w:val="007A2E9C"/>
    <w:rsid w:val="007A5178"/>
    <w:rsid w:val="007A7519"/>
    <w:rsid w:val="007A7FAA"/>
    <w:rsid w:val="007B0E30"/>
    <w:rsid w:val="007B1FF7"/>
    <w:rsid w:val="007B6C7A"/>
    <w:rsid w:val="007C4B5F"/>
    <w:rsid w:val="007C5082"/>
    <w:rsid w:val="007D1684"/>
    <w:rsid w:val="007D2030"/>
    <w:rsid w:val="007D26B2"/>
    <w:rsid w:val="007D2930"/>
    <w:rsid w:val="007D2A16"/>
    <w:rsid w:val="007D2D2F"/>
    <w:rsid w:val="007D31D8"/>
    <w:rsid w:val="007D67EF"/>
    <w:rsid w:val="007E00EA"/>
    <w:rsid w:val="007E0852"/>
    <w:rsid w:val="007E226A"/>
    <w:rsid w:val="007E2D04"/>
    <w:rsid w:val="007E32FE"/>
    <w:rsid w:val="007E34AC"/>
    <w:rsid w:val="007E3C3C"/>
    <w:rsid w:val="007F04DB"/>
    <w:rsid w:val="007F06F9"/>
    <w:rsid w:val="007F08D0"/>
    <w:rsid w:val="007F20A4"/>
    <w:rsid w:val="007F2BEB"/>
    <w:rsid w:val="007F5FD6"/>
    <w:rsid w:val="007F64D0"/>
    <w:rsid w:val="007F6C70"/>
    <w:rsid w:val="00800A70"/>
    <w:rsid w:val="00800BC2"/>
    <w:rsid w:val="0080197E"/>
    <w:rsid w:val="00801C3C"/>
    <w:rsid w:val="008032EA"/>
    <w:rsid w:val="00803CAF"/>
    <w:rsid w:val="00807859"/>
    <w:rsid w:val="008101B5"/>
    <w:rsid w:val="008146A0"/>
    <w:rsid w:val="008153AC"/>
    <w:rsid w:val="00816172"/>
    <w:rsid w:val="00816A96"/>
    <w:rsid w:val="008213D7"/>
    <w:rsid w:val="00821DC5"/>
    <w:rsid w:val="00821F2F"/>
    <w:rsid w:val="00822BDD"/>
    <w:rsid w:val="008239E8"/>
    <w:rsid w:val="008257A8"/>
    <w:rsid w:val="00831BD7"/>
    <w:rsid w:val="008344DF"/>
    <w:rsid w:val="0083486D"/>
    <w:rsid w:val="00834B83"/>
    <w:rsid w:val="00836492"/>
    <w:rsid w:val="00837F62"/>
    <w:rsid w:val="008419BA"/>
    <w:rsid w:val="008422D2"/>
    <w:rsid w:val="00844E81"/>
    <w:rsid w:val="00847488"/>
    <w:rsid w:val="008474E8"/>
    <w:rsid w:val="00850148"/>
    <w:rsid w:val="00850C75"/>
    <w:rsid w:val="0085195B"/>
    <w:rsid w:val="0085537C"/>
    <w:rsid w:val="0085567B"/>
    <w:rsid w:val="00857779"/>
    <w:rsid w:val="008577DD"/>
    <w:rsid w:val="00857E0A"/>
    <w:rsid w:val="00863AA5"/>
    <w:rsid w:val="008666D6"/>
    <w:rsid w:val="00871305"/>
    <w:rsid w:val="008724B2"/>
    <w:rsid w:val="0087439B"/>
    <w:rsid w:val="00875026"/>
    <w:rsid w:val="00876CD5"/>
    <w:rsid w:val="00877116"/>
    <w:rsid w:val="00877894"/>
    <w:rsid w:val="00877D2C"/>
    <w:rsid w:val="00883B8B"/>
    <w:rsid w:val="00885AA1"/>
    <w:rsid w:val="00886455"/>
    <w:rsid w:val="008912FF"/>
    <w:rsid w:val="00891A57"/>
    <w:rsid w:val="00892A9C"/>
    <w:rsid w:val="0089300C"/>
    <w:rsid w:val="00894A4E"/>
    <w:rsid w:val="008967FA"/>
    <w:rsid w:val="00896E80"/>
    <w:rsid w:val="00896FBF"/>
    <w:rsid w:val="008976EC"/>
    <w:rsid w:val="008A17AF"/>
    <w:rsid w:val="008A21B6"/>
    <w:rsid w:val="008A7624"/>
    <w:rsid w:val="008B0793"/>
    <w:rsid w:val="008B2645"/>
    <w:rsid w:val="008B30E5"/>
    <w:rsid w:val="008B42A8"/>
    <w:rsid w:val="008B4F78"/>
    <w:rsid w:val="008B7A36"/>
    <w:rsid w:val="008B7AEB"/>
    <w:rsid w:val="008B7E32"/>
    <w:rsid w:val="008C13A3"/>
    <w:rsid w:val="008C1B53"/>
    <w:rsid w:val="008C2546"/>
    <w:rsid w:val="008C2FE4"/>
    <w:rsid w:val="008C47C0"/>
    <w:rsid w:val="008C739A"/>
    <w:rsid w:val="008D402B"/>
    <w:rsid w:val="008D5423"/>
    <w:rsid w:val="008D627E"/>
    <w:rsid w:val="008D6BCF"/>
    <w:rsid w:val="008E352A"/>
    <w:rsid w:val="008E416F"/>
    <w:rsid w:val="008E4BEB"/>
    <w:rsid w:val="008E4D6E"/>
    <w:rsid w:val="008E6516"/>
    <w:rsid w:val="008E73DC"/>
    <w:rsid w:val="008E7D95"/>
    <w:rsid w:val="008F3D2B"/>
    <w:rsid w:val="008F5739"/>
    <w:rsid w:val="008F62E2"/>
    <w:rsid w:val="008F6D89"/>
    <w:rsid w:val="0090037A"/>
    <w:rsid w:val="0090135B"/>
    <w:rsid w:val="00901F5A"/>
    <w:rsid w:val="0090323F"/>
    <w:rsid w:val="00905F70"/>
    <w:rsid w:val="00906DF0"/>
    <w:rsid w:val="00911332"/>
    <w:rsid w:val="00911FCE"/>
    <w:rsid w:val="00913428"/>
    <w:rsid w:val="0091437A"/>
    <w:rsid w:val="009206DA"/>
    <w:rsid w:val="00922CEA"/>
    <w:rsid w:val="00925A5E"/>
    <w:rsid w:val="009261A4"/>
    <w:rsid w:val="00930D52"/>
    <w:rsid w:val="00931FE9"/>
    <w:rsid w:val="00937545"/>
    <w:rsid w:val="0093762B"/>
    <w:rsid w:val="00937B2F"/>
    <w:rsid w:val="00940183"/>
    <w:rsid w:val="009417B9"/>
    <w:rsid w:val="00942B22"/>
    <w:rsid w:val="009435C0"/>
    <w:rsid w:val="009450F8"/>
    <w:rsid w:val="00947146"/>
    <w:rsid w:val="009512EB"/>
    <w:rsid w:val="009572BF"/>
    <w:rsid w:val="00961767"/>
    <w:rsid w:val="00961DF7"/>
    <w:rsid w:val="00963E2E"/>
    <w:rsid w:val="00964E59"/>
    <w:rsid w:val="00966472"/>
    <w:rsid w:val="009665D4"/>
    <w:rsid w:val="00966D7F"/>
    <w:rsid w:val="00970318"/>
    <w:rsid w:val="0097187A"/>
    <w:rsid w:val="0097192C"/>
    <w:rsid w:val="00972B18"/>
    <w:rsid w:val="009743EB"/>
    <w:rsid w:val="00974609"/>
    <w:rsid w:val="00975732"/>
    <w:rsid w:val="009757DE"/>
    <w:rsid w:val="0097605F"/>
    <w:rsid w:val="0097794C"/>
    <w:rsid w:val="00980698"/>
    <w:rsid w:val="00981FBF"/>
    <w:rsid w:val="009820EB"/>
    <w:rsid w:val="00982521"/>
    <w:rsid w:val="009832F1"/>
    <w:rsid w:val="00983DB0"/>
    <w:rsid w:val="00985469"/>
    <w:rsid w:val="00987A49"/>
    <w:rsid w:val="00991489"/>
    <w:rsid w:val="00991C02"/>
    <w:rsid w:val="00992A75"/>
    <w:rsid w:val="009934AE"/>
    <w:rsid w:val="00993FA0"/>
    <w:rsid w:val="00995264"/>
    <w:rsid w:val="00996F65"/>
    <w:rsid w:val="00997FB4"/>
    <w:rsid w:val="009A0538"/>
    <w:rsid w:val="009A17D3"/>
    <w:rsid w:val="009A268C"/>
    <w:rsid w:val="009A4C07"/>
    <w:rsid w:val="009A6630"/>
    <w:rsid w:val="009A6D1B"/>
    <w:rsid w:val="009A7B4F"/>
    <w:rsid w:val="009B194A"/>
    <w:rsid w:val="009B248D"/>
    <w:rsid w:val="009B358C"/>
    <w:rsid w:val="009B3614"/>
    <w:rsid w:val="009B3E99"/>
    <w:rsid w:val="009B4B2E"/>
    <w:rsid w:val="009B61CF"/>
    <w:rsid w:val="009B7433"/>
    <w:rsid w:val="009C23F6"/>
    <w:rsid w:val="009C2400"/>
    <w:rsid w:val="009C4B35"/>
    <w:rsid w:val="009D2ACC"/>
    <w:rsid w:val="009D33F3"/>
    <w:rsid w:val="009D516A"/>
    <w:rsid w:val="009D563A"/>
    <w:rsid w:val="009D648D"/>
    <w:rsid w:val="009D7C05"/>
    <w:rsid w:val="009E0A44"/>
    <w:rsid w:val="009E0B10"/>
    <w:rsid w:val="009E32F1"/>
    <w:rsid w:val="009E4F4E"/>
    <w:rsid w:val="009E57A7"/>
    <w:rsid w:val="009E5944"/>
    <w:rsid w:val="009F3CED"/>
    <w:rsid w:val="009F6E90"/>
    <w:rsid w:val="009F71E4"/>
    <w:rsid w:val="009F7B41"/>
    <w:rsid w:val="009F7BC8"/>
    <w:rsid w:val="00A0024D"/>
    <w:rsid w:val="00A02E84"/>
    <w:rsid w:val="00A03DE3"/>
    <w:rsid w:val="00A106DB"/>
    <w:rsid w:val="00A12108"/>
    <w:rsid w:val="00A12637"/>
    <w:rsid w:val="00A128A9"/>
    <w:rsid w:val="00A1312B"/>
    <w:rsid w:val="00A16AA6"/>
    <w:rsid w:val="00A172AA"/>
    <w:rsid w:val="00A20393"/>
    <w:rsid w:val="00A24611"/>
    <w:rsid w:val="00A25A85"/>
    <w:rsid w:val="00A26740"/>
    <w:rsid w:val="00A27EA3"/>
    <w:rsid w:val="00A30C50"/>
    <w:rsid w:val="00A32AD0"/>
    <w:rsid w:val="00A3392E"/>
    <w:rsid w:val="00A339BD"/>
    <w:rsid w:val="00A34672"/>
    <w:rsid w:val="00A3676C"/>
    <w:rsid w:val="00A4250C"/>
    <w:rsid w:val="00A434EC"/>
    <w:rsid w:val="00A462A1"/>
    <w:rsid w:val="00A4748C"/>
    <w:rsid w:val="00A52033"/>
    <w:rsid w:val="00A5531F"/>
    <w:rsid w:val="00A55578"/>
    <w:rsid w:val="00A55E4B"/>
    <w:rsid w:val="00A560F1"/>
    <w:rsid w:val="00A57D87"/>
    <w:rsid w:val="00A6088F"/>
    <w:rsid w:val="00A613B9"/>
    <w:rsid w:val="00A61AA0"/>
    <w:rsid w:val="00A62946"/>
    <w:rsid w:val="00A640CF"/>
    <w:rsid w:val="00A65341"/>
    <w:rsid w:val="00A65AAC"/>
    <w:rsid w:val="00A65FEB"/>
    <w:rsid w:val="00A67479"/>
    <w:rsid w:val="00A67AB5"/>
    <w:rsid w:val="00A70293"/>
    <w:rsid w:val="00A704DD"/>
    <w:rsid w:val="00A71073"/>
    <w:rsid w:val="00A7207F"/>
    <w:rsid w:val="00A72161"/>
    <w:rsid w:val="00A72726"/>
    <w:rsid w:val="00A729E8"/>
    <w:rsid w:val="00A7661C"/>
    <w:rsid w:val="00A77344"/>
    <w:rsid w:val="00A812B5"/>
    <w:rsid w:val="00A83E5B"/>
    <w:rsid w:val="00A878C9"/>
    <w:rsid w:val="00A9114C"/>
    <w:rsid w:val="00A9258F"/>
    <w:rsid w:val="00A9404D"/>
    <w:rsid w:val="00A967A5"/>
    <w:rsid w:val="00AA1CE7"/>
    <w:rsid w:val="00AA430C"/>
    <w:rsid w:val="00AA6594"/>
    <w:rsid w:val="00AB2783"/>
    <w:rsid w:val="00AB4706"/>
    <w:rsid w:val="00AB5E52"/>
    <w:rsid w:val="00AB69E2"/>
    <w:rsid w:val="00AB7012"/>
    <w:rsid w:val="00AC0337"/>
    <w:rsid w:val="00AC1E20"/>
    <w:rsid w:val="00AC362D"/>
    <w:rsid w:val="00AC4591"/>
    <w:rsid w:val="00AC4C15"/>
    <w:rsid w:val="00AC7851"/>
    <w:rsid w:val="00AD06F4"/>
    <w:rsid w:val="00AD41AA"/>
    <w:rsid w:val="00AD5B04"/>
    <w:rsid w:val="00AD6763"/>
    <w:rsid w:val="00AD6AE1"/>
    <w:rsid w:val="00AE17BD"/>
    <w:rsid w:val="00AE27C3"/>
    <w:rsid w:val="00AE318E"/>
    <w:rsid w:val="00AE37B2"/>
    <w:rsid w:val="00AE5CA1"/>
    <w:rsid w:val="00AE7527"/>
    <w:rsid w:val="00AF1416"/>
    <w:rsid w:val="00AF47C6"/>
    <w:rsid w:val="00AF4B05"/>
    <w:rsid w:val="00AF4C86"/>
    <w:rsid w:val="00AF6AD3"/>
    <w:rsid w:val="00AF7FC0"/>
    <w:rsid w:val="00B00B34"/>
    <w:rsid w:val="00B022EC"/>
    <w:rsid w:val="00B0323E"/>
    <w:rsid w:val="00B03ED0"/>
    <w:rsid w:val="00B1237C"/>
    <w:rsid w:val="00B123B2"/>
    <w:rsid w:val="00B1527F"/>
    <w:rsid w:val="00B2151F"/>
    <w:rsid w:val="00B25403"/>
    <w:rsid w:val="00B33FF0"/>
    <w:rsid w:val="00B341FC"/>
    <w:rsid w:val="00B34540"/>
    <w:rsid w:val="00B3708F"/>
    <w:rsid w:val="00B4143A"/>
    <w:rsid w:val="00B41926"/>
    <w:rsid w:val="00B41EB7"/>
    <w:rsid w:val="00B42020"/>
    <w:rsid w:val="00B448D9"/>
    <w:rsid w:val="00B50721"/>
    <w:rsid w:val="00B51E2D"/>
    <w:rsid w:val="00B51E84"/>
    <w:rsid w:val="00B52055"/>
    <w:rsid w:val="00B537D0"/>
    <w:rsid w:val="00B54615"/>
    <w:rsid w:val="00B54D67"/>
    <w:rsid w:val="00B62CF7"/>
    <w:rsid w:val="00B63096"/>
    <w:rsid w:val="00B64DE7"/>
    <w:rsid w:val="00B65BFD"/>
    <w:rsid w:val="00B65E30"/>
    <w:rsid w:val="00B6627C"/>
    <w:rsid w:val="00B67235"/>
    <w:rsid w:val="00B701C7"/>
    <w:rsid w:val="00B70844"/>
    <w:rsid w:val="00B708E7"/>
    <w:rsid w:val="00B71E0A"/>
    <w:rsid w:val="00B72EAC"/>
    <w:rsid w:val="00B73B5F"/>
    <w:rsid w:val="00B74011"/>
    <w:rsid w:val="00B77800"/>
    <w:rsid w:val="00B80582"/>
    <w:rsid w:val="00B81626"/>
    <w:rsid w:val="00B8292F"/>
    <w:rsid w:val="00B82A51"/>
    <w:rsid w:val="00B83FCA"/>
    <w:rsid w:val="00B86771"/>
    <w:rsid w:val="00B86B94"/>
    <w:rsid w:val="00B91245"/>
    <w:rsid w:val="00B9155E"/>
    <w:rsid w:val="00B933C3"/>
    <w:rsid w:val="00B94E75"/>
    <w:rsid w:val="00B95E7C"/>
    <w:rsid w:val="00BA10E8"/>
    <w:rsid w:val="00BA1B07"/>
    <w:rsid w:val="00BA2620"/>
    <w:rsid w:val="00BA392D"/>
    <w:rsid w:val="00BA559D"/>
    <w:rsid w:val="00BA58AE"/>
    <w:rsid w:val="00BA6594"/>
    <w:rsid w:val="00BA7B82"/>
    <w:rsid w:val="00BB0848"/>
    <w:rsid w:val="00BB0FE2"/>
    <w:rsid w:val="00BB1662"/>
    <w:rsid w:val="00BB1FD1"/>
    <w:rsid w:val="00BB39A5"/>
    <w:rsid w:val="00BB4E6C"/>
    <w:rsid w:val="00BB6826"/>
    <w:rsid w:val="00BB79A2"/>
    <w:rsid w:val="00BC2142"/>
    <w:rsid w:val="00BC4357"/>
    <w:rsid w:val="00BC5C38"/>
    <w:rsid w:val="00BC66EA"/>
    <w:rsid w:val="00BC7F4D"/>
    <w:rsid w:val="00BD38C7"/>
    <w:rsid w:val="00BE0D88"/>
    <w:rsid w:val="00BE1FD3"/>
    <w:rsid w:val="00BE2657"/>
    <w:rsid w:val="00BE2FC3"/>
    <w:rsid w:val="00BE64FD"/>
    <w:rsid w:val="00BE6FE2"/>
    <w:rsid w:val="00BE753F"/>
    <w:rsid w:val="00BE761E"/>
    <w:rsid w:val="00BF1CB4"/>
    <w:rsid w:val="00BF5D2D"/>
    <w:rsid w:val="00C00B03"/>
    <w:rsid w:val="00C00CFA"/>
    <w:rsid w:val="00C00EBC"/>
    <w:rsid w:val="00C03650"/>
    <w:rsid w:val="00C0368A"/>
    <w:rsid w:val="00C05A38"/>
    <w:rsid w:val="00C05DFA"/>
    <w:rsid w:val="00C11116"/>
    <w:rsid w:val="00C1534E"/>
    <w:rsid w:val="00C16110"/>
    <w:rsid w:val="00C16208"/>
    <w:rsid w:val="00C162D9"/>
    <w:rsid w:val="00C16DB7"/>
    <w:rsid w:val="00C173E8"/>
    <w:rsid w:val="00C2048F"/>
    <w:rsid w:val="00C21222"/>
    <w:rsid w:val="00C226E1"/>
    <w:rsid w:val="00C26107"/>
    <w:rsid w:val="00C26340"/>
    <w:rsid w:val="00C277D9"/>
    <w:rsid w:val="00C27DA8"/>
    <w:rsid w:val="00C30726"/>
    <w:rsid w:val="00C32047"/>
    <w:rsid w:val="00C329E0"/>
    <w:rsid w:val="00C33426"/>
    <w:rsid w:val="00C35822"/>
    <w:rsid w:val="00C4025C"/>
    <w:rsid w:val="00C40A1F"/>
    <w:rsid w:val="00C40C8C"/>
    <w:rsid w:val="00C42F25"/>
    <w:rsid w:val="00C44D6A"/>
    <w:rsid w:val="00C45B55"/>
    <w:rsid w:val="00C4667C"/>
    <w:rsid w:val="00C4750F"/>
    <w:rsid w:val="00C50E9B"/>
    <w:rsid w:val="00C51F2A"/>
    <w:rsid w:val="00C522B3"/>
    <w:rsid w:val="00C527F8"/>
    <w:rsid w:val="00C53440"/>
    <w:rsid w:val="00C539A5"/>
    <w:rsid w:val="00C575A7"/>
    <w:rsid w:val="00C6038E"/>
    <w:rsid w:val="00C64266"/>
    <w:rsid w:val="00C64B49"/>
    <w:rsid w:val="00C66C01"/>
    <w:rsid w:val="00C67A55"/>
    <w:rsid w:val="00C74ACF"/>
    <w:rsid w:val="00C765A6"/>
    <w:rsid w:val="00C778C5"/>
    <w:rsid w:val="00C813C2"/>
    <w:rsid w:val="00C822A9"/>
    <w:rsid w:val="00C825B8"/>
    <w:rsid w:val="00C82D13"/>
    <w:rsid w:val="00C832BA"/>
    <w:rsid w:val="00C8538B"/>
    <w:rsid w:val="00C85E0E"/>
    <w:rsid w:val="00C869E6"/>
    <w:rsid w:val="00C869F6"/>
    <w:rsid w:val="00C87022"/>
    <w:rsid w:val="00C877D1"/>
    <w:rsid w:val="00C87A7B"/>
    <w:rsid w:val="00C90BAD"/>
    <w:rsid w:val="00C91FB4"/>
    <w:rsid w:val="00C9307A"/>
    <w:rsid w:val="00C95882"/>
    <w:rsid w:val="00C96F15"/>
    <w:rsid w:val="00C97579"/>
    <w:rsid w:val="00C97ABA"/>
    <w:rsid w:val="00CA1F4F"/>
    <w:rsid w:val="00CA3009"/>
    <w:rsid w:val="00CA5698"/>
    <w:rsid w:val="00CA7DCB"/>
    <w:rsid w:val="00CB0519"/>
    <w:rsid w:val="00CB0B45"/>
    <w:rsid w:val="00CB5BFE"/>
    <w:rsid w:val="00CB64D4"/>
    <w:rsid w:val="00CB6711"/>
    <w:rsid w:val="00CB6C41"/>
    <w:rsid w:val="00CB75F9"/>
    <w:rsid w:val="00CC19D5"/>
    <w:rsid w:val="00CC48F2"/>
    <w:rsid w:val="00CC4DAE"/>
    <w:rsid w:val="00CC69AF"/>
    <w:rsid w:val="00CC7BEF"/>
    <w:rsid w:val="00CD0FA0"/>
    <w:rsid w:val="00CD318C"/>
    <w:rsid w:val="00CD3E23"/>
    <w:rsid w:val="00CD50F9"/>
    <w:rsid w:val="00CD6CAA"/>
    <w:rsid w:val="00CE003F"/>
    <w:rsid w:val="00CE2997"/>
    <w:rsid w:val="00CE3EC4"/>
    <w:rsid w:val="00CE434B"/>
    <w:rsid w:val="00CE5313"/>
    <w:rsid w:val="00CE747E"/>
    <w:rsid w:val="00CF01DA"/>
    <w:rsid w:val="00CF115A"/>
    <w:rsid w:val="00CF3E30"/>
    <w:rsid w:val="00CF6759"/>
    <w:rsid w:val="00CF6867"/>
    <w:rsid w:val="00CF687B"/>
    <w:rsid w:val="00D02235"/>
    <w:rsid w:val="00D032FD"/>
    <w:rsid w:val="00D051C9"/>
    <w:rsid w:val="00D13731"/>
    <w:rsid w:val="00D168D6"/>
    <w:rsid w:val="00D21371"/>
    <w:rsid w:val="00D22C37"/>
    <w:rsid w:val="00D25EFF"/>
    <w:rsid w:val="00D309AB"/>
    <w:rsid w:val="00D312CF"/>
    <w:rsid w:val="00D3441C"/>
    <w:rsid w:val="00D36067"/>
    <w:rsid w:val="00D44B22"/>
    <w:rsid w:val="00D450E0"/>
    <w:rsid w:val="00D453C4"/>
    <w:rsid w:val="00D47027"/>
    <w:rsid w:val="00D47C29"/>
    <w:rsid w:val="00D50838"/>
    <w:rsid w:val="00D509DA"/>
    <w:rsid w:val="00D5137E"/>
    <w:rsid w:val="00D51725"/>
    <w:rsid w:val="00D53036"/>
    <w:rsid w:val="00D56C44"/>
    <w:rsid w:val="00D66DF6"/>
    <w:rsid w:val="00D71B3A"/>
    <w:rsid w:val="00D72630"/>
    <w:rsid w:val="00D745B0"/>
    <w:rsid w:val="00D754BD"/>
    <w:rsid w:val="00D76619"/>
    <w:rsid w:val="00D80E95"/>
    <w:rsid w:val="00D835F6"/>
    <w:rsid w:val="00D848BC"/>
    <w:rsid w:val="00D85087"/>
    <w:rsid w:val="00D8725B"/>
    <w:rsid w:val="00D90179"/>
    <w:rsid w:val="00D902FC"/>
    <w:rsid w:val="00D906BC"/>
    <w:rsid w:val="00D90D8D"/>
    <w:rsid w:val="00D915A9"/>
    <w:rsid w:val="00D91794"/>
    <w:rsid w:val="00D92855"/>
    <w:rsid w:val="00D92B57"/>
    <w:rsid w:val="00D931F1"/>
    <w:rsid w:val="00D95C01"/>
    <w:rsid w:val="00D97017"/>
    <w:rsid w:val="00DA2CA4"/>
    <w:rsid w:val="00DA772C"/>
    <w:rsid w:val="00DB1790"/>
    <w:rsid w:val="00DB24B5"/>
    <w:rsid w:val="00DB50B9"/>
    <w:rsid w:val="00DB5442"/>
    <w:rsid w:val="00DB5783"/>
    <w:rsid w:val="00DB66A9"/>
    <w:rsid w:val="00DB741D"/>
    <w:rsid w:val="00DC0DE1"/>
    <w:rsid w:val="00DC22EE"/>
    <w:rsid w:val="00DC329D"/>
    <w:rsid w:val="00DD149F"/>
    <w:rsid w:val="00DD39CF"/>
    <w:rsid w:val="00DE13C2"/>
    <w:rsid w:val="00DE1CE4"/>
    <w:rsid w:val="00DE2002"/>
    <w:rsid w:val="00DE2543"/>
    <w:rsid w:val="00DE6AFC"/>
    <w:rsid w:val="00DE7311"/>
    <w:rsid w:val="00DE7E3F"/>
    <w:rsid w:val="00DF0A0B"/>
    <w:rsid w:val="00DF174F"/>
    <w:rsid w:val="00DF21E3"/>
    <w:rsid w:val="00DF238B"/>
    <w:rsid w:val="00DF2CBF"/>
    <w:rsid w:val="00DF3405"/>
    <w:rsid w:val="00DF4842"/>
    <w:rsid w:val="00DF597D"/>
    <w:rsid w:val="00DF6EC2"/>
    <w:rsid w:val="00E01810"/>
    <w:rsid w:val="00E01B0F"/>
    <w:rsid w:val="00E03122"/>
    <w:rsid w:val="00E03984"/>
    <w:rsid w:val="00E06622"/>
    <w:rsid w:val="00E12E68"/>
    <w:rsid w:val="00E144C2"/>
    <w:rsid w:val="00E16C7B"/>
    <w:rsid w:val="00E17CB5"/>
    <w:rsid w:val="00E17E66"/>
    <w:rsid w:val="00E21428"/>
    <w:rsid w:val="00E22459"/>
    <w:rsid w:val="00E23420"/>
    <w:rsid w:val="00E23455"/>
    <w:rsid w:val="00E25C72"/>
    <w:rsid w:val="00E26AE7"/>
    <w:rsid w:val="00E26C94"/>
    <w:rsid w:val="00E26CEB"/>
    <w:rsid w:val="00E34320"/>
    <w:rsid w:val="00E34A03"/>
    <w:rsid w:val="00E35207"/>
    <w:rsid w:val="00E356F6"/>
    <w:rsid w:val="00E36801"/>
    <w:rsid w:val="00E376F0"/>
    <w:rsid w:val="00E403E0"/>
    <w:rsid w:val="00E410D0"/>
    <w:rsid w:val="00E4316B"/>
    <w:rsid w:val="00E433AA"/>
    <w:rsid w:val="00E44174"/>
    <w:rsid w:val="00E454B6"/>
    <w:rsid w:val="00E4732E"/>
    <w:rsid w:val="00E502BF"/>
    <w:rsid w:val="00E526D8"/>
    <w:rsid w:val="00E5615B"/>
    <w:rsid w:val="00E56321"/>
    <w:rsid w:val="00E564D1"/>
    <w:rsid w:val="00E60402"/>
    <w:rsid w:val="00E6155A"/>
    <w:rsid w:val="00E63F76"/>
    <w:rsid w:val="00E64689"/>
    <w:rsid w:val="00E66215"/>
    <w:rsid w:val="00E677EC"/>
    <w:rsid w:val="00E67995"/>
    <w:rsid w:val="00E67F41"/>
    <w:rsid w:val="00E74391"/>
    <w:rsid w:val="00E77853"/>
    <w:rsid w:val="00E8166A"/>
    <w:rsid w:val="00E82E7B"/>
    <w:rsid w:val="00E84DC5"/>
    <w:rsid w:val="00E85FE5"/>
    <w:rsid w:val="00E86C79"/>
    <w:rsid w:val="00E872B8"/>
    <w:rsid w:val="00E913BF"/>
    <w:rsid w:val="00E922EA"/>
    <w:rsid w:val="00E92C1E"/>
    <w:rsid w:val="00E92D78"/>
    <w:rsid w:val="00E94CD1"/>
    <w:rsid w:val="00E96079"/>
    <w:rsid w:val="00E9612D"/>
    <w:rsid w:val="00E9761A"/>
    <w:rsid w:val="00EA0505"/>
    <w:rsid w:val="00EA16C5"/>
    <w:rsid w:val="00EA7020"/>
    <w:rsid w:val="00EB108D"/>
    <w:rsid w:val="00EB25FA"/>
    <w:rsid w:val="00EB2909"/>
    <w:rsid w:val="00EB2FF3"/>
    <w:rsid w:val="00EB47F3"/>
    <w:rsid w:val="00EB5769"/>
    <w:rsid w:val="00EB5E1E"/>
    <w:rsid w:val="00EB617C"/>
    <w:rsid w:val="00EB78CD"/>
    <w:rsid w:val="00EC0959"/>
    <w:rsid w:val="00EC0AE6"/>
    <w:rsid w:val="00EC152E"/>
    <w:rsid w:val="00EC1883"/>
    <w:rsid w:val="00EC2AA7"/>
    <w:rsid w:val="00EC34FB"/>
    <w:rsid w:val="00EC54E9"/>
    <w:rsid w:val="00EC6ADA"/>
    <w:rsid w:val="00EC784D"/>
    <w:rsid w:val="00EC7A37"/>
    <w:rsid w:val="00ED08A6"/>
    <w:rsid w:val="00ED18A5"/>
    <w:rsid w:val="00ED310C"/>
    <w:rsid w:val="00ED33F9"/>
    <w:rsid w:val="00ED65E6"/>
    <w:rsid w:val="00ED6AF1"/>
    <w:rsid w:val="00EE06F5"/>
    <w:rsid w:val="00EE3ED6"/>
    <w:rsid w:val="00EE3EFD"/>
    <w:rsid w:val="00EE4623"/>
    <w:rsid w:val="00EE688E"/>
    <w:rsid w:val="00EE7936"/>
    <w:rsid w:val="00EF0224"/>
    <w:rsid w:val="00EF0362"/>
    <w:rsid w:val="00EF0371"/>
    <w:rsid w:val="00EF1497"/>
    <w:rsid w:val="00EF1669"/>
    <w:rsid w:val="00EF4B77"/>
    <w:rsid w:val="00EF4FB5"/>
    <w:rsid w:val="00EF53C3"/>
    <w:rsid w:val="00EF64D4"/>
    <w:rsid w:val="00EF7EDF"/>
    <w:rsid w:val="00F02F14"/>
    <w:rsid w:val="00F042C9"/>
    <w:rsid w:val="00F047A4"/>
    <w:rsid w:val="00F057B9"/>
    <w:rsid w:val="00F077AC"/>
    <w:rsid w:val="00F12D17"/>
    <w:rsid w:val="00F14807"/>
    <w:rsid w:val="00F15FBF"/>
    <w:rsid w:val="00F16737"/>
    <w:rsid w:val="00F2149C"/>
    <w:rsid w:val="00F21D01"/>
    <w:rsid w:val="00F2226E"/>
    <w:rsid w:val="00F22ADA"/>
    <w:rsid w:val="00F23C81"/>
    <w:rsid w:val="00F24922"/>
    <w:rsid w:val="00F26948"/>
    <w:rsid w:val="00F2713E"/>
    <w:rsid w:val="00F27CD5"/>
    <w:rsid w:val="00F30765"/>
    <w:rsid w:val="00F359BA"/>
    <w:rsid w:val="00F36B6D"/>
    <w:rsid w:val="00F37279"/>
    <w:rsid w:val="00F4234C"/>
    <w:rsid w:val="00F423AA"/>
    <w:rsid w:val="00F42604"/>
    <w:rsid w:val="00F4705F"/>
    <w:rsid w:val="00F47512"/>
    <w:rsid w:val="00F47D6A"/>
    <w:rsid w:val="00F501B8"/>
    <w:rsid w:val="00F528D8"/>
    <w:rsid w:val="00F5318F"/>
    <w:rsid w:val="00F53887"/>
    <w:rsid w:val="00F53949"/>
    <w:rsid w:val="00F60386"/>
    <w:rsid w:val="00F607E1"/>
    <w:rsid w:val="00F616FA"/>
    <w:rsid w:val="00F624FA"/>
    <w:rsid w:val="00F635A1"/>
    <w:rsid w:val="00F6491D"/>
    <w:rsid w:val="00F653D2"/>
    <w:rsid w:val="00F66092"/>
    <w:rsid w:val="00F665C2"/>
    <w:rsid w:val="00F7016F"/>
    <w:rsid w:val="00F710EE"/>
    <w:rsid w:val="00F72352"/>
    <w:rsid w:val="00F72B06"/>
    <w:rsid w:val="00F73E87"/>
    <w:rsid w:val="00F74529"/>
    <w:rsid w:val="00F75F37"/>
    <w:rsid w:val="00F764EE"/>
    <w:rsid w:val="00F76931"/>
    <w:rsid w:val="00F80BF1"/>
    <w:rsid w:val="00F81195"/>
    <w:rsid w:val="00F83190"/>
    <w:rsid w:val="00F83464"/>
    <w:rsid w:val="00F8475F"/>
    <w:rsid w:val="00F877E7"/>
    <w:rsid w:val="00F87D05"/>
    <w:rsid w:val="00F92655"/>
    <w:rsid w:val="00F936B5"/>
    <w:rsid w:val="00F94897"/>
    <w:rsid w:val="00F94E70"/>
    <w:rsid w:val="00F96317"/>
    <w:rsid w:val="00FA060A"/>
    <w:rsid w:val="00FA120C"/>
    <w:rsid w:val="00FA1830"/>
    <w:rsid w:val="00FA1BAC"/>
    <w:rsid w:val="00FA3177"/>
    <w:rsid w:val="00FA40CE"/>
    <w:rsid w:val="00FA4FEF"/>
    <w:rsid w:val="00FA5159"/>
    <w:rsid w:val="00FA5520"/>
    <w:rsid w:val="00FA5A1C"/>
    <w:rsid w:val="00FA7DFE"/>
    <w:rsid w:val="00FB0342"/>
    <w:rsid w:val="00FB05EE"/>
    <w:rsid w:val="00FB174A"/>
    <w:rsid w:val="00FB41C4"/>
    <w:rsid w:val="00FB4E39"/>
    <w:rsid w:val="00FB55D3"/>
    <w:rsid w:val="00FB7719"/>
    <w:rsid w:val="00FC34B3"/>
    <w:rsid w:val="00FC47C7"/>
    <w:rsid w:val="00FC4855"/>
    <w:rsid w:val="00FC5A10"/>
    <w:rsid w:val="00FC6FBF"/>
    <w:rsid w:val="00FD0E96"/>
    <w:rsid w:val="00FD1FBE"/>
    <w:rsid w:val="00FD594F"/>
    <w:rsid w:val="00FD5F7A"/>
    <w:rsid w:val="00FD6878"/>
    <w:rsid w:val="00FE1FA5"/>
    <w:rsid w:val="00FE29A3"/>
    <w:rsid w:val="00FE436C"/>
    <w:rsid w:val="00FE49A4"/>
    <w:rsid w:val="00FE4C72"/>
    <w:rsid w:val="00FE60DA"/>
    <w:rsid w:val="00FF063B"/>
    <w:rsid w:val="00FF1A71"/>
    <w:rsid w:val="00FF4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E8"/>
    <w:pPr>
      <w:spacing w:after="200" w:line="276" w:lineRule="auto"/>
    </w:pPr>
  </w:style>
  <w:style w:type="paragraph" w:styleId="Heading1">
    <w:name w:val="heading 1"/>
    <w:basedOn w:val="Normal"/>
    <w:next w:val="Normal"/>
    <w:link w:val="Heading1Char"/>
    <w:uiPriority w:val="99"/>
    <w:qFormat/>
    <w:rsid w:val="00DC329D"/>
    <w:pPr>
      <w:keepNext/>
      <w:keepLines/>
      <w:autoSpaceDN w:val="0"/>
      <w:spacing w:before="480" w:after="0" w:line="240" w:lineRule="auto"/>
      <w:outlineLvl w:val="0"/>
    </w:pPr>
    <w:rPr>
      <w:rFonts w:ascii="Calibri Light"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29D"/>
    <w:rPr>
      <w:rFonts w:ascii="Calibri Light" w:hAnsi="Calibri Light" w:cs="Times New Roman"/>
      <w:b/>
      <w:bCs/>
      <w:color w:val="2E74B5"/>
      <w:sz w:val="28"/>
      <w:szCs w:val="28"/>
    </w:rPr>
  </w:style>
  <w:style w:type="paragraph" w:styleId="DocumentMap">
    <w:name w:val="Document Map"/>
    <w:basedOn w:val="Normal"/>
    <w:link w:val="DocumentMapChar"/>
    <w:uiPriority w:val="99"/>
    <w:semiHidden/>
    <w:rsid w:val="00CF68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F6867"/>
    <w:rPr>
      <w:rFonts w:ascii="Tahoma" w:hAnsi="Tahoma" w:cs="Tahoma"/>
      <w:sz w:val="16"/>
      <w:szCs w:val="16"/>
    </w:rPr>
  </w:style>
  <w:style w:type="paragraph" w:customStyle="1" w:styleId="ConsPlusNormal">
    <w:name w:val="ConsPlusNormal"/>
    <w:uiPriority w:val="99"/>
    <w:rsid w:val="00D90179"/>
    <w:pPr>
      <w:widowControl w:val="0"/>
      <w:autoSpaceDE w:val="0"/>
      <w:autoSpaceDN w:val="0"/>
    </w:pPr>
    <w:rPr>
      <w:b/>
      <w:sz w:val="28"/>
      <w:szCs w:val="20"/>
    </w:rPr>
  </w:style>
  <w:style w:type="paragraph" w:styleId="ListParagraph">
    <w:name w:val="List Paragraph"/>
    <w:basedOn w:val="Normal"/>
    <w:uiPriority w:val="99"/>
    <w:qFormat/>
    <w:rsid w:val="001D5A10"/>
    <w:pPr>
      <w:spacing w:after="0" w:line="360" w:lineRule="atLeast"/>
      <w:ind w:left="720"/>
      <w:jc w:val="both"/>
    </w:pPr>
    <w:rPr>
      <w:sz w:val="28"/>
    </w:rPr>
  </w:style>
  <w:style w:type="table" w:styleId="TableGrid">
    <w:name w:val="Table Grid"/>
    <w:basedOn w:val="TableNormal"/>
    <w:uiPriority w:val="99"/>
    <w:rsid w:val="00477AE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64689"/>
    <w:pPr>
      <w:widowControl w:val="0"/>
      <w:autoSpaceDE w:val="0"/>
      <w:autoSpaceDN w:val="0"/>
    </w:pPr>
    <w:rPr>
      <w:rFonts w:cs="Calibri"/>
      <w:b/>
      <w:szCs w:val="20"/>
    </w:rPr>
  </w:style>
  <w:style w:type="paragraph" w:styleId="NormalWeb">
    <w:name w:val="Normal (Web)"/>
    <w:basedOn w:val="Normal"/>
    <w:uiPriority w:val="99"/>
    <w:rsid w:val="00DC329D"/>
    <w:pPr>
      <w:autoSpaceDN w:val="0"/>
      <w:spacing w:before="100" w:after="100" w:line="240" w:lineRule="auto"/>
    </w:pPr>
    <w:rPr>
      <w:sz w:val="24"/>
      <w:szCs w:val="24"/>
    </w:rPr>
  </w:style>
  <w:style w:type="paragraph" w:styleId="BalloonText">
    <w:name w:val="Balloon Text"/>
    <w:basedOn w:val="Normal"/>
    <w:link w:val="BalloonTextChar"/>
    <w:uiPriority w:val="99"/>
    <w:semiHidden/>
    <w:rsid w:val="00131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1FC8"/>
    <w:rPr>
      <w:rFonts w:ascii="Segoe UI" w:hAnsi="Segoe UI" w:cs="Segoe UI"/>
      <w:sz w:val="18"/>
      <w:szCs w:val="18"/>
    </w:rPr>
  </w:style>
  <w:style w:type="paragraph" w:customStyle="1" w:styleId="2">
    <w:name w:val="Основной текст2"/>
    <w:basedOn w:val="Normal"/>
    <w:uiPriority w:val="99"/>
    <w:rsid w:val="00B33FF0"/>
    <w:pPr>
      <w:shd w:val="clear" w:color="auto" w:fill="FFFFFF"/>
      <w:spacing w:before="360" w:after="360" w:line="240" w:lineRule="atLeast"/>
      <w:ind w:hanging="1160"/>
      <w:jc w:val="center"/>
    </w:pPr>
    <w:rPr>
      <w:color w:val="000000"/>
      <w:sz w:val="28"/>
      <w:szCs w:val="28"/>
    </w:rPr>
  </w:style>
  <w:style w:type="character" w:customStyle="1" w:styleId="6pt">
    <w:name w:val="Основной текст + 6 pt"/>
    <w:basedOn w:val="DefaultParagraphFont"/>
    <w:uiPriority w:val="99"/>
    <w:rsid w:val="00B33FF0"/>
    <w:rPr>
      <w:rFonts w:ascii="Times New Roman" w:hAnsi="Times New Roman" w:cs="Times New Roman"/>
      <w:spacing w:val="0"/>
      <w:sz w:val="12"/>
      <w:szCs w:val="12"/>
      <w:shd w:val="clear" w:color="auto" w:fill="FFFFFF"/>
    </w:rPr>
  </w:style>
  <w:style w:type="paragraph" w:customStyle="1" w:styleId="a">
    <w:name w:val="Прижатый влево"/>
    <w:basedOn w:val="Normal"/>
    <w:next w:val="Normal"/>
    <w:uiPriority w:val="99"/>
    <w:rsid w:val="00C30726"/>
    <w:pPr>
      <w:widowControl w:val="0"/>
      <w:autoSpaceDE w:val="0"/>
      <w:autoSpaceDN w:val="0"/>
      <w:adjustRightInd w:val="0"/>
      <w:spacing w:after="0" w:line="240" w:lineRule="auto"/>
    </w:pPr>
    <w:rPr>
      <w:rFonts w:ascii="Arial" w:hAnsi="Arial" w:cs="Arial"/>
      <w:sz w:val="24"/>
      <w:szCs w:val="24"/>
    </w:rPr>
  </w:style>
  <w:style w:type="paragraph" w:customStyle="1" w:styleId="a0">
    <w:name w:val="Нормальный (таблица)"/>
    <w:basedOn w:val="Normal"/>
    <w:next w:val="Normal"/>
    <w:uiPriority w:val="99"/>
    <w:rsid w:val="00C30726"/>
    <w:pPr>
      <w:widowControl w:val="0"/>
      <w:autoSpaceDE w:val="0"/>
      <w:autoSpaceDN w:val="0"/>
      <w:adjustRightInd w:val="0"/>
      <w:spacing w:after="0" w:line="240" w:lineRule="auto"/>
      <w:jc w:val="both"/>
    </w:pPr>
    <w:rPr>
      <w:rFonts w:ascii="Arial" w:hAnsi="Arial" w:cs="Arial"/>
      <w:sz w:val="24"/>
      <w:szCs w:val="24"/>
    </w:rPr>
  </w:style>
  <w:style w:type="character" w:styleId="Hyperlink">
    <w:name w:val="Hyperlink"/>
    <w:basedOn w:val="DefaultParagraphFont"/>
    <w:uiPriority w:val="99"/>
    <w:rsid w:val="00023470"/>
    <w:rPr>
      <w:rFonts w:cs="Times New Roman"/>
      <w:color w:val="0000FF"/>
      <w:u w:val="single"/>
    </w:rPr>
  </w:style>
  <w:style w:type="character" w:styleId="FollowedHyperlink">
    <w:name w:val="FollowedHyperlink"/>
    <w:basedOn w:val="DefaultParagraphFont"/>
    <w:uiPriority w:val="99"/>
    <w:rsid w:val="0097605F"/>
    <w:rPr>
      <w:rFonts w:cs="Times New Roman"/>
      <w:color w:val="0000FF"/>
      <w:u w:val="single"/>
    </w:rPr>
  </w:style>
  <w:style w:type="paragraph" w:customStyle="1" w:styleId="ConsPlusCell">
    <w:name w:val="ConsPlusCell"/>
    <w:uiPriority w:val="99"/>
    <w:rsid w:val="009D2ACC"/>
    <w:pPr>
      <w:widowControl w:val="0"/>
      <w:autoSpaceDE w:val="0"/>
      <w:autoSpaceDN w:val="0"/>
    </w:pPr>
    <w:rPr>
      <w:rFonts w:ascii="Courier New" w:hAnsi="Courier New" w:cs="Courier New"/>
      <w:sz w:val="20"/>
      <w:szCs w:val="20"/>
    </w:rPr>
  </w:style>
  <w:style w:type="paragraph" w:styleId="Footer">
    <w:name w:val="footer"/>
    <w:basedOn w:val="Normal"/>
    <w:link w:val="FooterChar"/>
    <w:uiPriority w:val="99"/>
    <w:rsid w:val="003B38EB"/>
    <w:pPr>
      <w:tabs>
        <w:tab w:val="center" w:pos="4677"/>
        <w:tab w:val="right" w:pos="9355"/>
      </w:tabs>
    </w:pPr>
  </w:style>
  <w:style w:type="character" w:customStyle="1" w:styleId="FooterChar">
    <w:name w:val="Footer Char"/>
    <w:basedOn w:val="DefaultParagraphFont"/>
    <w:link w:val="Footer"/>
    <w:uiPriority w:val="99"/>
    <w:semiHidden/>
    <w:locked/>
    <w:rsid w:val="006F74F6"/>
    <w:rPr>
      <w:rFonts w:cs="Times New Roman"/>
    </w:rPr>
  </w:style>
  <w:style w:type="character" w:styleId="PageNumber">
    <w:name w:val="page number"/>
    <w:basedOn w:val="DefaultParagraphFont"/>
    <w:uiPriority w:val="99"/>
    <w:rsid w:val="003B38EB"/>
    <w:rPr>
      <w:rFonts w:cs="Times New Roman"/>
    </w:rPr>
  </w:style>
</w:styles>
</file>

<file path=word/webSettings.xml><?xml version="1.0" encoding="utf-8"?>
<w:webSettings xmlns:r="http://schemas.openxmlformats.org/officeDocument/2006/relationships" xmlns:w="http://schemas.openxmlformats.org/wordprocessingml/2006/main">
  <w:divs>
    <w:div w:id="1159615140">
      <w:marLeft w:val="0"/>
      <w:marRight w:val="0"/>
      <w:marTop w:val="0"/>
      <w:marBottom w:val="0"/>
      <w:divBdr>
        <w:top w:val="none" w:sz="0" w:space="0" w:color="auto"/>
        <w:left w:val="none" w:sz="0" w:space="0" w:color="auto"/>
        <w:bottom w:val="none" w:sz="0" w:space="0" w:color="auto"/>
        <w:right w:val="none" w:sz="0" w:space="0" w:color="auto"/>
      </w:divBdr>
    </w:div>
    <w:div w:id="1159615141">
      <w:marLeft w:val="0"/>
      <w:marRight w:val="0"/>
      <w:marTop w:val="0"/>
      <w:marBottom w:val="0"/>
      <w:divBdr>
        <w:top w:val="none" w:sz="0" w:space="0" w:color="auto"/>
        <w:left w:val="none" w:sz="0" w:space="0" w:color="auto"/>
        <w:bottom w:val="none" w:sz="0" w:space="0" w:color="auto"/>
        <w:right w:val="none" w:sz="0" w:space="0" w:color="auto"/>
      </w:divBdr>
    </w:div>
    <w:div w:id="1159615142">
      <w:marLeft w:val="0"/>
      <w:marRight w:val="0"/>
      <w:marTop w:val="0"/>
      <w:marBottom w:val="0"/>
      <w:divBdr>
        <w:top w:val="none" w:sz="0" w:space="0" w:color="auto"/>
        <w:left w:val="none" w:sz="0" w:space="0" w:color="auto"/>
        <w:bottom w:val="none" w:sz="0" w:space="0" w:color="auto"/>
        <w:right w:val="none" w:sz="0" w:space="0" w:color="auto"/>
      </w:divBdr>
    </w:div>
    <w:div w:id="1159615143">
      <w:marLeft w:val="0"/>
      <w:marRight w:val="0"/>
      <w:marTop w:val="0"/>
      <w:marBottom w:val="0"/>
      <w:divBdr>
        <w:top w:val="none" w:sz="0" w:space="0" w:color="auto"/>
        <w:left w:val="none" w:sz="0" w:space="0" w:color="auto"/>
        <w:bottom w:val="none" w:sz="0" w:space="0" w:color="auto"/>
        <w:right w:val="none" w:sz="0" w:space="0" w:color="auto"/>
      </w:divBdr>
    </w:div>
    <w:div w:id="1159615144">
      <w:marLeft w:val="0"/>
      <w:marRight w:val="0"/>
      <w:marTop w:val="0"/>
      <w:marBottom w:val="0"/>
      <w:divBdr>
        <w:top w:val="none" w:sz="0" w:space="0" w:color="auto"/>
        <w:left w:val="none" w:sz="0" w:space="0" w:color="auto"/>
        <w:bottom w:val="none" w:sz="0" w:space="0" w:color="auto"/>
        <w:right w:val="none" w:sz="0" w:space="0" w:color="auto"/>
      </w:divBdr>
    </w:div>
    <w:div w:id="1159615145">
      <w:marLeft w:val="0"/>
      <w:marRight w:val="0"/>
      <w:marTop w:val="0"/>
      <w:marBottom w:val="0"/>
      <w:divBdr>
        <w:top w:val="none" w:sz="0" w:space="0" w:color="auto"/>
        <w:left w:val="none" w:sz="0" w:space="0" w:color="auto"/>
        <w:bottom w:val="none" w:sz="0" w:space="0" w:color="auto"/>
        <w:right w:val="none" w:sz="0" w:space="0" w:color="auto"/>
      </w:divBdr>
    </w:div>
    <w:div w:id="1159615146">
      <w:marLeft w:val="0"/>
      <w:marRight w:val="0"/>
      <w:marTop w:val="0"/>
      <w:marBottom w:val="0"/>
      <w:divBdr>
        <w:top w:val="none" w:sz="0" w:space="0" w:color="auto"/>
        <w:left w:val="none" w:sz="0" w:space="0" w:color="auto"/>
        <w:bottom w:val="none" w:sz="0" w:space="0" w:color="auto"/>
        <w:right w:val="none" w:sz="0" w:space="0" w:color="auto"/>
      </w:divBdr>
    </w:div>
    <w:div w:id="1159615147">
      <w:marLeft w:val="0"/>
      <w:marRight w:val="0"/>
      <w:marTop w:val="0"/>
      <w:marBottom w:val="0"/>
      <w:divBdr>
        <w:top w:val="none" w:sz="0" w:space="0" w:color="auto"/>
        <w:left w:val="none" w:sz="0" w:space="0" w:color="auto"/>
        <w:bottom w:val="none" w:sz="0" w:space="0" w:color="auto"/>
        <w:right w:val="none" w:sz="0" w:space="0" w:color="auto"/>
      </w:divBdr>
    </w:div>
    <w:div w:id="1159615148">
      <w:marLeft w:val="0"/>
      <w:marRight w:val="0"/>
      <w:marTop w:val="0"/>
      <w:marBottom w:val="0"/>
      <w:divBdr>
        <w:top w:val="none" w:sz="0" w:space="0" w:color="auto"/>
        <w:left w:val="none" w:sz="0" w:space="0" w:color="auto"/>
        <w:bottom w:val="none" w:sz="0" w:space="0" w:color="auto"/>
        <w:right w:val="none" w:sz="0" w:space="0" w:color="auto"/>
      </w:divBdr>
    </w:div>
    <w:div w:id="1159615149">
      <w:marLeft w:val="0"/>
      <w:marRight w:val="0"/>
      <w:marTop w:val="0"/>
      <w:marBottom w:val="0"/>
      <w:divBdr>
        <w:top w:val="none" w:sz="0" w:space="0" w:color="auto"/>
        <w:left w:val="none" w:sz="0" w:space="0" w:color="auto"/>
        <w:bottom w:val="none" w:sz="0" w:space="0" w:color="auto"/>
        <w:right w:val="none" w:sz="0" w:space="0" w:color="auto"/>
      </w:divBdr>
    </w:div>
    <w:div w:id="1159615150">
      <w:marLeft w:val="0"/>
      <w:marRight w:val="0"/>
      <w:marTop w:val="0"/>
      <w:marBottom w:val="0"/>
      <w:divBdr>
        <w:top w:val="none" w:sz="0" w:space="0" w:color="auto"/>
        <w:left w:val="none" w:sz="0" w:space="0" w:color="auto"/>
        <w:bottom w:val="none" w:sz="0" w:space="0" w:color="auto"/>
        <w:right w:val="none" w:sz="0" w:space="0" w:color="auto"/>
      </w:divBdr>
    </w:div>
    <w:div w:id="1159615151">
      <w:marLeft w:val="0"/>
      <w:marRight w:val="0"/>
      <w:marTop w:val="0"/>
      <w:marBottom w:val="0"/>
      <w:divBdr>
        <w:top w:val="none" w:sz="0" w:space="0" w:color="auto"/>
        <w:left w:val="none" w:sz="0" w:space="0" w:color="auto"/>
        <w:bottom w:val="none" w:sz="0" w:space="0" w:color="auto"/>
        <w:right w:val="none" w:sz="0" w:space="0" w:color="auto"/>
      </w:divBdr>
    </w:div>
    <w:div w:id="1159615152">
      <w:marLeft w:val="0"/>
      <w:marRight w:val="0"/>
      <w:marTop w:val="0"/>
      <w:marBottom w:val="0"/>
      <w:divBdr>
        <w:top w:val="none" w:sz="0" w:space="0" w:color="auto"/>
        <w:left w:val="none" w:sz="0" w:space="0" w:color="auto"/>
        <w:bottom w:val="none" w:sz="0" w:space="0" w:color="auto"/>
        <w:right w:val="none" w:sz="0" w:space="0" w:color="auto"/>
      </w:divBdr>
    </w:div>
    <w:div w:id="1159615153">
      <w:marLeft w:val="0"/>
      <w:marRight w:val="0"/>
      <w:marTop w:val="0"/>
      <w:marBottom w:val="0"/>
      <w:divBdr>
        <w:top w:val="none" w:sz="0" w:space="0" w:color="auto"/>
        <w:left w:val="none" w:sz="0" w:space="0" w:color="auto"/>
        <w:bottom w:val="none" w:sz="0" w:space="0" w:color="auto"/>
        <w:right w:val="none" w:sz="0" w:space="0" w:color="auto"/>
      </w:divBdr>
    </w:div>
    <w:div w:id="1159615154">
      <w:marLeft w:val="0"/>
      <w:marRight w:val="0"/>
      <w:marTop w:val="0"/>
      <w:marBottom w:val="0"/>
      <w:divBdr>
        <w:top w:val="none" w:sz="0" w:space="0" w:color="auto"/>
        <w:left w:val="none" w:sz="0" w:space="0" w:color="auto"/>
        <w:bottom w:val="none" w:sz="0" w:space="0" w:color="auto"/>
        <w:right w:val="none" w:sz="0" w:space="0" w:color="auto"/>
      </w:divBdr>
    </w:div>
    <w:div w:id="1159615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7.wmf"/><Relationship Id="rId21" Type="http://schemas.openxmlformats.org/officeDocument/2006/relationships/image" Target="media/image11.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5.wmf"/><Relationship Id="rId68" Type="http://schemas.openxmlformats.org/officeDocument/2006/relationships/image" Target="media/image50.wmf"/><Relationship Id="rId84" Type="http://schemas.openxmlformats.org/officeDocument/2006/relationships/image" Target="media/image66.wmf"/><Relationship Id="rId89" Type="http://schemas.openxmlformats.org/officeDocument/2006/relationships/hyperlink" Target="consultantplus://offline/ref=B90B56154603B4365EB2FCCB5F7DF3BF0B05D62571310C13498E0DC19Bi6q2M" TargetMode="External"/><Relationship Id="rId112" Type="http://schemas.openxmlformats.org/officeDocument/2006/relationships/image" Target="media/image92.wmf"/><Relationship Id="rId133" Type="http://schemas.openxmlformats.org/officeDocument/2006/relationships/image" Target="media/image106.wmf"/><Relationship Id="rId138" Type="http://schemas.openxmlformats.org/officeDocument/2006/relationships/image" Target="media/image109.wmf"/><Relationship Id="rId154" Type="http://schemas.openxmlformats.org/officeDocument/2006/relationships/image" Target="media/image123.wmf"/><Relationship Id="rId159" Type="http://schemas.openxmlformats.org/officeDocument/2006/relationships/image" Target="media/image128.wmf"/><Relationship Id="rId175" Type="http://schemas.openxmlformats.org/officeDocument/2006/relationships/image" Target="media/image142.wmf"/><Relationship Id="rId170" Type="http://schemas.openxmlformats.org/officeDocument/2006/relationships/hyperlink" Target="consultantplus://offline/ref=001C2A52359F82796DD0AEE7ABE925E2CA5BF0D8319C363343F3FE85E5D62AA1F20BC3C1B336B1E4PCc9G" TargetMode="External"/><Relationship Id="rId191" Type="http://schemas.openxmlformats.org/officeDocument/2006/relationships/hyperlink" Target="consultantplus://offline/ref=001C2A52359F82796DD0AEE7ABE925E2CA5BF0D8319C363343F3FE85E5D62AA1F20BC3C1B336B2ECPCcBG" TargetMode="External"/><Relationship Id="rId196"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87.wmf"/><Relationship Id="rId11" Type="http://schemas.openxmlformats.org/officeDocument/2006/relationships/image" Target="media/image1.wmf"/><Relationship Id="rId32" Type="http://schemas.openxmlformats.org/officeDocument/2006/relationships/image" Target="media/image22.wmf"/><Relationship Id="rId37" Type="http://schemas.openxmlformats.org/officeDocument/2006/relationships/image" Target="media/image23.wmf"/><Relationship Id="rId53" Type="http://schemas.openxmlformats.org/officeDocument/2006/relationships/image" Target="media/image35.wmf"/><Relationship Id="rId58" Type="http://schemas.openxmlformats.org/officeDocument/2006/relationships/image" Target="media/image40.wmf"/><Relationship Id="rId74" Type="http://schemas.openxmlformats.org/officeDocument/2006/relationships/image" Target="media/image56.wmf"/><Relationship Id="rId79" Type="http://schemas.openxmlformats.org/officeDocument/2006/relationships/image" Target="media/image61.wmf"/><Relationship Id="rId102" Type="http://schemas.openxmlformats.org/officeDocument/2006/relationships/image" Target="media/image82.wmf"/><Relationship Id="rId123" Type="http://schemas.openxmlformats.org/officeDocument/2006/relationships/hyperlink" Target="consultantplus://offline/ref=B90B56154603B4365EB2FCCB5F7DF3BF0B0EDA2E753B0C13498E0DC19B626A870F542513719139FEi2qEM" TargetMode="External"/><Relationship Id="rId128" Type="http://schemas.openxmlformats.org/officeDocument/2006/relationships/hyperlink" Target="consultantplus://offline/ref=B90B56154603B4365EB2FCCB5F7DF3BF0B0ED7237E3B0C13498E0DC19B626A870F54251371913AF7i2q1M" TargetMode="External"/><Relationship Id="rId144" Type="http://schemas.openxmlformats.org/officeDocument/2006/relationships/image" Target="media/image115.wmf"/><Relationship Id="rId149" Type="http://schemas.openxmlformats.org/officeDocument/2006/relationships/image" Target="media/image120.wmf"/><Relationship Id="rId5" Type="http://schemas.openxmlformats.org/officeDocument/2006/relationships/footnotes" Target="footnotes.xml"/><Relationship Id="rId90" Type="http://schemas.openxmlformats.org/officeDocument/2006/relationships/image" Target="media/image71.wmf"/><Relationship Id="rId95" Type="http://schemas.openxmlformats.org/officeDocument/2006/relationships/image" Target="media/image76.wmf"/><Relationship Id="rId160" Type="http://schemas.openxmlformats.org/officeDocument/2006/relationships/image" Target="media/image129.wmf"/><Relationship Id="rId165" Type="http://schemas.openxmlformats.org/officeDocument/2006/relationships/image" Target="media/image134.wmf"/><Relationship Id="rId181" Type="http://schemas.openxmlformats.org/officeDocument/2006/relationships/image" Target="media/image148.wmf"/><Relationship Id="rId186" Type="http://schemas.openxmlformats.org/officeDocument/2006/relationships/image" Target="media/image153.wmf"/><Relationship Id="rId22" Type="http://schemas.openxmlformats.org/officeDocument/2006/relationships/image" Target="media/image12.wmf"/><Relationship Id="rId27" Type="http://schemas.openxmlformats.org/officeDocument/2006/relationships/image" Target="media/image17.wmf"/><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image" Target="media/image46.wmf"/><Relationship Id="rId69" Type="http://schemas.openxmlformats.org/officeDocument/2006/relationships/image" Target="media/image51.wmf"/><Relationship Id="rId113" Type="http://schemas.openxmlformats.org/officeDocument/2006/relationships/image" Target="media/image93.wmf"/><Relationship Id="rId118" Type="http://schemas.openxmlformats.org/officeDocument/2006/relationships/image" Target="media/image98.wmf"/><Relationship Id="rId134" Type="http://schemas.openxmlformats.org/officeDocument/2006/relationships/hyperlink" Target="consultantplus://offline/ref=001C2A52359F82796DD0AEE7ABE925E2CA5BF0D8319C363343F3FE85E5D62AA1F20BC3C1B336B2ECPCcBG" TargetMode="External"/><Relationship Id="rId139" Type="http://schemas.openxmlformats.org/officeDocument/2006/relationships/image" Target="media/image110.wmf"/><Relationship Id="rId80" Type="http://schemas.openxmlformats.org/officeDocument/2006/relationships/image" Target="media/image62.wmf"/><Relationship Id="rId85" Type="http://schemas.openxmlformats.org/officeDocument/2006/relationships/image" Target="media/image67.wmf"/><Relationship Id="rId150" Type="http://schemas.openxmlformats.org/officeDocument/2006/relationships/hyperlink" Target="consultantplus://offline/ref=9245A734015DC4942AA341D8A46C078CDAA7855AA906CFB05D429DEF390116FAB17E4E935326452Bh8x6M" TargetMode="External"/><Relationship Id="rId155" Type="http://schemas.openxmlformats.org/officeDocument/2006/relationships/image" Target="media/image124.wmf"/><Relationship Id="rId171" Type="http://schemas.openxmlformats.org/officeDocument/2006/relationships/image" Target="media/image138.wmf"/><Relationship Id="rId176" Type="http://schemas.openxmlformats.org/officeDocument/2006/relationships/image" Target="media/image143.wmf"/><Relationship Id="rId192" Type="http://schemas.openxmlformats.org/officeDocument/2006/relationships/hyperlink" Target="consultantplus://offline/ref=001C2A52359F82796DD0AEE7ABE925E2CA5BF0D8319C363343F3FE85E5D62AA1F20BC3C1B336B1E4PCc9G" TargetMode="External"/><Relationship Id="rId12" Type="http://schemas.openxmlformats.org/officeDocument/2006/relationships/image" Target="media/image2.wmf"/><Relationship Id="rId17" Type="http://schemas.openxmlformats.org/officeDocument/2006/relationships/image" Target="media/image7.wmf"/><Relationship Id="rId33" Type="http://schemas.openxmlformats.org/officeDocument/2006/relationships/hyperlink" Target="consultantplus://offline/ref=B90B56154603B4365EB2FCCB5F7DF3BF0B0ED7237E3B0C13498E0DC19B626A870F54251371913AF7i2q1M" TargetMode="External"/><Relationship Id="rId38" Type="http://schemas.openxmlformats.org/officeDocument/2006/relationships/image" Target="media/image24.wmf"/><Relationship Id="rId59" Type="http://schemas.openxmlformats.org/officeDocument/2006/relationships/image" Target="media/image41.wmf"/><Relationship Id="rId103" Type="http://schemas.openxmlformats.org/officeDocument/2006/relationships/image" Target="media/image83.wmf"/><Relationship Id="rId108" Type="http://schemas.openxmlformats.org/officeDocument/2006/relationships/image" Target="media/image88.wmf"/><Relationship Id="rId124" Type="http://schemas.openxmlformats.org/officeDocument/2006/relationships/image" Target="media/image101.wmf"/><Relationship Id="rId129" Type="http://schemas.openxmlformats.org/officeDocument/2006/relationships/hyperlink" Target="consultantplus://offline/ref=B90B56154603B4365EB2FCCB5F7DF3BF0B0ED7237E3B0C13498E0DC19B626A870F542513719139FFi2q3M" TargetMode="External"/><Relationship Id="rId54" Type="http://schemas.openxmlformats.org/officeDocument/2006/relationships/image" Target="media/image36.wmf"/><Relationship Id="rId70" Type="http://schemas.openxmlformats.org/officeDocument/2006/relationships/image" Target="media/image52.wmf"/><Relationship Id="rId75" Type="http://schemas.openxmlformats.org/officeDocument/2006/relationships/image" Target="media/image57.wmf"/><Relationship Id="rId91" Type="http://schemas.openxmlformats.org/officeDocument/2006/relationships/image" Target="media/image72.wmf"/><Relationship Id="rId96" Type="http://schemas.openxmlformats.org/officeDocument/2006/relationships/image" Target="media/image77.wmf"/><Relationship Id="rId140" Type="http://schemas.openxmlformats.org/officeDocument/2006/relationships/image" Target="media/image111.wmf"/><Relationship Id="rId145" Type="http://schemas.openxmlformats.org/officeDocument/2006/relationships/image" Target="media/image116.wmf"/><Relationship Id="rId161" Type="http://schemas.openxmlformats.org/officeDocument/2006/relationships/image" Target="media/image130.wmf"/><Relationship Id="rId166" Type="http://schemas.openxmlformats.org/officeDocument/2006/relationships/image" Target="media/image135.wmf"/><Relationship Id="rId182" Type="http://schemas.openxmlformats.org/officeDocument/2006/relationships/image" Target="media/image149.wmf"/><Relationship Id="rId187" Type="http://schemas.openxmlformats.org/officeDocument/2006/relationships/image" Target="media/image15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3.wmf"/><Relationship Id="rId28" Type="http://schemas.openxmlformats.org/officeDocument/2006/relationships/image" Target="media/image18.wmf"/><Relationship Id="rId49" Type="http://schemas.openxmlformats.org/officeDocument/2006/relationships/hyperlink" Target="consultantplus://offline/ref=B90B56154603B4365EB2FCCB5F7DF3BF0B0ED7237E3B0C13498E0DC19B626A870F54251371913AF7i2q1M" TargetMode="External"/><Relationship Id="rId114" Type="http://schemas.openxmlformats.org/officeDocument/2006/relationships/image" Target="media/image94.wmf"/><Relationship Id="rId119" Type="http://schemas.openxmlformats.org/officeDocument/2006/relationships/hyperlink" Target="consultantplus://offline/ref=001C2A52359F82796DD0AEE7ABE925E2CA5BF0D8319C363343F3FE85E5D62AA1F20BC3C1B336B2ECPCcBG" TargetMode="External"/><Relationship Id="rId44" Type="http://schemas.openxmlformats.org/officeDocument/2006/relationships/image" Target="media/image30.wmf"/><Relationship Id="rId60" Type="http://schemas.openxmlformats.org/officeDocument/2006/relationships/image" Target="media/image42.wmf"/><Relationship Id="rId65" Type="http://schemas.openxmlformats.org/officeDocument/2006/relationships/image" Target="media/image47.wmf"/><Relationship Id="rId81" Type="http://schemas.openxmlformats.org/officeDocument/2006/relationships/image" Target="media/image63.wmf"/><Relationship Id="rId86" Type="http://schemas.openxmlformats.org/officeDocument/2006/relationships/image" Target="media/image68.wmf"/><Relationship Id="rId130" Type="http://schemas.openxmlformats.org/officeDocument/2006/relationships/image" Target="media/image103.wmf"/><Relationship Id="rId135" Type="http://schemas.openxmlformats.org/officeDocument/2006/relationships/hyperlink" Target="consultantplus://offline/ref=001C2A52359F82796DD0AEE7ABE925E2CA5BF0D8319C363343F3FE85E5D62AA1F20BC3C1B336B1E4PCc9G" TargetMode="External"/><Relationship Id="rId151" Type="http://schemas.openxmlformats.org/officeDocument/2006/relationships/hyperlink" Target="consultantplus://offline/ref=9245A734015DC4942AA341D8A46C078CDAA7855AA906CFB05D429DEF390116FAB17E4E9353264623h8x4M" TargetMode="External"/><Relationship Id="rId156" Type="http://schemas.openxmlformats.org/officeDocument/2006/relationships/image" Target="media/image125.wmf"/><Relationship Id="rId177" Type="http://schemas.openxmlformats.org/officeDocument/2006/relationships/image" Target="media/image144.wmf"/><Relationship Id="rId172" Type="http://schemas.openxmlformats.org/officeDocument/2006/relationships/image" Target="media/image139.wmf"/><Relationship Id="rId193"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5.wmf"/><Relationship Id="rId109" Type="http://schemas.openxmlformats.org/officeDocument/2006/relationships/image" Target="media/image89.wmf"/><Relationship Id="rId34" Type="http://schemas.openxmlformats.org/officeDocument/2006/relationships/hyperlink" Target="consultantplus://offline/ref=B90B56154603B4365EB2FCCB5F7DF3BF0B0ED7237E3B0C13498E0DC19B626A870F542513719139FFi2q3M" TargetMode="External"/><Relationship Id="rId50" Type="http://schemas.openxmlformats.org/officeDocument/2006/relationships/hyperlink" Target="consultantplus://offline/ref=B90B56154603B4365EB2FCCB5F7DF3BF0B0ED7237E3B0C13498E0DC19B626A870F542513719139FFi2q3M" TargetMode="External"/><Relationship Id="rId55" Type="http://schemas.openxmlformats.org/officeDocument/2006/relationships/image" Target="media/image37.wmf"/><Relationship Id="rId76" Type="http://schemas.openxmlformats.org/officeDocument/2006/relationships/image" Target="media/image58.wmf"/><Relationship Id="rId97" Type="http://schemas.openxmlformats.org/officeDocument/2006/relationships/image" Target="media/image78.wmf"/><Relationship Id="rId104" Type="http://schemas.openxmlformats.org/officeDocument/2006/relationships/image" Target="media/image84.wmf"/><Relationship Id="rId120" Type="http://schemas.openxmlformats.org/officeDocument/2006/relationships/hyperlink" Target="consultantplus://offline/ref=001C2A52359F82796DD0AEE7ABE925E2CA5BF0D8319C363343F3FE85E5D62AA1F20BC3C1B336B1E4PCc9G" TargetMode="External"/><Relationship Id="rId125" Type="http://schemas.openxmlformats.org/officeDocument/2006/relationships/image" Target="media/image102.wmf"/><Relationship Id="rId141" Type="http://schemas.openxmlformats.org/officeDocument/2006/relationships/image" Target="media/image112.wmf"/><Relationship Id="rId146" Type="http://schemas.openxmlformats.org/officeDocument/2006/relationships/image" Target="media/image117.wmf"/><Relationship Id="rId167" Type="http://schemas.openxmlformats.org/officeDocument/2006/relationships/image" Target="media/image136.wmf"/><Relationship Id="rId188" Type="http://schemas.openxmlformats.org/officeDocument/2006/relationships/image" Target="media/image155.wmf"/><Relationship Id="rId7" Type="http://schemas.openxmlformats.org/officeDocument/2006/relationships/hyperlink" Target="consultantplus://offline/ref=001C2A52359F82796DD0AEE7ABE925E2CA5AFFD43090363343F3FE85E5D62AA1F20BC3C1B337BBE1PCcEG" TargetMode="External"/><Relationship Id="rId71" Type="http://schemas.openxmlformats.org/officeDocument/2006/relationships/image" Target="media/image53.wmf"/><Relationship Id="rId92" Type="http://schemas.openxmlformats.org/officeDocument/2006/relationships/image" Target="media/image73.wmf"/><Relationship Id="rId162" Type="http://schemas.openxmlformats.org/officeDocument/2006/relationships/image" Target="media/image131.wmf"/><Relationship Id="rId183" Type="http://schemas.openxmlformats.org/officeDocument/2006/relationships/image" Target="media/image150.wmf"/><Relationship Id="rId2" Type="http://schemas.openxmlformats.org/officeDocument/2006/relationships/styles" Target="styles.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image" Target="media/image48.wmf"/><Relationship Id="rId87" Type="http://schemas.openxmlformats.org/officeDocument/2006/relationships/image" Target="media/image69.wmf"/><Relationship Id="rId110" Type="http://schemas.openxmlformats.org/officeDocument/2006/relationships/image" Target="media/image90.wmf"/><Relationship Id="rId115" Type="http://schemas.openxmlformats.org/officeDocument/2006/relationships/image" Target="media/image95.wmf"/><Relationship Id="rId131" Type="http://schemas.openxmlformats.org/officeDocument/2006/relationships/image" Target="media/image104.wmf"/><Relationship Id="rId136" Type="http://schemas.openxmlformats.org/officeDocument/2006/relationships/image" Target="media/image107.wmf"/><Relationship Id="rId157" Type="http://schemas.openxmlformats.org/officeDocument/2006/relationships/image" Target="media/image126.wmf"/><Relationship Id="rId178" Type="http://schemas.openxmlformats.org/officeDocument/2006/relationships/image" Target="media/image145.wmf"/><Relationship Id="rId61" Type="http://schemas.openxmlformats.org/officeDocument/2006/relationships/image" Target="media/image43.wmf"/><Relationship Id="rId82" Type="http://schemas.openxmlformats.org/officeDocument/2006/relationships/image" Target="media/image64.wmf"/><Relationship Id="rId152" Type="http://schemas.openxmlformats.org/officeDocument/2006/relationships/image" Target="media/image121.wmf"/><Relationship Id="rId173" Type="http://schemas.openxmlformats.org/officeDocument/2006/relationships/image" Target="media/image140.wmf"/><Relationship Id="rId194" Type="http://schemas.openxmlformats.org/officeDocument/2006/relationships/footer" Target="footer2.xml"/><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hyperlink" Target="consultantplus://offline/ref=B90B56154603B4365EB2FCCB5F7DF3BF0B0ED7237E3B0C13498E0DC19B626A870F54251371913AF7i2q1M" TargetMode="External"/><Relationship Id="rId56" Type="http://schemas.openxmlformats.org/officeDocument/2006/relationships/image" Target="media/image38.wmf"/><Relationship Id="rId77" Type="http://schemas.openxmlformats.org/officeDocument/2006/relationships/image" Target="media/image59.wmf"/><Relationship Id="rId100" Type="http://schemas.openxmlformats.org/officeDocument/2006/relationships/hyperlink" Target="consultantplus://offline/ref=B90B56154603B4365EB2FCCB5F7DF3BF0202D4247538511941D701C39C6D3590081D291271913AiFqBM" TargetMode="External"/><Relationship Id="rId105" Type="http://schemas.openxmlformats.org/officeDocument/2006/relationships/image" Target="media/image85.wmf"/><Relationship Id="rId126" Type="http://schemas.openxmlformats.org/officeDocument/2006/relationships/hyperlink" Target="consultantplus://offline/ref=B90B56154603B4365EB2FCCB5F7DF3BF0B0ED7237E3B0C13498E0DC19B626A870F54251371913AF7i2q1M" TargetMode="External"/><Relationship Id="rId147" Type="http://schemas.openxmlformats.org/officeDocument/2006/relationships/image" Target="media/image118.wmf"/><Relationship Id="rId168" Type="http://schemas.openxmlformats.org/officeDocument/2006/relationships/image" Target="media/image137.wmf"/><Relationship Id="rId8" Type="http://schemas.openxmlformats.org/officeDocument/2006/relationships/hyperlink" Target="file:///C:\Users\User\Desktop\&#1079;&#1072;&#1082;&#1091;&#1087;&#1082;&#1080;%202016&#1075;&#1086;&#1076;\&#1085;&#1086;&#1088;&#1084;&#1080;&#1088;&#1086;&#1074;&#1072;&#1085;&#1080;&#1077;\&#1085;&#1086;&#1088;&#1084;&#1099;%20&#1082;&#1091;&#1083;&#1100;&#1090;&#1091;&#1088;&#1072;\&#1085;&#1086;&#1088;&#1084;&#1072;&#1090;&#1080;&#1074;&#1099;%2012.12.2016\&#1082;&#1086;&#1084;&#1080;&#1090;&#1077;&#1090;%2012.12.16.docx" TargetMode="External"/><Relationship Id="rId51" Type="http://schemas.openxmlformats.org/officeDocument/2006/relationships/hyperlink" Target="consultantplus://offline/ref=B90B56154603B4365EB2FCCB5F7DF3BF0B0ED7237E3B0C13498E0DC19B626A870F54251371913AF7i2q1M" TargetMode="External"/><Relationship Id="rId72" Type="http://schemas.openxmlformats.org/officeDocument/2006/relationships/image" Target="media/image54.wmf"/><Relationship Id="rId93" Type="http://schemas.openxmlformats.org/officeDocument/2006/relationships/image" Target="media/image74.wmf"/><Relationship Id="rId98" Type="http://schemas.openxmlformats.org/officeDocument/2006/relationships/image" Target="media/image79.wmf"/><Relationship Id="rId121" Type="http://schemas.openxmlformats.org/officeDocument/2006/relationships/image" Target="media/image99.wmf"/><Relationship Id="rId142" Type="http://schemas.openxmlformats.org/officeDocument/2006/relationships/image" Target="media/image113.wmf"/><Relationship Id="rId163" Type="http://schemas.openxmlformats.org/officeDocument/2006/relationships/image" Target="media/image132.wmf"/><Relationship Id="rId184" Type="http://schemas.openxmlformats.org/officeDocument/2006/relationships/image" Target="media/image151.wmf"/><Relationship Id="rId189" Type="http://schemas.openxmlformats.org/officeDocument/2006/relationships/image" Target="media/image156.wmf"/><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32.wmf"/><Relationship Id="rId67" Type="http://schemas.openxmlformats.org/officeDocument/2006/relationships/image" Target="media/image49.wmf"/><Relationship Id="rId116" Type="http://schemas.openxmlformats.org/officeDocument/2006/relationships/image" Target="media/image96.wmf"/><Relationship Id="rId137" Type="http://schemas.openxmlformats.org/officeDocument/2006/relationships/image" Target="media/image108.wmf"/><Relationship Id="rId158" Type="http://schemas.openxmlformats.org/officeDocument/2006/relationships/image" Target="media/image127.wmf"/><Relationship Id="rId20" Type="http://schemas.openxmlformats.org/officeDocument/2006/relationships/image" Target="media/image10.wmf"/><Relationship Id="rId41" Type="http://schemas.openxmlformats.org/officeDocument/2006/relationships/image" Target="media/image27.wmf"/><Relationship Id="rId62" Type="http://schemas.openxmlformats.org/officeDocument/2006/relationships/image" Target="media/image44.wmf"/><Relationship Id="rId83" Type="http://schemas.openxmlformats.org/officeDocument/2006/relationships/image" Target="media/image65.wmf"/><Relationship Id="rId88" Type="http://schemas.openxmlformats.org/officeDocument/2006/relationships/image" Target="media/image70.wmf"/><Relationship Id="rId111" Type="http://schemas.openxmlformats.org/officeDocument/2006/relationships/image" Target="media/image91.wmf"/><Relationship Id="rId132" Type="http://schemas.openxmlformats.org/officeDocument/2006/relationships/image" Target="media/image105.wmf"/><Relationship Id="rId153" Type="http://schemas.openxmlformats.org/officeDocument/2006/relationships/image" Target="media/image122.wmf"/><Relationship Id="rId174" Type="http://schemas.openxmlformats.org/officeDocument/2006/relationships/image" Target="media/image141.wmf"/><Relationship Id="rId179" Type="http://schemas.openxmlformats.org/officeDocument/2006/relationships/image" Target="media/image146.wmf"/><Relationship Id="rId195" Type="http://schemas.openxmlformats.org/officeDocument/2006/relationships/fontTable" Target="fontTable.xml"/><Relationship Id="rId190" Type="http://schemas.openxmlformats.org/officeDocument/2006/relationships/image" Target="media/image157.wmf"/><Relationship Id="rId15" Type="http://schemas.openxmlformats.org/officeDocument/2006/relationships/image" Target="media/image5.wmf"/><Relationship Id="rId36" Type="http://schemas.openxmlformats.org/officeDocument/2006/relationships/hyperlink" Target="consultantplus://offline/ref=B90B56154603B4365EB2FCCB5F7DF3BF0B0ED7237E3B0C13498E0DC19B626A870F542513719139FFi2q3M" TargetMode="External"/><Relationship Id="rId57" Type="http://schemas.openxmlformats.org/officeDocument/2006/relationships/image" Target="media/image39.wmf"/><Relationship Id="rId106" Type="http://schemas.openxmlformats.org/officeDocument/2006/relationships/image" Target="media/image86.wmf"/><Relationship Id="rId127" Type="http://schemas.openxmlformats.org/officeDocument/2006/relationships/hyperlink" Target="consultantplus://offline/ref=B90B56154603B4365EB2FCCB5F7DF3BF0B0ED7237E3B0C13498E0DC19B626A870F542513719139FFi2q3M" TargetMode="External"/><Relationship Id="rId10" Type="http://schemas.openxmlformats.org/officeDocument/2006/relationships/hyperlink" Target="http://www.zakupki.gov.ru" TargetMode="External"/><Relationship Id="rId31" Type="http://schemas.openxmlformats.org/officeDocument/2006/relationships/image" Target="media/image21.wmf"/><Relationship Id="rId52" Type="http://schemas.openxmlformats.org/officeDocument/2006/relationships/hyperlink" Target="consultantplus://offline/ref=B90B56154603B4365EB2FCCB5F7DF3BF0B0ED7237E3B0C13498E0DC19B626A870F542513719139FFi2q3M" TargetMode="External"/><Relationship Id="rId73" Type="http://schemas.openxmlformats.org/officeDocument/2006/relationships/image" Target="media/image55.wmf"/><Relationship Id="rId78" Type="http://schemas.openxmlformats.org/officeDocument/2006/relationships/image" Target="media/image60.wmf"/><Relationship Id="rId94" Type="http://schemas.openxmlformats.org/officeDocument/2006/relationships/image" Target="media/image75.wmf"/><Relationship Id="rId99" Type="http://schemas.openxmlformats.org/officeDocument/2006/relationships/image" Target="media/image80.wmf"/><Relationship Id="rId101" Type="http://schemas.openxmlformats.org/officeDocument/2006/relationships/image" Target="media/image81.wmf"/><Relationship Id="rId122" Type="http://schemas.openxmlformats.org/officeDocument/2006/relationships/image" Target="media/image100.wmf"/><Relationship Id="rId143" Type="http://schemas.openxmlformats.org/officeDocument/2006/relationships/image" Target="media/image114.wmf"/><Relationship Id="rId148" Type="http://schemas.openxmlformats.org/officeDocument/2006/relationships/image" Target="media/image119.wmf"/><Relationship Id="rId164" Type="http://schemas.openxmlformats.org/officeDocument/2006/relationships/image" Target="media/image133.wmf"/><Relationship Id="rId169" Type="http://schemas.openxmlformats.org/officeDocument/2006/relationships/hyperlink" Target="consultantplus://offline/ref=001C2A52359F82796DD0AEE7ABE925E2CA5BF0D8319C363343F3FE85E5D62AA1F20BC3C1B336B2ECPCcBG" TargetMode="External"/><Relationship Id="rId185" Type="http://schemas.openxmlformats.org/officeDocument/2006/relationships/image" Target="media/image152.wmf"/><Relationship Id="rId4" Type="http://schemas.openxmlformats.org/officeDocument/2006/relationships/webSettings" Target="webSettings.xml"/><Relationship Id="rId9" Type="http://schemas.openxmlformats.org/officeDocument/2006/relationships/hyperlink" Target="garantf1://70664870.70/" TargetMode="External"/><Relationship Id="rId180" Type="http://schemas.openxmlformats.org/officeDocument/2006/relationships/image" Target="media/image147.wmf"/><Relationship Id="rId26"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6564</TotalTime>
  <Pages>80</Pages>
  <Words>18639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268</cp:revision>
  <cp:lastPrinted>2017-02-16T08:14:00Z</cp:lastPrinted>
  <dcterms:created xsi:type="dcterms:W3CDTF">2012-02-21T06:28:00Z</dcterms:created>
  <dcterms:modified xsi:type="dcterms:W3CDTF">2017-02-17T09:40:00Z</dcterms:modified>
</cp:coreProperties>
</file>