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6" w:rsidRPr="00400B17" w:rsidRDefault="008A41E6" w:rsidP="008A41E6">
      <w:pPr>
        <w:jc w:val="center"/>
        <w:rPr>
          <w:b/>
          <w:sz w:val="26"/>
          <w:szCs w:val="26"/>
        </w:rPr>
      </w:pPr>
      <w:r w:rsidRPr="00400B17">
        <w:rPr>
          <w:b/>
          <w:sz w:val="26"/>
          <w:szCs w:val="26"/>
        </w:rPr>
        <w:t>Пояснительная записка</w:t>
      </w:r>
    </w:p>
    <w:p w:rsidR="005A5F51" w:rsidRPr="00400B17" w:rsidRDefault="008A41E6" w:rsidP="005D1D49">
      <w:pPr>
        <w:ind w:firstLine="567"/>
        <w:jc w:val="center"/>
        <w:rPr>
          <w:sz w:val="26"/>
          <w:szCs w:val="26"/>
        </w:rPr>
      </w:pPr>
      <w:r w:rsidRPr="00400B17">
        <w:rPr>
          <w:sz w:val="26"/>
          <w:szCs w:val="26"/>
        </w:rPr>
        <w:t>к проекту постановления администрации Минераловодского городского округа Ставропольского края «</w:t>
      </w:r>
      <w:r w:rsidR="00841AD1" w:rsidRPr="00400B17">
        <w:rPr>
          <w:sz w:val="26"/>
          <w:szCs w:val="26"/>
        </w:rPr>
        <w:t>О внесении изменений в постановление администрации Минераловодского городского округа Ставропольского края от 02.12.2015г. № 104</w:t>
      </w:r>
      <w:r w:rsidR="005A5F51" w:rsidRPr="00400B17">
        <w:rPr>
          <w:sz w:val="26"/>
          <w:szCs w:val="26"/>
        </w:rPr>
        <w:t>»</w:t>
      </w:r>
    </w:p>
    <w:p w:rsidR="008A41E6" w:rsidRPr="00400B17" w:rsidRDefault="008A41E6" w:rsidP="001C11E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A41E6" w:rsidRPr="00400B17" w:rsidRDefault="008A41E6" w:rsidP="00FD0B11">
      <w:pPr>
        <w:pStyle w:val="a5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0B17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Ставропольского края «</w:t>
      </w:r>
      <w:r w:rsidR="00841AD1" w:rsidRPr="00400B1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Минераловодского городского округа Ставропольского края от 02.12.2015г. № 104</w:t>
      </w:r>
      <w:r w:rsidR="005A5F51" w:rsidRPr="00400B17">
        <w:rPr>
          <w:rFonts w:ascii="Times New Roman" w:hAnsi="Times New Roman"/>
          <w:sz w:val="26"/>
          <w:szCs w:val="26"/>
        </w:rPr>
        <w:t>»</w:t>
      </w:r>
      <w:r w:rsidR="0047640D" w:rsidRPr="00400B17">
        <w:rPr>
          <w:rFonts w:ascii="Times New Roman" w:hAnsi="Times New Roman"/>
          <w:sz w:val="26"/>
          <w:szCs w:val="26"/>
        </w:rPr>
        <w:t xml:space="preserve"> </w:t>
      </w:r>
      <w:r w:rsidRPr="00400B17">
        <w:rPr>
          <w:rFonts w:ascii="Times New Roman" w:hAnsi="Times New Roman"/>
          <w:sz w:val="26"/>
          <w:szCs w:val="26"/>
        </w:rPr>
        <w:t xml:space="preserve">(далее – Проект) разработан </w:t>
      </w:r>
      <w:r w:rsidR="00841AD1" w:rsidRPr="00400B17">
        <w:rPr>
          <w:rFonts w:ascii="Times New Roman" w:hAnsi="Times New Roman"/>
          <w:sz w:val="26"/>
          <w:szCs w:val="26"/>
        </w:rPr>
        <w:t>во исполнение Указа Президента Российской Федерации от 24 марта 2014 г. №172 «О Всероссийском физкультурно-спортивном комплексе «Готов к труду и обороне» (ГТО)»,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540, Приказом Министерства спорта Российской Федерации от 01 декабря 2014 г.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Планом мероприятий по поэтапному внедрению Всероссийского физкультурно-спортивного комплекса «Готов к труду и обороне» в Ставропольском крае, утвержденным Губернатором Ставропольского края 30 июля 2014 года</w:t>
      </w:r>
      <w:r w:rsidRPr="00400B17">
        <w:rPr>
          <w:rFonts w:ascii="Times New Roman" w:hAnsi="Times New Roman"/>
          <w:sz w:val="26"/>
          <w:szCs w:val="26"/>
        </w:rPr>
        <w:t>.</w:t>
      </w:r>
    </w:p>
    <w:p w:rsidR="0047640D" w:rsidRPr="00400B17" w:rsidRDefault="005D1D49" w:rsidP="00FD0B11">
      <w:pPr>
        <w:pStyle w:val="a5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00B17">
        <w:rPr>
          <w:rFonts w:ascii="Times New Roman" w:hAnsi="Times New Roman"/>
          <w:sz w:val="26"/>
          <w:szCs w:val="26"/>
        </w:rPr>
        <w:t xml:space="preserve">Проектом вносятся изменения в </w:t>
      </w:r>
      <w:r w:rsidR="00841AD1" w:rsidRPr="00400B17">
        <w:rPr>
          <w:rFonts w:ascii="Times New Roman" w:hAnsi="Times New Roman"/>
          <w:sz w:val="26"/>
          <w:szCs w:val="26"/>
        </w:rPr>
        <w:t>постановление администрации Минераловодского городского округа Ставропольского края от 02.12.2015г. № 104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для I-VI ступени населения в Минераловодском городском округе»</w:t>
      </w:r>
      <w:r w:rsidRPr="00400B17">
        <w:rPr>
          <w:rFonts w:ascii="Times New Roman" w:hAnsi="Times New Roman"/>
          <w:sz w:val="26"/>
          <w:szCs w:val="26"/>
        </w:rPr>
        <w:t xml:space="preserve">. </w:t>
      </w:r>
      <w:r w:rsidR="008A41E6" w:rsidRPr="00400B17">
        <w:rPr>
          <w:rFonts w:ascii="Times New Roman" w:hAnsi="Times New Roman"/>
          <w:sz w:val="26"/>
          <w:szCs w:val="26"/>
        </w:rPr>
        <w:t xml:space="preserve">Проект предусматривает </w:t>
      </w:r>
      <w:r w:rsidRPr="00400B17">
        <w:rPr>
          <w:rFonts w:ascii="Times New Roman" w:hAnsi="Times New Roman"/>
          <w:sz w:val="26"/>
          <w:szCs w:val="26"/>
        </w:rPr>
        <w:t>дополн</w:t>
      </w:r>
      <w:r w:rsidR="00C47F6C" w:rsidRPr="00400B17">
        <w:rPr>
          <w:rFonts w:ascii="Times New Roman" w:hAnsi="Times New Roman"/>
          <w:sz w:val="26"/>
          <w:szCs w:val="26"/>
        </w:rPr>
        <w:t>ение</w:t>
      </w:r>
      <w:r w:rsidRPr="00400B17">
        <w:rPr>
          <w:rFonts w:ascii="Times New Roman" w:hAnsi="Times New Roman"/>
          <w:sz w:val="26"/>
          <w:szCs w:val="26"/>
        </w:rPr>
        <w:t xml:space="preserve"> полномочи</w:t>
      </w:r>
      <w:r w:rsidR="00C47F6C" w:rsidRPr="00400B17">
        <w:rPr>
          <w:rFonts w:ascii="Times New Roman" w:hAnsi="Times New Roman"/>
          <w:sz w:val="26"/>
          <w:szCs w:val="26"/>
        </w:rPr>
        <w:t>й</w:t>
      </w:r>
      <w:r w:rsidRPr="00400B17">
        <w:rPr>
          <w:rFonts w:ascii="Times New Roman" w:hAnsi="Times New Roman"/>
          <w:sz w:val="26"/>
          <w:szCs w:val="26"/>
        </w:rPr>
        <w:t xml:space="preserve"> </w:t>
      </w:r>
      <w:r w:rsidR="00841AD1" w:rsidRPr="00400B17">
        <w:rPr>
          <w:rFonts w:ascii="Times New Roman" w:hAnsi="Times New Roman"/>
          <w:sz w:val="26"/>
          <w:szCs w:val="26"/>
        </w:rPr>
        <w:t xml:space="preserve">Центра тестирования ВФСК «ГТО» </w:t>
      </w:r>
      <w:r w:rsidR="008A41E6" w:rsidRPr="00400B17">
        <w:rPr>
          <w:rFonts w:ascii="Times New Roman" w:hAnsi="Times New Roman"/>
          <w:sz w:val="26"/>
          <w:szCs w:val="26"/>
        </w:rPr>
        <w:t>Минераловодского городского округа</w:t>
      </w:r>
      <w:r w:rsidRPr="00400B17">
        <w:rPr>
          <w:rFonts w:ascii="Times New Roman" w:hAnsi="Times New Roman"/>
          <w:sz w:val="26"/>
          <w:szCs w:val="26"/>
        </w:rPr>
        <w:t xml:space="preserve"> по </w:t>
      </w:r>
      <w:r w:rsidR="00841AD1" w:rsidRPr="00400B17">
        <w:rPr>
          <w:rFonts w:ascii="Times New Roman" w:hAnsi="Times New Roman"/>
          <w:sz w:val="26"/>
          <w:szCs w:val="26"/>
        </w:rPr>
        <w:t xml:space="preserve">тестированию населения с </w:t>
      </w:r>
      <w:r w:rsidR="00841AD1" w:rsidRPr="00400B17">
        <w:rPr>
          <w:rFonts w:ascii="Times New Roman" w:hAnsi="Times New Roman"/>
          <w:sz w:val="26"/>
          <w:szCs w:val="26"/>
        </w:rPr>
        <w:t>I</w:t>
      </w:r>
      <w:r w:rsidR="00400B17">
        <w:rPr>
          <w:rFonts w:ascii="Times New Roman" w:hAnsi="Times New Roman"/>
          <w:sz w:val="26"/>
          <w:szCs w:val="26"/>
        </w:rPr>
        <w:t xml:space="preserve"> по </w:t>
      </w:r>
      <w:bookmarkStart w:id="0" w:name="_GoBack"/>
      <w:bookmarkEnd w:id="0"/>
      <w:r w:rsidR="00841AD1" w:rsidRPr="00400B17">
        <w:rPr>
          <w:rFonts w:ascii="Times New Roman" w:hAnsi="Times New Roman"/>
          <w:sz w:val="26"/>
          <w:szCs w:val="26"/>
          <w:lang w:val="en-US"/>
        </w:rPr>
        <w:t>X</w:t>
      </w:r>
      <w:r w:rsidR="00841AD1" w:rsidRPr="00400B17">
        <w:rPr>
          <w:rFonts w:ascii="Times New Roman" w:hAnsi="Times New Roman"/>
          <w:sz w:val="26"/>
          <w:szCs w:val="26"/>
        </w:rPr>
        <w:t>I ступени</w:t>
      </w:r>
      <w:r w:rsidRPr="00400B17">
        <w:rPr>
          <w:rFonts w:ascii="Times New Roman" w:hAnsi="Times New Roman"/>
          <w:sz w:val="26"/>
          <w:szCs w:val="26"/>
        </w:rPr>
        <w:t>.</w:t>
      </w:r>
      <w:r w:rsidR="003821C5" w:rsidRPr="00400B17">
        <w:rPr>
          <w:rFonts w:ascii="Times New Roman" w:hAnsi="Times New Roman"/>
          <w:sz w:val="26"/>
          <w:szCs w:val="26"/>
        </w:rPr>
        <w:t xml:space="preserve"> Проектом утверждаются виды испытаний (тесты) Всероссийского физкультурно-спортивного комплекса «Готов к труду и обороне» (ГТО) для всех </w:t>
      </w:r>
      <w:r w:rsidR="003821C5" w:rsidRPr="00400B17">
        <w:rPr>
          <w:rFonts w:ascii="Times New Roman" w:hAnsi="Times New Roman"/>
          <w:sz w:val="26"/>
          <w:szCs w:val="26"/>
        </w:rPr>
        <w:t>ступен</w:t>
      </w:r>
      <w:r w:rsidR="003821C5" w:rsidRPr="00400B17">
        <w:rPr>
          <w:rFonts w:ascii="Times New Roman" w:hAnsi="Times New Roman"/>
          <w:sz w:val="26"/>
          <w:szCs w:val="26"/>
        </w:rPr>
        <w:t>е</w:t>
      </w:r>
      <w:r w:rsidR="003821C5" w:rsidRPr="00400B17">
        <w:rPr>
          <w:rFonts w:ascii="Times New Roman" w:hAnsi="Times New Roman"/>
          <w:sz w:val="26"/>
          <w:szCs w:val="26"/>
        </w:rPr>
        <w:t xml:space="preserve">й </w:t>
      </w:r>
      <w:r w:rsidR="003821C5" w:rsidRPr="00400B17">
        <w:rPr>
          <w:rFonts w:ascii="Times New Roman" w:hAnsi="Times New Roman"/>
          <w:sz w:val="26"/>
          <w:szCs w:val="26"/>
        </w:rPr>
        <w:t>(возрастных групп) граждан, утвержденные приказом Министерства спорта Российской Федерации №575 от 08.07.2014г. Проектом вносятся изменения в места тестирования Всероссийского физкультурно-спортивного комплекса «Готов к труду и обороне» (ГТО).</w:t>
      </w:r>
    </w:p>
    <w:p w:rsidR="001C11E7" w:rsidRPr="00400B17" w:rsidRDefault="004926EB" w:rsidP="004926EB">
      <w:pPr>
        <w:ind w:firstLine="708"/>
        <w:jc w:val="both"/>
        <w:rPr>
          <w:sz w:val="26"/>
          <w:szCs w:val="26"/>
        </w:rPr>
      </w:pPr>
      <w:r w:rsidRPr="00400B17">
        <w:rPr>
          <w:sz w:val="26"/>
          <w:szCs w:val="26"/>
        </w:rPr>
        <w:t>Принятие проекта не повлечет за собой увеличения средств бюджета Минераловодского городского округа</w:t>
      </w:r>
      <w:r w:rsidR="00C47F6C" w:rsidRPr="00400B17">
        <w:rPr>
          <w:sz w:val="26"/>
          <w:szCs w:val="26"/>
        </w:rPr>
        <w:t xml:space="preserve">, </w:t>
      </w:r>
      <w:r w:rsidR="003F1FFB" w:rsidRPr="00400B17">
        <w:rPr>
          <w:sz w:val="26"/>
          <w:szCs w:val="26"/>
        </w:rPr>
        <w:t xml:space="preserve">сможет способствовать </w:t>
      </w:r>
      <w:r w:rsidR="00C47F6C" w:rsidRPr="00400B17">
        <w:rPr>
          <w:sz w:val="26"/>
          <w:szCs w:val="26"/>
        </w:rPr>
        <w:t xml:space="preserve">развитию физической культуры среди </w:t>
      </w:r>
      <w:r w:rsidR="003821C5" w:rsidRPr="00400B17">
        <w:rPr>
          <w:sz w:val="26"/>
          <w:szCs w:val="26"/>
        </w:rPr>
        <w:t>всех категорий граждан</w:t>
      </w:r>
      <w:r w:rsidRPr="00400B17">
        <w:rPr>
          <w:sz w:val="26"/>
          <w:szCs w:val="26"/>
        </w:rPr>
        <w:t>.</w:t>
      </w:r>
      <w:r w:rsidR="003821C5" w:rsidRPr="00400B17">
        <w:rPr>
          <w:sz w:val="26"/>
          <w:szCs w:val="26"/>
        </w:rPr>
        <w:t xml:space="preserve"> </w:t>
      </w:r>
    </w:p>
    <w:p w:rsidR="00497EA7" w:rsidRPr="00400B17" w:rsidRDefault="003821C5" w:rsidP="003821C5">
      <w:pPr>
        <w:jc w:val="both"/>
        <w:rPr>
          <w:sz w:val="26"/>
          <w:szCs w:val="26"/>
        </w:rPr>
      </w:pPr>
      <w:r w:rsidRPr="00400B17">
        <w:rPr>
          <w:sz w:val="26"/>
          <w:szCs w:val="26"/>
        </w:rPr>
        <w:tab/>
        <w:t>В случае принятия Проекта, он не повлечет за собой негативных социальных и иных последствий.</w:t>
      </w:r>
    </w:p>
    <w:p w:rsidR="003F1FFB" w:rsidRPr="00400B17" w:rsidRDefault="003F1FFB" w:rsidP="005A5F51">
      <w:pPr>
        <w:rPr>
          <w:sz w:val="26"/>
          <w:szCs w:val="26"/>
        </w:rPr>
      </w:pPr>
    </w:p>
    <w:p w:rsidR="007373E9" w:rsidRPr="00400B17" w:rsidRDefault="007373E9" w:rsidP="005A5F51">
      <w:pPr>
        <w:rPr>
          <w:sz w:val="26"/>
          <w:szCs w:val="26"/>
        </w:rPr>
      </w:pPr>
    </w:p>
    <w:p w:rsidR="005A5F51" w:rsidRPr="00400B17" w:rsidRDefault="00C224CE" w:rsidP="005A5F51">
      <w:pPr>
        <w:rPr>
          <w:sz w:val="26"/>
          <w:szCs w:val="26"/>
        </w:rPr>
      </w:pPr>
      <w:r w:rsidRPr="00400B17">
        <w:rPr>
          <w:sz w:val="26"/>
          <w:szCs w:val="26"/>
        </w:rPr>
        <w:t>П</w:t>
      </w:r>
      <w:r w:rsidR="00497EA7" w:rsidRPr="00400B17">
        <w:rPr>
          <w:sz w:val="26"/>
          <w:szCs w:val="26"/>
        </w:rPr>
        <w:t>редседател</w:t>
      </w:r>
      <w:r w:rsidRPr="00400B17">
        <w:rPr>
          <w:sz w:val="26"/>
          <w:szCs w:val="26"/>
        </w:rPr>
        <w:t>ь</w:t>
      </w:r>
      <w:r w:rsidR="00497EA7" w:rsidRPr="00400B17">
        <w:rPr>
          <w:sz w:val="26"/>
          <w:szCs w:val="26"/>
        </w:rPr>
        <w:t xml:space="preserve"> комитета по физической</w:t>
      </w:r>
    </w:p>
    <w:p w:rsidR="005A5F51" w:rsidRPr="00400B17" w:rsidRDefault="00497EA7" w:rsidP="005A5F51">
      <w:pPr>
        <w:rPr>
          <w:sz w:val="26"/>
          <w:szCs w:val="26"/>
        </w:rPr>
      </w:pPr>
      <w:r w:rsidRPr="00400B17">
        <w:rPr>
          <w:sz w:val="26"/>
          <w:szCs w:val="26"/>
        </w:rPr>
        <w:t>культуре и спорту</w:t>
      </w:r>
      <w:r w:rsidR="005A5F51" w:rsidRPr="00400B17">
        <w:rPr>
          <w:sz w:val="26"/>
          <w:szCs w:val="26"/>
        </w:rPr>
        <w:t xml:space="preserve"> администрации</w:t>
      </w:r>
    </w:p>
    <w:p w:rsidR="00903C67" w:rsidRPr="00400B17" w:rsidRDefault="005A5F51">
      <w:pPr>
        <w:rPr>
          <w:sz w:val="26"/>
          <w:szCs w:val="26"/>
        </w:rPr>
      </w:pPr>
      <w:r w:rsidRPr="00400B17">
        <w:rPr>
          <w:sz w:val="26"/>
          <w:szCs w:val="26"/>
        </w:rPr>
        <w:t xml:space="preserve">Минераловодского городского округа </w:t>
      </w:r>
      <w:r w:rsidRPr="00400B17">
        <w:rPr>
          <w:sz w:val="26"/>
          <w:szCs w:val="26"/>
        </w:rPr>
        <w:tab/>
      </w:r>
      <w:r w:rsidRPr="00400B17">
        <w:rPr>
          <w:sz w:val="26"/>
          <w:szCs w:val="26"/>
        </w:rPr>
        <w:tab/>
      </w:r>
      <w:r w:rsidRPr="00400B17">
        <w:rPr>
          <w:sz w:val="26"/>
          <w:szCs w:val="26"/>
        </w:rPr>
        <w:tab/>
      </w:r>
      <w:r w:rsidR="00E84548" w:rsidRPr="00400B17">
        <w:rPr>
          <w:sz w:val="26"/>
          <w:szCs w:val="26"/>
        </w:rPr>
        <w:t xml:space="preserve">         </w:t>
      </w:r>
      <w:r w:rsidR="00FD0B11" w:rsidRPr="00400B17">
        <w:rPr>
          <w:sz w:val="26"/>
          <w:szCs w:val="26"/>
        </w:rPr>
        <w:t xml:space="preserve">   </w:t>
      </w:r>
      <w:r w:rsidR="00352F75" w:rsidRPr="00400B17">
        <w:rPr>
          <w:sz w:val="26"/>
          <w:szCs w:val="26"/>
        </w:rPr>
        <w:t xml:space="preserve">       </w:t>
      </w:r>
      <w:r w:rsidR="00FD0B11" w:rsidRPr="00400B17">
        <w:rPr>
          <w:sz w:val="26"/>
          <w:szCs w:val="26"/>
        </w:rPr>
        <w:t xml:space="preserve"> </w:t>
      </w:r>
      <w:r w:rsidR="00400B17">
        <w:rPr>
          <w:sz w:val="26"/>
          <w:szCs w:val="26"/>
        </w:rPr>
        <w:t xml:space="preserve">   </w:t>
      </w:r>
      <w:r w:rsidR="00E84548" w:rsidRPr="00400B17">
        <w:rPr>
          <w:sz w:val="26"/>
          <w:szCs w:val="26"/>
        </w:rPr>
        <w:t xml:space="preserve">   </w:t>
      </w:r>
      <w:r w:rsidR="00C224CE" w:rsidRPr="00400B17">
        <w:rPr>
          <w:sz w:val="26"/>
          <w:szCs w:val="26"/>
        </w:rPr>
        <w:t xml:space="preserve">А.П. </w:t>
      </w:r>
      <w:proofErr w:type="spellStart"/>
      <w:r w:rsidR="00C224CE" w:rsidRPr="00400B17">
        <w:rPr>
          <w:sz w:val="26"/>
          <w:szCs w:val="26"/>
        </w:rPr>
        <w:t>Икаев</w:t>
      </w:r>
      <w:proofErr w:type="spellEnd"/>
    </w:p>
    <w:sectPr w:rsidR="00903C67" w:rsidRPr="00400B17" w:rsidSect="00FD0B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323"/>
    <w:multiLevelType w:val="hybridMultilevel"/>
    <w:tmpl w:val="16B6B66C"/>
    <w:lvl w:ilvl="0" w:tplc="9014C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1E3A"/>
    <w:multiLevelType w:val="hybridMultilevel"/>
    <w:tmpl w:val="A36CEB58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9598D"/>
    <w:multiLevelType w:val="hybridMultilevel"/>
    <w:tmpl w:val="6E2E41F0"/>
    <w:lvl w:ilvl="0" w:tplc="9014C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25DB8"/>
    <w:multiLevelType w:val="hybridMultilevel"/>
    <w:tmpl w:val="D7F2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201F"/>
    <w:multiLevelType w:val="hybridMultilevel"/>
    <w:tmpl w:val="D7F2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F64"/>
    <w:multiLevelType w:val="hybridMultilevel"/>
    <w:tmpl w:val="5FB07526"/>
    <w:lvl w:ilvl="0" w:tplc="7C044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C11E7"/>
    <w:rsid w:val="001F7A26"/>
    <w:rsid w:val="002E5561"/>
    <w:rsid w:val="00352F75"/>
    <w:rsid w:val="003821C5"/>
    <w:rsid w:val="003F1FFB"/>
    <w:rsid w:val="00400B17"/>
    <w:rsid w:val="0047640D"/>
    <w:rsid w:val="004832B4"/>
    <w:rsid w:val="004926EB"/>
    <w:rsid w:val="00497EA7"/>
    <w:rsid w:val="0050555E"/>
    <w:rsid w:val="005A5F51"/>
    <w:rsid w:val="005D1D49"/>
    <w:rsid w:val="006C34F4"/>
    <w:rsid w:val="006D2F78"/>
    <w:rsid w:val="006E3A9C"/>
    <w:rsid w:val="007373E9"/>
    <w:rsid w:val="00756E97"/>
    <w:rsid w:val="007719A0"/>
    <w:rsid w:val="00841AD1"/>
    <w:rsid w:val="008A41E6"/>
    <w:rsid w:val="008D3EE4"/>
    <w:rsid w:val="00903C67"/>
    <w:rsid w:val="00914CA1"/>
    <w:rsid w:val="009828C9"/>
    <w:rsid w:val="00A57F9A"/>
    <w:rsid w:val="00AB027D"/>
    <w:rsid w:val="00B07267"/>
    <w:rsid w:val="00C224CE"/>
    <w:rsid w:val="00C47F6C"/>
    <w:rsid w:val="00C63589"/>
    <w:rsid w:val="00CF6878"/>
    <w:rsid w:val="00E2771F"/>
    <w:rsid w:val="00E84548"/>
    <w:rsid w:val="00F71C6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2139A"/>
  <w15:docId w15:val="{B67D6993-36CC-4C18-8611-110ECD0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19</cp:revision>
  <cp:lastPrinted>2016-07-01T10:47:00Z</cp:lastPrinted>
  <dcterms:created xsi:type="dcterms:W3CDTF">2016-07-01T11:13:00Z</dcterms:created>
  <dcterms:modified xsi:type="dcterms:W3CDTF">2017-01-24T08:27:00Z</dcterms:modified>
</cp:coreProperties>
</file>