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26" w:rsidRDefault="006D7026" w:rsidP="00253144">
      <w:pPr>
        <w:tabs>
          <w:tab w:val="left" w:pos="7938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6D7026" w:rsidRDefault="006D7026" w:rsidP="00FC678C">
      <w:pPr>
        <w:tabs>
          <w:tab w:val="left" w:pos="7938"/>
        </w:tabs>
        <w:jc w:val="center"/>
        <w:rPr>
          <w:b/>
          <w:sz w:val="24"/>
          <w:szCs w:val="24"/>
        </w:rPr>
      </w:pPr>
    </w:p>
    <w:p w:rsidR="006D7026" w:rsidRPr="009F0A2E" w:rsidRDefault="006D7026" w:rsidP="00FC678C">
      <w:pPr>
        <w:tabs>
          <w:tab w:val="left" w:pos="7938"/>
        </w:tabs>
        <w:jc w:val="center"/>
        <w:rPr>
          <w:b/>
          <w:sz w:val="24"/>
          <w:szCs w:val="24"/>
        </w:rPr>
      </w:pPr>
      <w:r w:rsidRPr="009F0A2E">
        <w:rPr>
          <w:b/>
          <w:sz w:val="24"/>
          <w:szCs w:val="24"/>
        </w:rPr>
        <w:t xml:space="preserve">АДМИНИСТРАЦИЯ МИНЕРАЛОВОДСКОГО </w:t>
      </w:r>
    </w:p>
    <w:p w:rsidR="006D7026" w:rsidRPr="009F0A2E" w:rsidRDefault="006D7026" w:rsidP="00FC678C">
      <w:pPr>
        <w:tabs>
          <w:tab w:val="left" w:pos="7938"/>
        </w:tabs>
        <w:jc w:val="center"/>
        <w:rPr>
          <w:b/>
          <w:sz w:val="24"/>
          <w:szCs w:val="24"/>
        </w:rPr>
      </w:pPr>
      <w:r w:rsidRPr="009F0A2E">
        <w:rPr>
          <w:b/>
          <w:sz w:val="24"/>
          <w:szCs w:val="24"/>
        </w:rPr>
        <w:t>ГОРОДСКОГО ОКРУГА СТАВРОПОЛЬСКОГО КРАЯ</w:t>
      </w:r>
    </w:p>
    <w:p w:rsidR="006D7026" w:rsidRPr="000175A9" w:rsidRDefault="006D7026" w:rsidP="00FC678C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6D7026" w:rsidRPr="000175A9" w:rsidRDefault="006D7026" w:rsidP="00FC678C">
      <w:pPr>
        <w:tabs>
          <w:tab w:val="left" w:pos="7938"/>
        </w:tabs>
        <w:jc w:val="center"/>
        <w:rPr>
          <w:b/>
          <w:sz w:val="28"/>
          <w:szCs w:val="28"/>
        </w:rPr>
      </w:pPr>
      <w:r w:rsidRPr="000175A9">
        <w:rPr>
          <w:b/>
          <w:sz w:val="28"/>
          <w:szCs w:val="28"/>
        </w:rPr>
        <w:t>ПОСТАНОВЛЕНИЕ</w:t>
      </w:r>
    </w:p>
    <w:p w:rsidR="006D7026" w:rsidRPr="000175A9" w:rsidRDefault="006D7026" w:rsidP="00FC678C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6D7026" w:rsidRPr="000175A9" w:rsidRDefault="006D7026" w:rsidP="00FC678C">
      <w:pPr>
        <w:tabs>
          <w:tab w:val="left" w:pos="7938"/>
        </w:tabs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0175A9">
        <w:rPr>
          <w:sz w:val="28"/>
          <w:szCs w:val="28"/>
        </w:rPr>
        <w:t xml:space="preserve"> 2017г.                 г. Минеральные Воды                     № </w:t>
      </w:r>
    </w:p>
    <w:p w:rsidR="006D7026" w:rsidRDefault="006D7026" w:rsidP="00FC678C">
      <w:pPr>
        <w:tabs>
          <w:tab w:val="left" w:pos="7938"/>
        </w:tabs>
        <w:rPr>
          <w:sz w:val="28"/>
          <w:szCs w:val="28"/>
        </w:rPr>
      </w:pPr>
      <w:r w:rsidRPr="000175A9">
        <w:rPr>
          <w:sz w:val="28"/>
          <w:szCs w:val="28"/>
        </w:rPr>
        <w:t xml:space="preserve">          </w:t>
      </w:r>
    </w:p>
    <w:p w:rsidR="006D7026" w:rsidRDefault="006D7026" w:rsidP="00FC678C">
      <w:pPr>
        <w:tabs>
          <w:tab w:val="left" w:pos="7938"/>
        </w:tabs>
        <w:rPr>
          <w:sz w:val="28"/>
          <w:szCs w:val="28"/>
        </w:rPr>
      </w:pPr>
    </w:p>
    <w:p w:rsidR="006D7026" w:rsidRPr="000175A9" w:rsidRDefault="006D7026" w:rsidP="00FC678C">
      <w:pPr>
        <w:tabs>
          <w:tab w:val="left" w:pos="7938"/>
        </w:tabs>
        <w:rPr>
          <w:sz w:val="28"/>
          <w:szCs w:val="28"/>
        </w:rPr>
      </w:pPr>
    </w:p>
    <w:p w:rsidR="006D7026" w:rsidRDefault="006D7026" w:rsidP="009D7A7F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 Минераловодского городского округа Ставропольского края</w:t>
      </w:r>
    </w:p>
    <w:p w:rsidR="006D7026" w:rsidRDefault="006D7026" w:rsidP="009D7A7F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от 07.09.2017г. № 2363 </w:t>
      </w:r>
    </w:p>
    <w:p w:rsidR="006D7026" w:rsidRDefault="006D7026" w:rsidP="009D7A7F">
      <w:pPr>
        <w:tabs>
          <w:tab w:val="left" w:pos="0"/>
          <w:tab w:val="left" w:pos="8244"/>
        </w:tabs>
        <w:jc w:val="both"/>
        <w:rPr>
          <w:sz w:val="28"/>
          <w:szCs w:val="28"/>
        </w:rPr>
      </w:pPr>
    </w:p>
    <w:p w:rsidR="006D7026" w:rsidRDefault="006D7026" w:rsidP="009D7A7F">
      <w:pPr>
        <w:tabs>
          <w:tab w:val="left" w:pos="0"/>
          <w:tab w:val="left" w:pos="8244"/>
        </w:tabs>
        <w:jc w:val="both"/>
        <w:rPr>
          <w:sz w:val="28"/>
          <w:szCs w:val="28"/>
        </w:rPr>
      </w:pPr>
    </w:p>
    <w:p w:rsidR="006D7026" w:rsidRDefault="006D7026" w:rsidP="009D7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Российской Федерации: от 06.10.2003г. № 131-Ф</w:t>
      </w:r>
      <w:bookmarkStart w:id="0" w:name="_GoBack"/>
      <w:bookmarkEnd w:id="0"/>
      <w:r>
        <w:rPr>
          <w:sz w:val="28"/>
          <w:szCs w:val="28"/>
        </w:rPr>
        <w:t>З «Об общих принципах организации местного самоуправления в Российской Федерации», от 28.06.2014 г. № 172-ФЗ «О стратегическом планировании в Российской Федерации», со статьями 172, 179 Бюджетного кодекса Российской Федерации от 31.07.1998г. № 145-ФЗ, постановлениями администрации Минераловодского городского округа Ставропольского края: от 15.02.2017г.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15.02.2017года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11.09.2017г. № 2407 «</w:t>
      </w:r>
      <w:r w:rsidRPr="00745C09">
        <w:rPr>
          <w:sz w:val="28"/>
          <w:szCs w:val="28"/>
        </w:rPr>
        <w:t>О внесении изменений в постановление администрации Минераловодского городского округа Ставропольского края от 15 июля 2016 года № 1723</w:t>
      </w:r>
      <w:r>
        <w:rPr>
          <w:sz w:val="28"/>
          <w:szCs w:val="28"/>
        </w:rPr>
        <w:t xml:space="preserve">» в целях подготовки и составления проекта бюджета Минераловодского городского округа Ставропольского края на 2018 год и плановый период 2019 и 2020 годов, администрация Минераловодского городского округа </w:t>
      </w:r>
    </w:p>
    <w:p w:rsidR="006D7026" w:rsidRDefault="006D7026" w:rsidP="009D7A7F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6D7026" w:rsidRDefault="006D7026" w:rsidP="009D7A7F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7026" w:rsidRDefault="006D7026" w:rsidP="009D7A7F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6D7026" w:rsidRDefault="006D7026" w:rsidP="009D7A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постановление администрации  Минераловодского городского округа Ставропольского края от 07.09.2017г. № 2363 «</w:t>
      </w:r>
      <w:r w:rsidRPr="000175A9">
        <w:rPr>
          <w:sz w:val="28"/>
          <w:szCs w:val="28"/>
        </w:rPr>
        <w:t xml:space="preserve">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</w:t>
      </w:r>
      <w:r>
        <w:rPr>
          <w:sz w:val="28"/>
          <w:szCs w:val="28"/>
        </w:rPr>
        <w:t>утвержденную постановлением администрации Минераловодского городского округа Ставропольского края от 22.12.2015г. № 207 «Об утверждении муниципальной программы Минераловодского городского округа «Совершенствование организации деятельности органов местного самоуправления» (с изменениями, внесенными постановлениями администрации Минераловодского городского округа от 11.04.2016г. № 831, от 03.06.2016г. № 1244, от 30.08.2016г. № 2264, от 27.10.2016г. № 2892, от 02.12.2016г. № 3327, от 28.12.2016г № 3600, от  20.03.2017г. № 621, от 29.05.2017г. № 1295.1, от 26.07.2017г. № 1907).</w:t>
      </w:r>
    </w:p>
    <w:p w:rsidR="006D7026" w:rsidRDefault="006D7026" w:rsidP="009D7A7F">
      <w:pPr>
        <w:tabs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 Рыженко А.А.</w:t>
      </w:r>
    </w:p>
    <w:p w:rsidR="006D7026" w:rsidRDefault="006D7026" w:rsidP="009D7A7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D7026" w:rsidRDefault="006D7026" w:rsidP="009D7A7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026" w:rsidRDefault="006D7026" w:rsidP="00494E1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026" w:rsidRPr="000175A9" w:rsidRDefault="006D7026" w:rsidP="00494E1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026" w:rsidRDefault="006D7026" w:rsidP="00817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17FEE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</w:p>
    <w:p w:rsidR="006D7026" w:rsidRPr="00817FEE" w:rsidRDefault="006D7026" w:rsidP="00817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817FEE">
        <w:rPr>
          <w:rFonts w:ascii="Times New Roman" w:hAnsi="Times New Roman" w:cs="Times New Roman"/>
          <w:sz w:val="28"/>
          <w:szCs w:val="28"/>
        </w:rPr>
        <w:t xml:space="preserve">городского округа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С.Ю.Перцев</w:t>
      </w:r>
      <w:r w:rsidRPr="00817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026" w:rsidRPr="000175A9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Pr="00253144" w:rsidRDefault="006D7026" w:rsidP="00253144">
      <w:pPr>
        <w:pStyle w:val="Heading1"/>
        <w:keepLines/>
        <w:widowControl w:val="0"/>
        <w:tabs>
          <w:tab w:val="left" w:pos="1134"/>
          <w:tab w:val="left" w:pos="1260"/>
          <w:tab w:val="num" w:pos="1800"/>
          <w:tab w:val="right" w:pos="9354"/>
        </w:tabs>
        <w:ind w:left="4395"/>
        <w:jc w:val="left"/>
        <w:rPr>
          <w:b w:val="0"/>
          <w:sz w:val="28"/>
          <w:szCs w:val="28"/>
        </w:rPr>
      </w:pPr>
      <w:r w:rsidRPr="00253144">
        <w:rPr>
          <w:b w:val="0"/>
          <w:sz w:val="28"/>
          <w:szCs w:val="28"/>
        </w:rPr>
        <w:t>УТВЕ</w:t>
      </w:r>
      <w:r w:rsidRPr="00253144">
        <w:rPr>
          <w:b w:val="0"/>
          <w:sz w:val="28"/>
          <w:szCs w:val="28"/>
        </w:rPr>
        <w:t>Р</w:t>
      </w:r>
      <w:r w:rsidRPr="00253144">
        <w:rPr>
          <w:b w:val="0"/>
          <w:sz w:val="28"/>
          <w:szCs w:val="28"/>
        </w:rPr>
        <w:t>ЖДЕНЫ</w:t>
      </w:r>
      <w:r w:rsidRPr="00253144">
        <w:rPr>
          <w:b w:val="0"/>
          <w:sz w:val="28"/>
          <w:szCs w:val="28"/>
        </w:rPr>
        <w:tab/>
      </w:r>
    </w:p>
    <w:p w:rsidR="006D7026" w:rsidRPr="00253144" w:rsidRDefault="006D7026" w:rsidP="00253144">
      <w:pPr>
        <w:pStyle w:val="BodyTextIndent"/>
        <w:keepNext/>
        <w:keepLines/>
        <w:widowControl w:val="0"/>
        <w:tabs>
          <w:tab w:val="left" w:pos="1134"/>
          <w:tab w:val="left" w:pos="1260"/>
          <w:tab w:val="num" w:pos="1800"/>
        </w:tabs>
        <w:spacing w:after="0"/>
        <w:ind w:left="4395"/>
        <w:rPr>
          <w:szCs w:val="28"/>
        </w:rPr>
      </w:pPr>
      <w:r w:rsidRPr="00253144">
        <w:rPr>
          <w:szCs w:val="28"/>
        </w:rPr>
        <w:t>постановлением администр</w:t>
      </w:r>
      <w:r w:rsidRPr="00253144">
        <w:rPr>
          <w:szCs w:val="28"/>
        </w:rPr>
        <w:t>а</w:t>
      </w:r>
      <w:r w:rsidRPr="00253144">
        <w:rPr>
          <w:szCs w:val="28"/>
        </w:rPr>
        <w:t xml:space="preserve">ции </w:t>
      </w:r>
    </w:p>
    <w:p w:rsidR="006D7026" w:rsidRPr="00253144" w:rsidRDefault="006D7026" w:rsidP="00253144">
      <w:pPr>
        <w:pStyle w:val="BodyTextIndent"/>
        <w:keepNext/>
        <w:keepLines/>
        <w:widowControl w:val="0"/>
        <w:tabs>
          <w:tab w:val="left" w:pos="1134"/>
          <w:tab w:val="left" w:pos="1260"/>
          <w:tab w:val="num" w:pos="1800"/>
        </w:tabs>
        <w:spacing w:after="0"/>
        <w:ind w:left="4395"/>
        <w:rPr>
          <w:szCs w:val="28"/>
        </w:rPr>
      </w:pPr>
      <w:r w:rsidRPr="00253144">
        <w:rPr>
          <w:szCs w:val="28"/>
        </w:rPr>
        <w:t>Минераловодского городского окр</w:t>
      </w:r>
      <w:r w:rsidRPr="00253144">
        <w:rPr>
          <w:szCs w:val="28"/>
        </w:rPr>
        <w:t>у</w:t>
      </w:r>
      <w:r w:rsidRPr="00253144">
        <w:rPr>
          <w:szCs w:val="28"/>
        </w:rPr>
        <w:t>га</w:t>
      </w:r>
    </w:p>
    <w:p w:rsidR="006D7026" w:rsidRPr="00253144" w:rsidRDefault="006D7026" w:rsidP="00253144">
      <w:pPr>
        <w:pStyle w:val="BodyTextIndent"/>
        <w:keepNext/>
        <w:keepLines/>
        <w:widowControl w:val="0"/>
        <w:tabs>
          <w:tab w:val="left" w:pos="1134"/>
          <w:tab w:val="left" w:pos="1260"/>
          <w:tab w:val="num" w:pos="1800"/>
        </w:tabs>
        <w:spacing w:after="0"/>
        <w:ind w:left="4395"/>
        <w:rPr>
          <w:szCs w:val="28"/>
        </w:rPr>
      </w:pPr>
      <w:r w:rsidRPr="00253144">
        <w:rPr>
          <w:szCs w:val="28"/>
        </w:rPr>
        <w:t xml:space="preserve">от ___ __________2017 года  № _____ </w:t>
      </w:r>
    </w:p>
    <w:p w:rsidR="006D7026" w:rsidRPr="00253144" w:rsidRDefault="006D7026" w:rsidP="00253144">
      <w:pPr>
        <w:pStyle w:val="BodyTextIndent"/>
        <w:keepNext/>
        <w:keepLines/>
        <w:widowControl w:val="0"/>
        <w:tabs>
          <w:tab w:val="left" w:pos="1134"/>
          <w:tab w:val="left" w:pos="1260"/>
          <w:tab w:val="num" w:pos="1800"/>
        </w:tabs>
        <w:spacing w:after="0"/>
        <w:ind w:left="0"/>
        <w:rPr>
          <w:szCs w:val="28"/>
        </w:rPr>
      </w:pPr>
    </w:p>
    <w:p w:rsidR="006D7026" w:rsidRPr="00253144" w:rsidRDefault="006D7026" w:rsidP="00253144">
      <w:pPr>
        <w:pStyle w:val="HTMLPreformatted"/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D7026" w:rsidRPr="00253144" w:rsidRDefault="006D7026" w:rsidP="00253144">
      <w:pPr>
        <w:pStyle w:val="HTMLPreformatted"/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D7026" w:rsidRPr="00253144" w:rsidRDefault="006D7026" w:rsidP="00253144">
      <w:pPr>
        <w:widowControl w:val="0"/>
        <w:jc w:val="center"/>
        <w:rPr>
          <w:sz w:val="28"/>
          <w:szCs w:val="28"/>
        </w:rPr>
      </w:pPr>
      <w:r w:rsidRPr="00253144">
        <w:rPr>
          <w:sz w:val="28"/>
          <w:szCs w:val="28"/>
        </w:rPr>
        <w:t>ИЗМЕНЕНИЯ,</w:t>
      </w:r>
    </w:p>
    <w:p w:rsidR="006D7026" w:rsidRPr="00253144" w:rsidRDefault="006D7026" w:rsidP="00253144">
      <w:pPr>
        <w:widowControl w:val="0"/>
        <w:jc w:val="center"/>
        <w:rPr>
          <w:sz w:val="28"/>
          <w:szCs w:val="28"/>
        </w:rPr>
      </w:pPr>
      <w:r w:rsidRPr="00253144">
        <w:rPr>
          <w:sz w:val="28"/>
          <w:szCs w:val="28"/>
        </w:rPr>
        <w:t>в постановление администрации Минераловодского горо</w:t>
      </w:r>
      <w:r w:rsidRPr="00253144">
        <w:rPr>
          <w:sz w:val="28"/>
          <w:szCs w:val="28"/>
        </w:rPr>
        <w:t>д</w:t>
      </w:r>
      <w:r w:rsidRPr="00253144">
        <w:rPr>
          <w:sz w:val="28"/>
          <w:szCs w:val="28"/>
        </w:rPr>
        <w:t>ского округа</w:t>
      </w:r>
    </w:p>
    <w:p w:rsidR="006D7026" w:rsidRPr="00253144" w:rsidRDefault="006D7026" w:rsidP="00253144">
      <w:pPr>
        <w:widowControl w:val="0"/>
        <w:ind w:firstLine="709"/>
        <w:jc w:val="center"/>
        <w:rPr>
          <w:sz w:val="28"/>
          <w:szCs w:val="28"/>
        </w:rPr>
      </w:pPr>
      <w:r w:rsidRPr="00253144">
        <w:rPr>
          <w:sz w:val="28"/>
          <w:szCs w:val="28"/>
        </w:rPr>
        <w:t>от 07.09.2017г. № 2363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 утвержденную постановлением администрации Минераловодского городского округа Ставропольского края от 22.12.2015г. № 207                   (с изменениями, внесенными постановлениями администрации Минераловодского городского округа от 11.04.2016г. № 831, от 03.06.2016г. № 1244, от 30.08.2016г. № 2264, от 27.10.2016г. № 2892, от 02.12.2016г. № 3327, от 28.12.2016г № 3600, от  20.03.2017г. № 621, от 29.05.2017г. № 1295.1, от 26.07.2017г. № 1907).</w:t>
      </w:r>
    </w:p>
    <w:p w:rsidR="006D7026" w:rsidRPr="00253144" w:rsidRDefault="006D7026" w:rsidP="00253144">
      <w:pPr>
        <w:widowControl w:val="0"/>
        <w:jc w:val="center"/>
        <w:rPr>
          <w:bCs/>
          <w:sz w:val="28"/>
          <w:szCs w:val="28"/>
        </w:rPr>
      </w:pPr>
    </w:p>
    <w:p w:rsidR="006D7026" w:rsidRPr="00253144" w:rsidRDefault="006D7026" w:rsidP="00253144">
      <w:pPr>
        <w:ind w:firstLine="709"/>
        <w:jc w:val="both"/>
        <w:rPr>
          <w:bCs/>
          <w:sz w:val="28"/>
          <w:szCs w:val="28"/>
        </w:rPr>
      </w:pPr>
      <w:r w:rsidRPr="00253144">
        <w:rPr>
          <w:bCs/>
          <w:sz w:val="28"/>
          <w:szCs w:val="28"/>
        </w:rPr>
        <w:t xml:space="preserve">  1. Пункт первый читать в следующей редакции: «В паспорте Программы раздел «Объёмы  и источники финансового обеспечения Программы»   изложить  в следующей редакции: 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 xml:space="preserve">«Объём финансового обеспечения Программы составит  391 061,57 тыс. рублей, в том числе по источникам финансового обеспечения: 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 xml:space="preserve">       Бюджет Минераловодского городского округа – 388 661,57 тыс. рублей, в том числе по годам: 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2016 год –  36 458,83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2017 год –  67 034,55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2018 год –  70 251,57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2019 год –  70 341,04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2020 год –  74 002,16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2021 год –  70 573,42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 xml:space="preserve">прогнозируемое поступление средств  в местный бюджет -  - 0,00 тыс. рублей, в том числе по годам: 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2016 год – 0,00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2017 год – 0,00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2018 год – 0,00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2019 год – 0,00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2020 год – 0,00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2021 год – 0,00 тыс. рублей;</w:t>
      </w:r>
    </w:p>
    <w:p w:rsidR="006D7026" w:rsidRPr="00253144" w:rsidRDefault="006D7026" w:rsidP="00253144">
      <w:pPr>
        <w:widowControl w:val="0"/>
        <w:jc w:val="both"/>
        <w:rPr>
          <w:bCs/>
          <w:sz w:val="28"/>
          <w:szCs w:val="28"/>
        </w:rPr>
      </w:pPr>
      <w:r w:rsidRPr="00253144">
        <w:rPr>
          <w:bCs/>
          <w:sz w:val="28"/>
          <w:szCs w:val="28"/>
        </w:rPr>
        <w:t>выпадающие доходы местного бюджета – 0,00 тыс. рублей, в том числе по годам: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2016 год – 0,00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2017 год – 0,00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2018 год – 0,00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2019 год – 0,00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2020 год – 0,00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2021 год – 0,00 тыс. рублей.</w:t>
      </w:r>
    </w:p>
    <w:p w:rsidR="006D7026" w:rsidRPr="00253144" w:rsidRDefault="006D7026" w:rsidP="00253144">
      <w:pPr>
        <w:widowControl w:val="0"/>
        <w:jc w:val="both"/>
        <w:rPr>
          <w:bCs/>
          <w:sz w:val="28"/>
          <w:szCs w:val="28"/>
        </w:rPr>
      </w:pPr>
      <w:r w:rsidRPr="00253144">
        <w:rPr>
          <w:bCs/>
          <w:sz w:val="28"/>
          <w:szCs w:val="28"/>
        </w:rPr>
        <w:t xml:space="preserve">Средства участников Программы – 2400,00 тыс. рублей, в том числе по годам: 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2016 год – 0,00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2017 год – 800,00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2018 год – 800,00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2019 год – 800,00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2020 год – 0,00 тыс. рублей;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>2021 год – 0,00 тыс. рублей»</w:t>
      </w:r>
    </w:p>
    <w:p w:rsidR="006D7026" w:rsidRPr="00253144" w:rsidRDefault="006D7026" w:rsidP="00253144">
      <w:pPr>
        <w:pStyle w:val="ConsPlusCell"/>
        <w:widowControl/>
        <w:jc w:val="both"/>
        <w:rPr>
          <w:sz w:val="28"/>
          <w:szCs w:val="28"/>
        </w:rPr>
      </w:pPr>
      <w:r w:rsidRPr="00253144">
        <w:rPr>
          <w:sz w:val="28"/>
          <w:szCs w:val="28"/>
        </w:rPr>
        <w:t>(объемы финансирования могут уточняться с учетом доходных возможностей бюджета Минераловодского городского округа)»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</w:rPr>
      </w:pPr>
      <w:r w:rsidRPr="00253144">
        <w:rPr>
          <w:sz w:val="28"/>
          <w:szCs w:val="28"/>
        </w:rPr>
        <w:tab/>
      </w:r>
    </w:p>
    <w:p w:rsidR="006D7026" w:rsidRPr="00253144" w:rsidRDefault="006D7026" w:rsidP="00253144">
      <w:pPr>
        <w:widowControl w:val="0"/>
        <w:ind w:firstLine="720"/>
        <w:jc w:val="both"/>
        <w:rPr>
          <w:bCs/>
          <w:sz w:val="28"/>
          <w:szCs w:val="28"/>
        </w:rPr>
      </w:pPr>
      <w:r w:rsidRPr="00253144">
        <w:rPr>
          <w:sz w:val="28"/>
          <w:szCs w:val="28"/>
        </w:rPr>
        <w:t>2. Пункт 3 читать в следующей редакции: «</w:t>
      </w:r>
      <w:r w:rsidRPr="00253144">
        <w:rPr>
          <w:bCs/>
          <w:sz w:val="28"/>
          <w:szCs w:val="28"/>
        </w:rPr>
        <w:t xml:space="preserve">В паспорте подпрограммы </w:t>
      </w:r>
      <w:r w:rsidRPr="00253144">
        <w:rPr>
          <w:sz w:val="28"/>
          <w:szCs w:val="28"/>
        </w:rPr>
        <w:t xml:space="preserve">«Информатизация органов местного самоуправления»  </w:t>
      </w:r>
      <w:r w:rsidRPr="00253144">
        <w:rPr>
          <w:bCs/>
          <w:sz w:val="28"/>
          <w:szCs w:val="28"/>
        </w:rPr>
        <w:t xml:space="preserve">раздел «Объёмы  и источники финансового обеспечения Программы»   изложить  в следующей редакции: </w:t>
      </w:r>
    </w:p>
    <w:p w:rsidR="006D7026" w:rsidRPr="00253144" w:rsidRDefault="006D7026" w:rsidP="00253144">
      <w:pPr>
        <w:widowControl w:val="0"/>
        <w:jc w:val="both"/>
        <w:rPr>
          <w:sz w:val="28"/>
          <w:szCs w:val="28"/>
          <w:shd w:val="clear" w:color="auto" w:fill="FFFFFF"/>
        </w:rPr>
      </w:pPr>
      <w:r w:rsidRPr="00253144">
        <w:rPr>
          <w:sz w:val="28"/>
          <w:szCs w:val="28"/>
          <w:shd w:val="clear" w:color="auto" w:fill="FFFFFF"/>
        </w:rPr>
        <w:t xml:space="preserve">«Объём финансового обеспечения подпрограммы за счет средств бюджета Минераловодского городского округа составит 76 869,38 тыс. рублей, в том числе по годам: </w:t>
      </w:r>
    </w:p>
    <w:p w:rsidR="006D7026" w:rsidRPr="00253144" w:rsidRDefault="006D7026" w:rsidP="00253144">
      <w:pPr>
        <w:widowControl w:val="0"/>
        <w:suppressAutoHyphens/>
        <w:snapToGrid w:val="0"/>
        <w:ind w:left="87"/>
        <w:jc w:val="both"/>
        <w:rPr>
          <w:sz w:val="28"/>
          <w:szCs w:val="28"/>
          <w:shd w:val="clear" w:color="auto" w:fill="FFFFFF"/>
        </w:rPr>
      </w:pPr>
      <w:r w:rsidRPr="00253144">
        <w:rPr>
          <w:sz w:val="28"/>
          <w:szCs w:val="28"/>
          <w:shd w:val="clear" w:color="auto" w:fill="FFFFFF"/>
        </w:rPr>
        <w:t>2016 год – 9 275,71 тыс. рублей;</w:t>
      </w:r>
    </w:p>
    <w:p w:rsidR="006D7026" w:rsidRPr="00253144" w:rsidRDefault="006D7026" w:rsidP="00253144">
      <w:pPr>
        <w:widowControl w:val="0"/>
        <w:suppressAutoHyphens/>
        <w:snapToGrid w:val="0"/>
        <w:ind w:left="87"/>
        <w:jc w:val="both"/>
        <w:rPr>
          <w:rFonts w:cs="Arial"/>
          <w:sz w:val="28"/>
          <w:szCs w:val="28"/>
          <w:shd w:val="clear" w:color="auto" w:fill="FFFFFF"/>
        </w:rPr>
      </w:pPr>
      <w:r w:rsidRPr="00253144">
        <w:rPr>
          <w:rFonts w:cs="Arial"/>
          <w:sz w:val="28"/>
          <w:szCs w:val="28"/>
          <w:shd w:val="clear" w:color="auto" w:fill="FFFFFF"/>
        </w:rPr>
        <w:t xml:space="preserve">2017 год – 11 216,79 тыс. рублей; </w:t>
      </w:r>
    </w:p>
    <w:p w:rsidR="006D7026" w:rsidRPr="00253144" w:rsidRDefault="006D7026" w:rsidP="00253144">
      <w:pPr>
        <w:widowControl w:val="0"/>
        <w:suppressAutoHyphens/>
        <w:snapToGrid w:val="0"/>
        <w:ind w:left="87"/>
        <w:jc w:val="both"/>
        <w:rPr>
          <w:rFonts w:cs="Arial"/>
          <w:sz w:val="28"/>
          <w:szCs w:val="28"/>
          <w:shd w:val="clear" w:color="auto" w:fill="FFFFFF"/>
        </w:rPr>
      </w:pPr>
      <w:r w:rsidRPr="00253144">
        <w:rPr>
          <w:rFonts w:cs="Arial"/>
          <w:sz w:val="28"/>
          <w:szCs w:val="28"/>
          <w:shd w:val="clear" w:color="auto" w:fill="FFFFFF"/>
        </w:rPr>
        <w:t>2018 год – 15 195,38 тыс. рублей;</w:t>
      </w:r>
    </w:p>
    <w:p w:rsidR="006D7026" w:rsidRPr="00253144" w:rsidRDefault="006D7026" w:rsidP="00253144">
      <w:pPr>
        <w:widowControl w:val="0"/>
        <w:suppressAutoHyphens/>
        <w:snapToGrid w:val="0"/>
        <w:ind w:left="87"/>
        <w:jc w:val="both"/>
        <w:rPr>
          <w:rFonts w:cs="Arial"/>
          <w:sz w:val="28"/>
          <w:szCs w:val="28"/>
          <w:shd w:val="clear" w:color="auto" w:fill="FFFFFF"/>
        </w:rPr>
      </w:pPr>
      <w:r w:rsidRPr="00253144">
        <w:rPr>
          <w:rFonts w:cs="Arial"/>
          <w:sz w:val="28"/>
          <w:szCs w:val="28"/>
          <w:shd w:val="clear" w:color="auto" w:fill="FFFFFF"/>
        </w:rPr>
        <w:t>2019 год – 15 195,38 тыс. рублей;</w:t>
      </w:r>
    </w:p>
    <w:p w:rsidR="006D7026" w:rsidRPr="00253144" w:rsidRDefault="006D7026" w:rsidP="00253144">
      <w:pPr>
        <w:widowControl w:val="0"/>
        <w:suppressAutoHyphens/>
        <w:snapToGrid w:val="0"/>
        <w:ind w:left="87"/>
        <w:jc w:val="both"/>
        <w:rPr>
          <w:rFonts w:cs="Arial"/>
          <w:sz w:val="28"/>
          <w:szCs w:val="28"/>
          <w:shd w:val="clear" w:color="auto" w:fill="FFFFFF"/>
        </w:rPr>
      </w:pPr>
      <w:r w:rsidRPr="00253144">
        <w:rPr>
          <w:rFonts w:cs="Arial"/>
          <w:sz w:val="28"/>
          <w:szCs w:val="28"/>
          <w:shd w:val="clear" w:color="auto" w:fill="FFFFFF"/>
        </w:rPr>
        <w:t>2020 год – 15 195,38 тыс. рублей;</w:t>
      </w:r>
    </w:p>
    <w:p w:rsidR="006D7026" w:rsidRPr="00253144" w:rsidRDefault="006D7026" w:rsidP="00253144">
      <w:pPr>
        <w:widowControl w:val="0"/>
        <w:ind w:left="87"/>
        <w:jc w:val="both"/>
        <w:rPr>
          <w:bCs/>
          <w:sz w:val="28"/>
          <w:szCs w:val="28"/>
        </w:rPr>
      </w:pPr>
      <w:r w:rsidRPr="00253144">
        <w:rPr>
          <w:rFonts w:cs="Arial"/>
          <w:sz w:val="28"/>
          <w:szCs w:val="28"/>
          <w:shd w:val="clear" w:color="auto" w:fill="FFFFFF"/>
        </w:rPr>
        <w:t>2021 год – 10 790,74 тыс. рублей»</w:t>
      </w:r>
    </w:p>
    <w:p w:rsidR="006D7026" w:rsidRPr="00253144" w:rsidRDefault="006D7026" w:rsidP="00253144">
      <w:pPr>
        <w:pStyle w:val="ConsPlusCell"/>
        <w:widowControl/>
        <w:jc w:val="both"/>
        <w:rPr>
          <w:sz w:val="28"/>
          <w:szCs w:val="28"/>
        </w:rPr>
      </w:pPr>
      <w:r w:rsidRPr="00253144">
        <w:rPr>
          <w:sz w:val="28"/>
          <w:szCs w:val="28"/>
        </w:rPr>
        <w:t>(объемы финансирования могут уточняться с учетом доходных возможностей бюджета Минераловодского городского округа)»</w:t>
      </w:r>
    </w:p>
    <w:p w:rsidR="006D7026" w:rsidRPr="00253144" w:rsidRDefault="006D7026" w:rsidP="00253144">
      <w:pPr>
        <w:jc w:val="both"/>
        <w:outlineLvl w:val="2"/>
        <w:rPr>
          <w:sz w:val="28"/>
          <w:szCs w:val="28"/>
        </w:rPr>
      </w:pPr>
    </w:p>
    <w:p w:rsidR="006D7026" w:rsidRPr="00253144" w:rsidRDefault="006D7026" w:rsidP="00253144">
      <w:pPr>
        <w:jc w:val="both"/>
        <w:outlineLvl w:val="2"/>
        <w:rPr>
          <w:bCs/>
          <w:sz w:val="28"/>
          <w:szCs w:val="28"/>
        </w:rPr>
      </w:pPr>
      <w:r w:rsidRPr="00253144">
        <w:rPr>
          <w:sz w:val="28"/>
          <w:szCs w:val="28"/>
        </w:rPr>
        <w:tab/>
        <w:t>3. Пункт 4 изложить в следующей редакции: «</w:t>
      </w:r>
      <w:r w:rsidRPr="00253144">
        <w:rPr>
          <w:bCs/>
          <w:sz w:val="28"/>
          <w:szCs w:val="28"/>
        </w:rPr>
        <w:t>Таблицу 3 «Объёмы и источники финансового обеспечения Программы Минераловодского городского округа «Совершенствование организации деятельности органов местного самоуправления», изложить      согласно прилож</w:t>
      </w:r>
      <w:r w:rsidRPr="00253144">
        <w:rPr>
          <w:bCs/>
          <w:sz w:val="28"/>
          <w:szCs w:val="28"/>
        </w:rPr>
        <w:t>е</w:t>
      </w:r>
      <w:r w:rsidRPr="00253144">
        <w:rPr>
          <w:bCs/>
          <w:sz w:val="28"/>
          <w:szCs w:val="28"/>
        </w:rPr>
        <w:t>нию  к настоящим изменениям».</w:t>
      </w:r>
    </w:p>
    <w:p w:rsidR="006D7026" w:rsidRPr="00253144" w:rsidRDefault="006D7026" w:rsidP="00253144">
      <w:pPr>
        <w:jc w:val="both"/>
        <w:outlineLvl w:val="2"/>
        <w:rPr>
          <w:sz w:val="28"/>
          <w:szCs w:val="28"/>
        </w:rPr>
      </w:pPr>
    </w:p>
    <w:p w:rsidR="006D7026" w:rsidRPr="00253144" w:rsidRDefault="006D7026" w:rsidP="00253144">
      <w:pPr>
        <w:jc w:val="both"/>
        <w:outlineLvl w:val="2"/>
        <w:rPr>
          <w:bCs/>
          <w:sz w:val="28"/>
          <w:szCs w:val="28"/>
        </w:rPr>
      </w:pPr>
      <w:r w:rsidRPr="00253144">
        <w:rPr>
          <w:sz w:val="28"/>
          <w:szCs w:val="28"/>
        </w:rPr>
        <w:tab/>
        <w:t xml:space="preserve"> 4. Дополнить пунктом 5 следующего содержания: «</w:t>
      </w:r>
      <w:r w:rsidRPr="00253144">
        <w:rPr>
          <w:bCs/>
          <w:sz w:val="28"/>
          <w:szCs w:val="28"/>
        </w:rPr>
        <w:t xml:space="preserve">В паспорте подпрограммы </w:t>
      </w:r>
      <w:r w:rsidRPr="00253144">
        <w:rPr>
          <w:sz w:val="28"/>
          <w:szCs w:val="28"/>
        </w:rPr>
        <w:t>«Обеспечение публичной деятельности и информационной открытости органов местного самоуправления Минераловодского городского округа</w:t>
      </w:r>
      <w:r w:rsidRPr="00253144">
        <w:rPr>
          <w:color w:val="000000"/>
          <w:sz w:val="28"/>
          <w:szCs w:val="28"/>
        </w:rPr>
        <w:t>»</w:t>
      </w:r>
      <w:r w:rsidRPr="00253144">
        <w:rPr>
          <w:sz w:val="28"/>
          <w:szCs w:val="28"/>
        </w:rPr>
        <w:t xml:space="preserve">  </w:t>
      </w:r>
      <w:r w:rsidRPr="00253144">
        <w:rPr>
          <w:bCs/>
          <w:sz w:val="28"/>
          <w:szCs w:val="28"/>
        </w:rPr>
        <w:t>раздел «Объёмы  и источники финансового обеспечения Программы»   изложить  в следующей редакции:</w:t>
      </w:r>
    </w:p>
    <w:p w:rsidR="006D7026" w:rsidRPr="00253144" w:rsidRDefault="006D7026" w:rsidP="00253144">
      <w:pPr>
        <w:widowControl w:val="0"/>
        <w:suppressAutoHyphens/>
        <w:snapToGrid w:val="0"/>
        <w:ind w:left="87"/>
        <w:jc w:val="both"/>
        <w:rPr>
          <w:rFonts w:cs="Courier New"/>
          <w:sz w:val="28"/>
          <w:szCs w:val="28"/>
          <w:shd w:val="clear" w:color="auto" w:fill="FFFFFF"/>
        </w:rPr>
      </w:pPr>
      <w:r w:rsidRPr="00253144">
        <w:rPr>
          <w:sz w:val="28"/>
          <w:szCs w:val="28"/>
          <w:shd w:val="clear" w:color="auto" w:fill="FFFFFF"/>
        </w:rPr>
        <w:t>«Объём финансового обеспечения подпрограммы за счет средств бюджета</w:t>
      </w:r>
      <w:r w:rsidRPr="00253144">
        <w:rPr>
          <w:rFonts w:cs="Courier New"/>
          <w:sz w:val="28"/>
          <w:szCs w:val="28"/>
          <w:shd w:val="clear" w:color="auto" w:fill="FFFFFF"/>
        </w:rPr>
        <w:t xml:space="preserve"> Минераловодского городского округа составит 40 693,75 тыс. рублей, в том числе по годам: </w:t>
      </w:r>
    </w:p>
    <w:p w:rsidR="006D7026" w:rsidRPr="00253144" w:rsidRDefault="006D7026" w:rsidP="00253144">
      <w:pPr>
        <w:widowControl w:val="0"/>
        <w:suppressAutoHyphens/>
        <w:snapToGrid w:val="0"/>
        <w:ind w:left="87"/>
        <w:jc w:val="both"/>
        <w:rPr>
          <w:rFonts w:cs="Courier New"/>
          <w:sz w:val="28"/>
          <w:szCs w:val="28"/>
          <w:shd w:val="clear" w:color="auto" w:fill="FFFFFF"/>
        </w:rPr>
      </w:pPr>
      <w:r w:rsidRPr="00253144">
        <w:rPr>
          <w:rFonts w:cs="Courier New"/>
          <w:sz w:val="28"/>
          <w:szCs w:val="28"/>
          <w:shd w:val="clear" w:color="auto" w:fill="FFFFFF"/>
        </w:rPr>
        <w:t>2016 год – 4 810,65 тыс. рублей;</w:t>
      </w:r>
    </w:p>
    <w:p w:rsidR="006D7026" w:rsidRPr="00253144" w:rsidRDefault="006D7026" w:rsidP="00253144">
      <w:pPr>
        <w:widowControl w:val="0"/>
        <w:suppressAutoHyphens/>
        <w:snapToGrid w:val="0"/>
        <w:ind w:left="87"/>
        <w:jc w:val="both"/>
        <w:rPr>
          <w:rFonts w:cs="Arial"/>
          <w:sz w:val="28"/>
          <w:szCs w:val="28"/>
          <w:shd w:val="clear" w:color="auto" w:fill="FFFFFF"/>
        </w:rPr>
      </w:pPr>
      <w:r w:rsidRPr="00253144">
        <w:rPr>
          <w:rFonts w:cs="Arial"/>
          <w:sz w:val="28"/>
          <w:szCs w:val="28"/>
          <w:shd w:val="clear" w:color="auto" w:fill="FFFFFF"/>
        </w:rPr>
        <w:t xml:space="preserve">2017 год – 4 584,80 тыс. рублей; </w:t>
      </w:r>
    </w:p>
    <w:p w:rsidR="006D7026" w:rsidRPr="00253144" w:rsidRDefault="006D7026" w:rsidP="00253144">
      <w:pPr>
        <w:widowControl w:val="0"/>
        <w:suppressAutoHyphens/>
        <w:snapToGrid w:val="0"/>
        <w:ind w:left="87"/>
        <w:jc w:val="both"/>
        <w:rPr>
          <w:rFonts w:cs="Arial"/>
          <w:sz w:val="28"/>
          <w:szCs w:val="28"/>
          <w:shd w:val="clear" w:color="auto" w:fill="FFFFFF"/>
        </w:rPr>
      </w:pPr>
      <w:r w:rsidRPr="00253144">
        <w:rPr>
          <w:rFonts w:cs="Arial"/>
          <w:sz w:val="28"/>
          <w:szCs w:val="28"/>
          <w:shd w:val="clear" w:color="auto" w:fill="FFFFFF"/>
        </w:rPr>
        <w:t>2018 год – 5 000,00 тыс. рублей;</w:t>
      </w:r>
    </w:p>
    <w:p w:rsidR="006D7026" w:rsidRPr="00253144" w:rsidRDefault="006D7026" w:rsidP="00253144">
      <w:pPr>
        <w:widowControl w:val="0"/>
        <w:suppressAutoHyphens/>
        <w:snapToGrid w:val="0"/>
        <w:ind w:left="87"/>
        <w:jc w:val="both"/>
        <w:rPr>
          <w:rFonts w:cs="Arial"/>
          <w:sz w:val="28"/>
          <w:szCs w:val="28"/>
          <w:shd w:val="clear" w:color="auto" w:fill="FFFFFF"/>
        </w:rPr>
      </w:pPr>
      <w:r w:rsidRPr="00253144">
        <w:rPr>
          <w:rFonts w:cs="Arial"/>
          <w:sz w:val="28"/>
          <w:szCs w:val="28"/>
          <w:shd w:val="clear" w:color="auto" w:fill="FFFFFF"/>
        </w:rPr>
        <w:t>2019 год – 5 000,00 тыс. рублей;</w:t>
      </w:r>
    </w:p>
    <w:p w:rsidR="006D7026" w:rsidRPr="00253144" w:rsidRDefault="006D7026" w:rsidP="00253144">
      <w:pPr>
        <w:widowControl w:val="0"/>
        <w:suppressAutoHyphens/>
        <w:snapToGrid w:val="0"/>
        <w:ind w:left="87"/>
        <w:jc w:val="both"/>
        <w:rPr>
          <w:rFonts w:cs="Arial"/>
          <w:sz w:val="28"/>
          <w:szCs w:val="28"/>
          <w:shd w:val="clear" w:color="auto" w:fill="FFFFFF"/>
        </w:rPr>
      </w:pPr>
      <w:r w:rsidRPr="00253144">
        <w:rPr>
          <w:rFonts w:cs="Arial"/>
          <w:sz w:val="28"/>
          <w:szCs w:val="28"/>
          <w:shd w:val="clear" w:color="auto" w:fill="FFFFFF"/>
        </w:rPr>
        <w:t>2020 год – 10 144,40 тыс. рублей;</w:t>
      </w:r>
    </w:p>
    <w:p w:rsidR="006D7026" w:rsidRPr="00253144" w:rsidRDefault="006D7026" w:rsidP="00253144">
      <w:pPr>
        <w:widowControl w:val="0"/>
        <w:ind w:left="87"/>
        <w:jc w:val="both"/>
        <w:rPr>
          <w:rFonts w:cs="Arial"/>
          <w:sz w:val="28"/>
          <w:szCs w:val="28"/>
          <w:shd w:val="clear" w:color="auto" w:fill="FFFFFF"/>
        </w:rPr>
      </w:pPr>
      <w:r w:rsidRPr="00253144">
        <w:rPr>
          <w:rFonts w:cs="Arial"/>
          <w:sz w:val="28"/>
          <w:szCs w:val="28"/>
          <w:shd w:val="clear" w:color="auto" w:fill="FFFFFF"/>
        </w:rPr>
        <w:t>2021 год – 11 153,90 тыс. рублей»</w:t>
      </w:r>
    </w:p>
    <w:p w:rsidR="006D7026" w:rsidRPr="00253144" w:rsidRDefault="006D7026" w:rsidP="00253144">
      <w:pPr>
        <w:pStyle w:val="ConsPlusCell"/>
        <w:widowControl/>
        <w:jc w:val="both"/>
        <w:rPr>
          <w:sz w:val="28"/>
          <w:szCs w:val="28"/>
        </w:rPr>
      </w:pPr>
      <w:r w:rsidRPr="00253144">
        <w:rPr>
          <w:sz w:val="28"/>
          <w:szCs w:val="28"/>
        </w:rPr>
        <w:t>(объемы финансирования могут уточняться с учетом доходных возможностей бюджета Минераловодского городского округа)»</w:t>
      </w:r>
    </w:p>
    <w:p w:rsidR="006D7026" w:rsidRPr="00253144" w:rsidRDefault="006D7026" w:rsidP="00253144">
      <w:pPr>
        <w:widowControl w:val="0"/>
        <w:ind w:left="87"/>
        <w:jc w:val="both"/>
        <w:rPr>
          <w:bCs/>
          <w:sz w:val="28"/>
          <w:szCs w:val="28"/>
        </w:rPr>
      </w:pPr>
    </w:p>
    <w:p w:rsidR="006D7026" w:rsidRDefault="006D7026" w:rsidP="00253144">
      <w:pPr>
        <w:widowControl w:val="0"/>
        <w:ind w:left="87"/>
        <w:jc w:val="both"/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  <w:sectPr w:rsidR="006D7026" w:rsidSect="003804CA">
          <w:headerReference w:type="default" r:id="rId7"/>
          <w:pgSz w:w="11905" w:h="16838" w:code="9"/>
          <w:pgMar w:top="1191" w:right="851" w:bottom="899" w:left="1985" w:header="720" w:footer="720" w:gutter="0"/>
          <w:cols w:space="720"/>
          <w:titlePg/>
        </w:sectPr>
      </w:pPr>
    </w:p>
    <w:p w:rsidR="006D7026" w:rsidRPr="000A5F6B" w:rsidRDefault="006D7026" w:rsidP="00253144">
      <w:pPr>
        <w:widowControl w:val="0"/>
        <w:spacing w:line="240" w:lineRule="exact"/>
        <w:ind w:left="7938"/>
        <w:jc w:val="both"/>
        <w:rPr>
          <w:sz w:val="28"/>
          <w:szCs w:val="28"/>
        </w:rPr>
      </w:pPr>
      <w:r w:rsidRPr="000A5F6B">
        <w:rPr>
          <w:sz w:val="28"/>
          <w:szCs w:val="28"/>
        </w:rPr>
        <w:t>Приложение к изменениям, которые вносятся</w:t>
      </w:r>
      <w:r>
        <w:rPr>
          <w:sz w:val="28"/>
          <w:szCs w:val="28"/>
        </w:rPr>
        <w:t xml:space="preserve"> в</w:t>
      </w:r>
      <w:r w:rsidRPr="000A5F6B">
        <w:rPr>
          <w:sz w:val="28"/>
          <w:szCs w:val="28"/>
        </w:rPr>
        <w:t xml:space="preserve">  постановление администрации Минераловодского городского округа  от 07.09.2017г. № 2363</w:t>
      </w:r>
    </w:p>
    <w:p w:rsidR="006D7026" w:rsidRPr="000A5F6B" w:rsidRDefault="006D7026" w:rsidP="00253144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6D7026" w:rsidRPr="000A5F6B" w:rsidRDefault="006D7026" w:rsidP="00253144">
      <w:pPr>
        <w:tabs>
          <w:tab w:val="left" w:pos="13072"/>
          <w:tab w:val="right" w:pos="15136"/>
        </w:tabs>
        <w:jc w:val="right"/>
        <w:outlineLvl w:val="2"/>
        <w:rPr>
          <w:sz w:val="28"/>
          <w:szCs w:val="28"/>
        </w:rPr>
      </w:pPr>
      <w:r w:rsidRPr="000A5F6B">
        <w:rPr>
          <w:sz w:val="28"/>
          <w:szCs w:val="28"/>
        </w:rPr>
        <w:t>Таблица 3</w:t>
      </w:r>
    </w:p>
    <w:p w:rsidR="006D7026" w:rsidRPr="000A5F6B" w:rsidRDefault="006D7026" w:rsidP="00253144">
      <w:pPr>
        <w:jc w:val="right"/>
        <w:outlineLvl w:val="2"/>
        <w:rPr>
          <w:sz w:val="16"/>
          <w:szCs w:val="16"/>
        </w:rPr>
      </w:pPr>
    </w:p>
    <w:p w:rsidR="006D7026" w:rsidRPr="000A5F6B" w:rsidRDefault="006D7026" w:rsidP="00253144">
      <w:pPr>
        <w:spacing w:line="240" w:lineRule="exact"/>
        <w:jc w:val="center"/>
        <w:outlineLvl w:val="2"/>
        <w:rPr>
          <w:caps/>
          <w:sz w:val="28"/>
          <w:szCs w:val="28"/>
        </w:rPr>
      </w:pPr>
    </w:p>
    <w:p w:rsidR="006D7026" w:rsidRPr="000A5F6B" w:rsidRDefault="006D7026" w:rsidP="00253144">
      <w:pPr>
        <w:spacing w:line="240" w:lineRule="exact"/>
        <w:jc w:val="center"/>
        <w:outlineLvl w:val="2"/>
        <w:rPr>
          <w:caps/>
          <w:sz w:val="28"/>
          <w:szCs w:val="28"/>
        </w:rPr>
      </w:pPr>
      <w:r w:rsidRPr="000A5F6B">
        <w:rPr>
          <w:caps/>
          <w:sz w:val="28"/>
          <w:szCs w:val="28"/>
        </w:rPr>
        <w:t>объемы и источники</w:t>
      </w:r>
    </w:p>
    <w:p w:rsidR="006D7026" w:rsidRPr="000A5F6B" w:rsidRDefault="006D7026" w:rsidP="00253144">
      <w:pPr>
        <w:spacing w:line="240" w:lineRule="exact"/>
        <w:jc w:val="center"/>
        <w:outlineLvl w:val="2"/>
        <w:rPr>
          <w:sz w:val="28"/>
          <w:szCs w:val="28"/>
        </w:rPr>
      </w:pPr>
      <w:r w:rsidRPr="000A5F6B">
        <w:rPr>
          <w:spacing w:val="-4"/>
          <w:sz w:val="28"/>
          <w:szCs w:val="28"/>
        </w:rPr>
        <w:t>финансового обеспечения П</w:t>
      </w:r>
      <w:r w:rsidRPr="000A5F6B">
        <w:rPr>
          <w:sz w:val="28"/>
          <w:szCs w:val="28"/>
        </w:rPr>
        <w:t xml:space="preserve">рограммы Минераловодского городского округа </w:t>
      </w:r>
    </w:p>
    <w:p w:rsidR="006D7026" w:rsidRPr="000A5F6B" w:rsidRDefault="006D7026" w:rsidP="00253144">
      <w:pPr>
        <w:spacing w:line="240" w:lineRule="exact"/>
        <w:jc w:val="center"/>
        <w:outlineLvl w:val="2"/>
        <w:rPr>
          <w:spacing w:val="-4"/>
          <w:sz w:val="28"/>
          <w:szCs w:val="28"/>
        </w:rPr>
      </w:pPr>
      <w:r w:rsidRPr="000A5F6B">
        <w:rPr>
          <w:sz w:val="28"/>
          <w:szCs w:val="28"/>
        </w:rPr>
        <w:t>«Совершенствование организации деятельности органов местного самоуправления»</w:t>
      </w:r>
    </w:p>
    <w:p w:rsidR="006D7026" w:rsidRPr="000A5F6B" w:rsidRDefault="006D7026" w:rsidP="00253144">
      <w:pPr>
        <w:outlineLvl w:val="2"/>
        <w:rPr>
          <w:sz w:val="16"/>
          <w:szCs w:val="16"/>
        </w:rPr>
      </w:pPr>
    </w:p>
    <w:tbl>
      <w:tblPr>
        <w:tblW w:w="18510" w:type="dxa"/>
        <w:tblInd w:w="-372" w:type="dxa"/>
        <w:tblLayout w:type="fixed"/>
        <w:tblLook w:val="01E0"/>
      </w:tblPr>
      <w:tblGrid>
        <w:gridCol w:w="851"/>
        <w:gridCol w:w="2509"/>
        <w:gridCol w:w="5280"/>
        <w:gridCol w:w="1200"/>
        <w:gridCol w:w="1320"/>
        <w:gridCol w:w="1200"/>
        <w:gridCol w:w="1200"/>
        <w:gridCol w:w="1200"/>
        <w:gridCol w:w="1200"/>
        <w:gridCol w:w="1335"/>
        <w:gridCol w:w="1215"/>
      </w:tblGrid>
      <w:tr w:rsidR="006D7026" w:rsidRPr="000A5F6B" w:rsidTr="003E3AA1">
        <w:trPr>
          <w:gridAfter w:val="2"/>
          <w:wAfter w:w="2550" w:type="dxa"/>
          <w:trHeight w:val="4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 xml:space="preserve">№ </w:t>
            </w:r>
          </w:p>
          <w:p w:rsidR="006D7026" w:rsidRPr="000A5F6B" w:rsidRDefault="006D7026" w:rsidP="003E3AA1">
            <w:pPr>
              <w:jc w:val="center"/>
              <w:outlineLvl w:val="2"/>
            </w:pPr>
            <w:r w:rsidRPr="000A5F6B">
              <w:t>п/п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 xml:space="preserve">Наименование Программы, </w:t>
            </w:r>
          </w:p>
          <w:p w:rsidR="006D7026" w:rsidRPr="000A5F6B" w:rsidRDefault="006D7026" w:rsidP="003E3AA1">
            <w:pPr>
              <w:jc w:val="center"/>
              <w:outlineLvl w:val="2"/>
            </w:pPr>
            <w:r w:rsidRPr="000A5F6B">
              <w:t>Подпрограммы Программы, основного мероприятия подпрограммы Программы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spacing w:val="-2"/>
              </w:rPr>
            </w:pPr>
            <w:r w:rsidRPr="000A5F6B">
              <w:rPr>
                <w:spacing w:val="-2"/>
              </w:rPr>
              <w:t xml:space="preserve">Источники финансового обеспечения по ответственному исполнителю, соисполнителю программы, подпрограммы программы, </w:t>
            </w:r>
          </w:p>
          <w:p w:rsidR="006D7026" w:rsidRPr="000A5F6B" w:rsidRDefault="006D7026" w:rsidP="003E3AA1">
            <w:pPr>
              <w:jc w:val="center"/>
              <w:outlineLvl w:val="2"/>
              <w:rPr>
                <w:spacing w:val="-2"/>
              </w:rPr>
            </w:pPr>
            <w:r w:rsidRPr="000A5F6B">
              <w:rPr>
                <w:spacing w:val="-2"/>
              </w:rPr>
              <w:t>основному мероприятию подпрограммы программы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Объемы финансового обеспечения по годам,</w:t>
            </w:r>
            <w:r w:rsidRPr="000A5F6B">
              <w:br/>
              <w:t>(тыс. рублей)</w:t>
            </w:r>
          </w:p>
        </w:tc>
      </w:tr>
      <w:tr w:rsidR="006D7026" w:rsidRPr="000A5F6B" w:rsidTr="003E3AA1">
        <w:trPr>
          <w:gridAfter w:val="2"/>
          <w:wAfter w:w="2550" w:type="dxa"/>
          <w:trHeight w:val="1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/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2021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</w:t>
            </w:r>
          </w:p>
        </w:tc>
      </w:tr>
      <w:tr w:rsidR="006D7026" w:rsidRPr="000A5F6B" w:rsidTr="003E3AA1">
        <w:trPr>
          <w:gridAfter w:val="2"/>
          <w:wAfter w:w="2550" w:type="dxa"/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b/>
              </w:rPr>
              <w:t>Программа,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rPr>
                <w:b/>
              </w:rPr>
            </w:pPr>
            <w:r w:rsidRPr="000A5F6B">
              <w:rPr>
                <w:b/>
              </w:rPr>
              <w:t>36 458,83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67 834,55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71 051,57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71 073,32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74 734,44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70 573,42</w:t>
            </w:r>
          </w:p>
        </w:tc>
      </w:tr>
      <w:tr w:rsidR="006D7026" w:rsidRPr="000A5F6B" w:rsidTr="003E3AA1">
        <w:trPr>
          <w:gridAfter w:val="2"/>
          <w:wAfter w:w="2550" w:type="dxa"/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rPr>
                <w:bCs/>
              </w:rPr>
              <w:t>Муниципальная программа Минераловодского городского округа «Совершенствование организации деятельности органов местного самоуправления»</w:t>
            </w:r>
          </w:p>
          <w:p w:rsidR="006D7026" w:rsidRPr="000A5F6B" w:rsidRDefault="006D7026" w:rsidP="003E3AA1"/>
          <w:p w:rsidR="006D7026" w:rsidRPr="000A5F6B" w:rsidRDefault="006D7026" w:rsidP="003E3AA1"/>
          <w:p w:rsidR="006D7026" w:rsidRPr="000A5F6B" w:rsidRDefault="006D7026" w:rsidP="003E3AA1">
            <w:pPr>
              <w:ind w:firstLine="709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36 458,83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67 034,55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70 251,57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70 273,32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73 934,44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70 573,42</w:t>
            </w:r>
          </w:p>
        </w:tc>
      </w:tr>
      <w:tr w:rsidR="006D7026" w:rsidRPr="000A5F6B" w:rsidTr="003E3AA1">
        <w:trPr>
          <w:gridAfter w:val="2"/>
          <w:wAfter w:w="2550" w:type="dxa"/>
          <w:trHeight w:val="2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федерального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краевого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36 458,83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67 034,55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70 251,57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70 273,32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73 934,44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70 573,42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 Минераловодского городского округа (далее - администрация)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28 698,51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34 991,42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38 100,25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38 125,22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41 644,04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38 829,46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r w:rsidRPr="000A5F6B">
              <w:t xml:space="preserve">соисполнителю 2- Управление имущественных отношений администрации Минераловодского городского округа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958,99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1 282,99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789,40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789,40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789,40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759,40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r w:rsidRPr="000A5F6B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1 177,85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1 251,81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1 250,32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1 247,82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1 247,82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1 393,70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r w:rsidRPr="000A5F6B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996,27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2037,32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1 948,10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1 948,10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2 063,40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2 115,40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r w:rsidRPr="000A5F6B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672,16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706,06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1 006,81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994,41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994,41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998,41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r w:rsidRPr="000A5F6B">
              <w:t>соисполнителю 6 - Комитет по культуре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167,30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98,87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99,67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99,67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99,67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98,87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r w:rsidRPr="000A5F6B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224,02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240,92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192,75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125,03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125,03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125,03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r w:rsidRPr="000A5F6B">
              <w:t>соисполнителю 8 -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21,50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r w:rsidRPr="000A5F6B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285,13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318,19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338,45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338,45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338,45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612,45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r w:rsidRPr="000A5F6B">
              <w:t>соисполнителю 10 -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210,01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210,01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210,01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165,00</w:t>
            </w:r>
          </w:p>
        </w:tc>
      </w:tr>
      <w:tr w:rsidR="006D7026" w:rsidRPr="000A5F6B" w:rsidTr="003E3AA1">
        <w:trPr>
          <w:gridAfter w:val="2"/>
          <w:wAfter w:w="2550" w:type="dxa"/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r w:rsidRPr="000A5F6B">
              <w:t>соисполнителю 11-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1 161,84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25 406,30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25 039,69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25 119,09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25 146,09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25 288,39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Cell"/>
              <w:widowControl/>
              <w:ind w:left="34"/>
            </w:pPr>
            <w:r w:rsidRPr="000A5F6B">
              <w:rPr>
                <w:bCs/>
              </w:rPr>
              <w:t xml:space="preserve">соисполнителю 12 - </w:t>
            </w:r>
            <w:r w:rsidRPr="000A5F6B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577,16</w:t>
            </w:r>
          </w:p>
          <w:p w:rsidR="006D7026" w:rsidRPr="000A5F6B" w:rsidRDefault="006D7026" w:rsidP="003E3AA1">
            <w:pPr>
              <w:jc w:val="center"/>
              <w:outlineLvl w:val="2"/>
            </w:pPr>
          </w:p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559,57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1 149,56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1 149,56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1 149,56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170,51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</w:pPr>
            <w:r w:rsidRPr="000A5F6B">
              <w:rPr>
                <w:shd w:val="clear" w:color="auto" w:fill="FFFFFF"/>
              </w:rPr>
              <w:t>соисполнителю 13 -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51,21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29,60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105,06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105,06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105,06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119,60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 xml:space="preserve">Средства внебюджетных фондов,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в т.ч. предусмотренные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прогнозируемое поступление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участников Программы МБУ «МФЦ»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1.1.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b/>
              </w:rPr>
              <w:t>Подпрограмма 1,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rPr>
                <w:b/>
              </w:rPr>
            </w:pPr>
            <w:r w:rsidRPr="000A5F6B">
              <w:rPr>
                <w:b/>
              </w:rPr>
              <w:t>232,02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rPr>
                <w:b/>
              </w:rPr>
            </w:pPr>
            <w:r w:rsidRPr="000A5F6B">
              <w:rPr>
                <w:b/>
              </w:rPr>
              <w:t>393,15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0A5F6B">
              <w:rPr>
                <w:b/>
              </w:rPr>
              <w:t>721,94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0A5F6B">
              <w:rPr>
                <w:b/>
              </w:rPr>
              <w:t>708,94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0A5F6B">
              <w:rPr>
                <w:b/>
              </w:rPr>
              <w:t>790,59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0A5F6B">
              <w:rPr>
                <w:b/>
              </w:rPr>
              <w:t>881,29</w:t>
            </w:r>
          </w:p>
        </w:tc>
      </w:tr>
      <w:tr w:rsidR="006D7026" w:rsidRPr="000A5F6B" w:rsidTr="003E3AA1">
        <w:trPr>
          <w:gridAfter w:val="2"/>
          <w:wAfter w:w="2550" w:type="dxa"/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t>«Развитие муниципальной службы»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Ставропольского края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232,02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393,15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721,94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708,94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790,59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881,29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232,02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393,15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721,94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708,94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790,59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881,29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140,60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548,34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550,24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489,59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565,69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1 – Финансовое управление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36,02</w:t>
            </w:r>
          </w:p>
          <w:p w:rsidR="006D7026" w:rsidRPr="000A5F6B" w:rsidRDefault="006D7026" w:rsidP="003E3AA1">
            <w:pPr>
              <w:tabs>
                <w:tab w:val="left" w:pos="1290"/>
              </w:tabs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197,3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249,30</w:t>
            </w:r>
          </w:p>
        </w:tc>
      </w:tr>
      <w:tr w:rsidR="006D7026" w:rsidRPr="000A5F6B" w:rsidTr="003E3AA1">
        <w:trPr>
          <w:gridAfter w:val="2"/>
          <w:wAfter w:w="2550" w:type="dxa"/>
          <w:trHeight w:val="2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2 - Управление образования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13,30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3 –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42,00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42,00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4 -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44,45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13,50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11,00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5 - Управление сельского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11,40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11,40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6 -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12,90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 xml:space="preserve">соисполнитель 7 – Управление имущественных отношений </w:t>
            </w:r>
            <w:r w:rsidRPr="000A5F6B">
              <w:t>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 xml:space="preserve">Средства внебюджетных фондов,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в т.ч. предусмотренные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соисполнителю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прогнозируемое поступление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участников Программы*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1.1.1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b/>
              </w:rPr>
              <w:t>Основное мероприятие 1, всего</w:t>
            </w:r>
          </w:p>
          <w:p w:rsidR="006D7026" w:rsidRPr="000A5F6B" w:rsidRDefault="006D7026" w:rsidP="003E3AA1">
            <w:pPr>
              <w:outlineLvl w:val="2"/>
              <w:rPr>
                <w:b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232,02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393,15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721,94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708,94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790,59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881,29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t>Подготовка, профессиональная переподготовка, повышение квалификации муниципальных служащих Минераловодского городского округа,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232,02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393,15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721,94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708,94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790,59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881,29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232,02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393,15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721,94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708,94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790,59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881,29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140,60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548,34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550,24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489,59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565,69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1 - Финансовое управление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36,02</w:t>
            </w:r>
          </w:p>
          <w:p w:rsidR="006D7026" w:rsidRPr="000A5F6B" w:rsidRDefault="006D7026" w:rsidP="003E3AA1">
            <w:pPr>
              <w:tabs>
                <w:tab w:val="left" w:pos="1290"/>
              </w:tabs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197,30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249,30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2 - Управление образования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13,30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3 -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42,00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4 -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44,45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13,50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5 - Управление сельского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11,40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11,40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11,40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6 -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12,90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7 -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1.1.1.1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служащих;</w:t>
            </w:r>
          </w:p>
          <w:p w:rsidR="006D7026" w:rsidRPr="000A5F6B" w:rsidRDefault="006D7026" w:rsidP="003E3AA1">
            <w:r w:rsidRPr="000A5F6B">
              <w:t>профессиональная  переподготовка муниципальных служащих;</w:t>
            </w:r>
          </w:p>
          <w:p w:rsidR="006D7026" w:rsidRPr="000A5F6B" w:rsidRDefault="006D7026" w:rsidP="003E3AA1">
            <w:pPr>
              <w:outlineLvl w:val="2"/>
            </w:pPr>
            <w:r w:rsidRPr="000A5F6B">
              <w:t>дополнительное высшее профессиональное образование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232,02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285,85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379,55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366,55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355,20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442,00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232,02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285,85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379,55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366,55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355,20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442,00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140,60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231,75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233,65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173,00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249,10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1 - Финансовое управление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36,02</w:t>
            </w:r>
          </w:p>
          <w:p w:rsidR="006D7026" w:rsidRPr="000A5F6B" w:rsidRDefault="006D7026" w:rsidP="003E3AA1">
            <w:pPr>
              <w:tabs>
                <w:tab w:val="left" w:pos="1290"/>
              </w:tabs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79,50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79,50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79,50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101,80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129,90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2 - Управление образования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18,40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3 -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42,00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4 -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43,95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13,50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5 - Управление сельского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11,40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11,40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6 -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12,90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7-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8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1.1.1.2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Расходы, связанные с реализацией подпрограммы в виде выплат и компенсаций работникам  командировочных  расходов: прочие расходы (на проезд к месту служебной командировки и обратно  к месту постоянной работы транспортом общего  пользования, соответственно, к станции, пристани, аэропорту и от станции, пристани, аэропорта, если они находятся за чертой  населенного пункта, при  наличии  документов (билетов), подтверждающих эти расходы; наем жилых помещений; дополнительных расходов, связанных с  проживанием вне места постоянного жительства (суточные); иных расходов, произведенных работником в служебной командировке с разрешения или ведома работодателя)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107,30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342,39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342,39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435,39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439,29</w:t>
            </w:r>
          </w:p>
        </w:tc>
      </w:tr>
      <w:tr w:rsidR="006D7026" w:rsidRPr="000A5F6B" w:rsidTr="003E3AA1">
        <w:trPr>
          <w:gridAfter w:val="2"/>
          <w:wAfter w:w="2550" w:type="dxa"/>
          <w:trHeight w:val="8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107,30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342,59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342,59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435,59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439,29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316,59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316,59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316,59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316,59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1 - Финансовое управление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95,50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119,40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2 - Управление образования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3,30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3 -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4 -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0,50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5 - Управление сельского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6 -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7 -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b/>
              </w:rPr>
              <w:t>Подпрограмма 2,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rPr>
                <w:b/>
              </w:rPr>
            </w:pPr>
            <w:r w:rsidRPr="000A5F6B">
              <w:rPr>
                <w:b/>
              </w:rPr>
              <w:t>9 275,71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11 216,79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15 195,38</w:t>
            </w:r>
            <w:r w:rsidRPr="000A5F6B">
              <w:rPr>
                <w:b/>
                <w:vanish/>
              </w:rPr>
              <w:t>860, произведенных ра- компен-</w:t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  <w:r w:rsidRPr="000A5F6B">
              <w:rPr>
                <w:b/>
                <w:vanish/>
              </w:rPr>
              <w:pgNum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15 195,38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rPr>
                <w:b/>
              </w:rPr>
            </w:pPr>
            <w:r w:rsidRPr="000A5F6B">
              <w:rPr>
                <w:b/>
              </w:rPr>
              <w:t>15 195,38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rPr>
                <w:b/>
              </w:rPr>
              <w:t>10 790,74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  <w:p w:rsidR="006D7026" w:rsidRPr="000A5F6B" w:rsidRDefault="006D7026" w:rsidP="003E3AA1">
            <w:pPr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t>«Информатизация органов местного самоуправления»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9 275,71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11 216,79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15 195,38</w:t>
            </w:r>
            <w:r w:rsidRPr="000A5F6B">
              <w:rPr>
                <w:vanish/>
              </w:rPr>
              <w:t>860, произведенных ра- компен-</w:t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15 195,38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15 195,38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10 790,74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9 275,71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11 216,79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15 195,38</w:t>
            </w:r>
            <w:r w:rsidRPr="000A5F6B">
              <w:rPr>
                <w:vanish/>
              </w:rPr>
              <w:t>860, произведенных ра- компен-</w:t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15 195,38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15 195,38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10 790,74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2 106,80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3 614,76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7 100,18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7 100,18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7 100,18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3 200,00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1 - Совет депутатов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lang w:val="en-US"/>
              </w:rPr>
            </w:pPr>
            <w:r w:rsidRPr="000A5F6B">
              <w:t>854,90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2 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958,99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1 252,99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759,40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759,40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759,40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759,40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1 177,85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1 207,36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1 236,82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1 236,82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1 236,82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1 382,70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960,25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1 955,32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1 866,10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1 866,10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1 866,10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1 866,10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666,16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696,76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985,11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985,11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985,11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985,11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6 - Комитет по культуре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167,30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98,87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99,67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99,67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99,67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98,87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211,12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240,92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192,75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192,75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192,75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125,03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8 -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21,50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263,63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306,79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327,05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327,05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327,05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612,45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10 -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165,00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11 -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1 158,84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1 142,35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1 142,17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1 142,17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1 142,17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1 284,47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Cell"/>
              <w:widowControl/>
              <w:ind w:left="34"/>
            </w:pPr>
            <w:r w:rsidRPr="000A5F6B">
              <w:rPr>
                <w:bCs/>
              </w:rPr>
              <w:t xml:space="preserve">соисполнителю 12 - </w:t>
            </w:r>
            <w:r w:rsidRPr="000A5F6B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577,16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559,57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1149,56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1149,56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1149,56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170,51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</w:pPr>
            <w:r w:rsidRPr="000A5F6B">
              <w:rPr>
                <w:shd w:val="clear" w:color="auto" w:fill="FFFFFF"/>
              </w:rPr>
              <w:t>соисполнителю 13 -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51,21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29,60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105,06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105,06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105,06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119,60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 xml:space="preserve">Средства внебюджетных фондов,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в т.ч. предусмотренные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соисполнителю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прогнозируемое поступление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участников Программы*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335" w:type="dxa"/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15" w:type="dxa"/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1.2.1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b/>
              </w:rPr>
              <w:t>Основное мероприятие 1,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9 275,71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11 216,79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15 195,38</w:t>
            </w:r>
            <w:r w:rsidRPr="000A5F6B">
              <w:rPr>
                <w:vanish/>
              </w:rPr>
              <w:t>860, произведенных ра- компен-</w:t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15 195,38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15 195,38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10 790,74</w:t>
            </w:r>
          </w:p>
        </w:tc>
      </w:tr>
      <w:tr w:rsidR="006D7026" w:rsidRPr="000A5F6B" w:rsidTr="003E3AA1">
        <w:trPr>
          <w:gridAfter w:val="2"/>
          <w:wAfter w:w="2550" w:type="dxa"/>
          <w:trHeight w:val="8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shd w:val="clear" w:color="auto" w:fill="FFFFFF"/>
              </w:rPr>
              <w:t>Внедрение, развитие, эксплуатация информационно-коммуникационных технологий систем, и ресурсов муниципального управления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9 275,71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11 216,79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15 195,38</w:t>
            </w:r>
            <w:r w:rsidRPr="000A5F6B">
              <w:rPr>
                <w:vanish/>
              </w:rPr>
              <w:t>860, произведенных ра- компен-</w:t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15 195,38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15 195,38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10 790,74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9 275,71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11 216,79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15 195,38</w:t>
            </w:r>
            <w:r w:rsidRPr="000A5F6B">
              <w:rPr>
                <w:vanish/>
              </w:rPr>
              <w:t>860, произведенных ра- компен-</w:t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  <w:r w:rsidRPr="000A5F6B">
              <w:rPr>
                <w:vanish/>
              </w:rPr>
              <w:pgNum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15 195,38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15 195,38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10 790,74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2 106,80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Cell"/>
              <w:widowControl/>
              <w:ind w:firstLine="12"/>
              <w:jc w:val="center"/>
            </w:pPr>
            <w:r w:rsidRPr="000A5F6B">
              <w:t>3 614,76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7100,18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7100,18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7100,18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3 200,00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1 - Совет депутатов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lang w:val="en-US"/>
              </w:rPr>
            </w:pPr>
            <w:r w:rsidRPr="000A5F6B">
              <w:t>854,90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2 -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958,99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1 252,99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759,40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759,40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759,40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759,40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1 177,85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1 207,36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1 236,82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1 236,82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1 236,82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1 382,70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960,25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1 955,32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1 866,10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1 866,10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1 866,10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1 866,10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666,16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696,76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985,11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985,11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985,11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985,11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6 - Комитет по культуре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167,30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98,87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99,67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99,67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99,67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98,87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211,12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240,92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192,75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192,75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192,75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125,03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8 -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21,50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263,63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306,79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327,05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327,05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327,05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612,45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10 -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210,01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210,01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210,01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165,00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11 -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1 158,84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1 142,35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1 142,17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1 142,17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 xml:space="preserve"> 1 142,17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1 284,47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Cell"/>
              <w:widowControl/>
              <w:ind w:left="34"/>
            </w:pPr>
            <w:r w:rsidRPr="000A5F6B">
              <w:rPr>
                <w:bCs/>
              </w:rPr>
              <w:t xml:space="preserve">соисполнителю 12 - </w:t>
            </w:r>
            <w:r w:rsidRPr="000A5F6B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577,16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559,57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1 149,56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1 149,56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1 149,56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170,51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1.2.2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b/>
              </w:rPr>
              <w:t>Основное мероприятие 2,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</w:pPr>
            <w:r w:rsidRPr="000A5F6B">
              <w:rPr>
                <w:shd w:val="clear" w:color="auto" w:fill="FFFFFF"/>
              </w:rPr>
              <w:t>соисполнителю 13 -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51,21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29,60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105,06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105,06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105,06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119,60</w:t>
            </w:r>
          </w:p>
        </w:tc>
      </w:tr>
      <w:tr w:rsidR="006D7026" w:rsidRPr="000A5F6B" w:rsidTr="003E3AA1">
        <w:trPr>
          <w:gridAfter w:val="2"/>
          <w:wAfter w:w="2550" w:type="dxa"/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A5F6B">
              <w:rPr>
                <w:shd w:val="clear" w:color="auto" w:fill="FFFFFF"/>
              </w:rPr>
              <w:t>Информационное обеспечение деятельности отраслевых (функциональных) органов администрации Минераловодского городского округа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не требует финансового обеспечения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b/>
              </w:rPr>
              <w:t>Подпрограмма 3,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b/>
                <w:shd w:val="clear" w:color="auto" w:fill="FFFFFF"/>
              </w:rPr>
              <w:t>45,00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b/>
                <w:shd w:val="clear" w:color="auto" w:fill="FFFFFF"/>
              </w:rPr>
              <w:t>65,00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b/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b/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b/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b/>
                <w:shd w:val="clear" w:color="auto" w:fill="FFFFFF"/>
              </w:rPr>
              <w:t>45,00</w:t>
            </w:r>
          </w:p>
        </w:tc>
      </w:tr>
      <w:tr w:rsidR="006D7026" w:rsidRPr="000A5F6B" w:rsidTr="003E3AA1">
        <w:trPr>
          <w:gridAfter w:val="2"/>
          <w:wAfter w:w="2550" w:type="dxa"/>
          <w:trHeight w:val="8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t>«Противодействие коррупции в органах местного самоуправления Минераловодского городского округа»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shd w:val="clear" w:color="auto" w:fill="FFFFFF"/>
              </w:rPr>
              <w:t>65,00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shd w:val="clear" w:color="auto" w:fill="FFFFFF"/>
              </w:rPr>
              <w:t>45,00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65,00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65,00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 xml:space="preserve">Средства внебюджетных фондов,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в т.ч. предусмотренные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соисполнителю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прогнозируемое поступление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1.3.1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b/>
              </w:rPr>
              <w:t>Основное мероприятие 1,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Средства участников Программы*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65,00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45,00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65,00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65,00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65,00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shd w:val="clear" w:color="auto" w:fill="FFFFFF"/>
              </w:rPr>
              <w:t>45,00</w:t>
            </w:r>
          </w:p>
        </w:tc>
      </w:tr>
      <w:tr w:rsidR="006D7026" w:rsidRPr="000A5F6B" w:rsidTr="003E3AA1">
        <w:trPr>
          <w:gridAfter w:val="2"/>
          <w:wAfter w:w="2550" w:type="dxa"/>
          <w:trHeight w:val="8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1.3.1.1.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shd w:val="clear" w:color="auto" w:fill="FFFFFF"/>
              </w:rPr>
              <w:t>Проведение социалогического исследования с целью оценки уровня коррупции в Минераловодском городском округе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i/>
                <w:u w:val="single"/>
              </w:rPr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20,00</w:t>
            </w:r>
          </w:p>
        </w:tc>
      </w:tr>
      <w:tr w:rsidR="006D7026" w:rsidRPr="000A5F6B" w:rsidTr="003E3AA1">
        <w:trPr>
          <w:gridAfter w:val="2"/>
          <w:wAfter w:w="2550" w:type="dxa"/>
          <w:trHeight w:val="8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1.3.1.2.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t>Повышение квалификации муниципальных служащих администрации Минераловодского муниципального округа по вопросам профилактики, предупреждения и противодействия коррупции в органах местного самоуправления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rPr>
                <w:color w:val="1F497D"/>
              </w:rPr>
            </w:pPr>
            <w:r w:rsidRPr="000A5F6B">
              <w:t>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</w:pPr>
            <w:r w:rsidRPr="000A5F6B">
              <w:t>25,00</w:t>
            </w:r>
          </w:p>
        </w:tc>
      </w:tr>
      <w:tr w:rsidR="006D7026" w:rsidRPr="000A5F6B" w:rsidTr="003E3AA1">
        <w:trPr>
          <w:gridAfter w:val="2"/>
          <w:wAfter w:w="2550" w:type="dxa"/>
          <w:trHeight w:val="8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1.3.1.3.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t>Разработка и изготовление печатной продукции антикоррупционного характера  (в том числе буклетов, календарей, плакатов)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rPr>
                <w:color w:val="1F497D"/>
              </w:rPr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1.3.2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Cell"/>
              <w:widowControl/>
              <w:rPr>
                <w:b/>
              </w:rPr>
            </w:pPr>
            <w:r w:rsidRPr="000A5F6B">
              <w:rPr>
                <w:b/>
              </w:rPr>
              <w:t>Основное мероприятие 2,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ind w:firstLine="39"/>
              <w:rPr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Минераловодского округа в сфере противодействия коррупции в соответствии с законодательством Российской Федерации и Ставропольского края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1.3.3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Cell"/>
              <w:widowControl/>
              <w:rPr>
                <w:b/>
              </w:rPr>
            </w:pPr>
            <w:r w:rsidRPr="000A5F6B">
              <w:rPr>
                <w:b/>
              </w:rPr>
              <w:t>Основное мероприятие 3,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Cell"/>
              <w:widowControl/>
              <w:rPr>
                <w:b/>
              </w:rPr>
            </w:pPr>
            <w:r w:rsidRPr="000A5F6B">
              <w:t>Обеспечение деятельности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округа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не требует финансового обеспечения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1.3.4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Cell"/>
              <w:widowControl/>
              <w:rPr>
                <w:b/>
              </w:rPr>
            </w:pPr>
            <w:r w:rsidRPr="000A5F6B">
              <w:rPr>
                <w:b/>
              </w:rPr>
              <w:t>Основное мероприятие 4,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r w:rsidRPr="000A5F6B">
              <w:t>Проведение антикоррупционной экспертизы нормативных правовых актов, издаваемых администрацией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не требует финансового обеспечения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b/>
              </w:rPr>
              <w:t>Подпрограмма 4,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4 810,65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4 584,80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5 000,00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 xml:space="preserve">5000,00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10 144,40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11 153,90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t>«Обеспечение публичной деятельности и информационной открытости органов местного самоуправления Минераловодского городского округа»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4 810,65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4 584,80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10 144,40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11 153,90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4 810,65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4 584,80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10 144,40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11 153,90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4 310,65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4 584,80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10 144,40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11 153,90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1 -  Совет депутатов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 xml:space="preserve">Средства внебюджетных фондов,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в т.ч. предусмотренные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соисполнителю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прогнозируемое поступление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участников Программы*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1.4.1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b/>
              </w:rPr>
              <w:t>Основное мероприятие 1,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4 810,65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4 432,67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9 849,40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10 833,90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shd w:val="clear" w:color="auto" w:fill="FFFFFF"/>
              </w:rPr>
              <w:t>Освещение деятельности органов местного самоуправления  Минераловодского городского округа в средствах массовой информации и информационно-телекоммуникационной сети «Интернет» в т.ч.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4 810,65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4 432,67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9 849,40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10 833,90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4 810,65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4 432,67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9 849,40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10 833,90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4 310,65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4 432,67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9 849,40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10 833,90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1 - Совет депутатов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1.4.1.1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r w:rsidRPr="000A5F6B">
              <w:t>публикация в печатных СМИ информации о деятельности органов местного самоуправления  Минераловодского городского округа, нормативно-правовых актов, информационное обслуживание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3 664,03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4 142,56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4 142,56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8 680,76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9 665,26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3 664,03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4 142,56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4 142,56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8 680,76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9 665,26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3 664,03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4 142,56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4 142,56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8 680,76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9 665,26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1.4.1.2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r w:rsidRPr="000A5F6B">
              <w:t>освещение деятельности органов местного самоуправления  Минераловодского городского округа в эфире радиостанции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73,08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73,08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73,08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73,08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73,08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73,08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1.4.1.3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r w:rsidRPr="000A5F6B">
              <w:t>информационное освещение деятельности органов местного самоуправления  Минераловодского городского округа в телекоммуникационной сети "Интернет"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295,56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99,71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99,71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776,96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776,96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295,56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99,71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99,71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776,96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776,96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295,56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99,71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99,71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776,96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776,96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1.4.1.4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r w:rsidRPr="000A5F6B">
              <w:t>освещение деятельности органов местного самоуправления  Минераловодского городского округа в телевизионном эфире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495,00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495,00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318,60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318,60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495,00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495,00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318,60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318,60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495,00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495,00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318,60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318,60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1.4.2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b/>
              </w:rPr>
              <w:t>Основное мероприятие 2,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110,59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221,19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221,19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240,00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t>Подписка на периодические издания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110,59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221,19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221,19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240,00</w:t>
            </w:r>
          </w:p>
        </w:tc>
      </w:tr>
      <w:tr w:rsidR="006D7026" w:rsidRPr="000A5F6B" w:rsidTr="003E3AA1">
        <w:trPr>
          <w:gridAfter w:val="2"/>
          <w:wAfter w:w="2550" w:type="dxa"/>
          <w:trHeight w:val="4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110,59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221,19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221,19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240,00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110,59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221,19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221,19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240,00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1.4.3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b/>
              </w:rPr>
              <w:t>Основное мероприятие 3,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41,54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41,54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41,54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Статистические информационные услуги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41,54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41,54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41,54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41,54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41,54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41,54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–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41,54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41,54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41,54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50,00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1.4.4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rPr>
                <w:b/>
              </w:rPr>
            </w:pPr>
            <w:r w:rsidRPr="000A5F6B">
              <w:rPr>
                <w:b/>
              </w:rPr>
              <w:t>Основное мероприятие 4,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both"/>
            </w:pPr>
            <w:r w:rsidRPr="000A5F6B">
              <w:t>Опрос населения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30,00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17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1.5.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b/>
              </w:rPr>
              <w:t>Подпрограмма 5,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rPr>
                <w:b/>
              </w:rPr>
            </w:pPr>
            <w:r w:rsidRPr="000A5F6B">
              <w:rPr>
                <w:b/>
              </w:rPr>
              <w:t>22 095,46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rPr>
                <w:b/>
              </w:rPr>
            </w:pPr>
            <w:r w:rsidRPr="000A5F6B">
              <w:rPr>
                <w:b/>
              </w:rPr>
              <w:t>27  316,86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rPr>
                <w:b/>
              </w:rPr>
            </w:pPr>
            <w:r w:rsidRPr="000A5F6B">
              <w:rPr>
                <w:b/>
              </w:rPr>
              <w:t>26 206,73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26 229,80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rPr>
                <w:b/>
              </w:rPr>
              <w:t>23 864,87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rPr>
                <w:b/>
              </w:rPr>
              <w:t>23 864,87</w:t>
            </w:r>
          </w:p>
        </w:tc>
      </w:tr>
      <w:tr w:rsidR="006D7026" w:rsidRPr="000A5F6B" w:rsidTr="003E3AA1">
        <w:trPr>
          <w:gridAfter w:val="2"/>
          <w:wAfter w:w="2550" w:type="dxa"/>
          <w:trHeight w:val="4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t>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22 095,46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26 516,86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25 406,73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25 429,80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23 864,87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23 864,87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22 095,46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26 516,86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25 406,73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25 429,80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23 864,87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23 864,87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22 095,46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26 516,86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25 406,73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25 429,80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23 864,87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23 864,87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 xml:space="preserve">Средства внебюджетных фондов,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в т.ч. предусмотренные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соисполнителю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прогнозируемое поступление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участников Программы МБУ «МФЦ»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rPr>
                <w:b/>
              </w:rPr>
              <w:t>1.5.1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b/>
              </w:rPr>
              <w:t>Основное мероприятие 1,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22 095,45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27 064,56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26 185,73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26 193,80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23 828,87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23 828,87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shd w:val="clear" w:color="auto" w:fill="FFFFFF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22 095,45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26 264,56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25 385,73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25 393,80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23 828,87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23 828,87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22 095,45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26 264,56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25 385,73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25 393,80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23 828,87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23 828,87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22 095,45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26 264,56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25 385,73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25 393,80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23 828,87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23 828,87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участников Программы МБУ «МФЦ»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1.5.2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b/>
              </w:rPr>
              <w:t>Основное мероприятие 2,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252,30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36,00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shd w:val="clear" w:color="auto" w:fill="FFFFFF"/>
              </w:rPr>
              <w:t>Информационное обеспечение деятельности МФЦ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252,30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36,00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252,30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36,00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ответственному исполнителю –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252,30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21,00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36,00</w:t>
            </w:r>
          </w:p>
        </w:tc>
      </w:tr>
      <w:tr w:rsidR="006D7026" w:rsidRPr="000A5F6B" w:rsidTr="003E3AA1">
        <w:trPr>
          <w:gridAfter w:val="2"/>
          <w:wAfter w:w="2550" w:type="dxa"/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b/>
              </w:rPr>
              <w:t>Подпрограмма 6,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rPr>
                <w:color w:val="1F497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rPr>
                <w:b/>
              </w:rPr>
            </w:pPr>
            <w:r w:rsidRPr="000A5F6B">
              <w:rPr>
                <w:b/>
              </w:rPr>
              <w:t>24 257,95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rPr>
                <w:b/>
              </w:rPr>
            </w:pPr>
            <w:r w:rsidRPr="000A5F6B">
              <w:rPr>
                <w:b/>
              </w:rPr>
              <w:t>23 882,52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rPr>
                <w:b/>
              </w:rPr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rPr>
                <w:b/>
              </w:rPr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rPr>
                <w:b/>
              </w:rPr>
              <w:t>23 961,92</w:t>
            </w:r>
          </w:p>
        </w:tc>
      </w:tr>
      <w:tr w:rsidR="006D7026" w:rsidRPr="000A5F6B" w:rsidTr="003E3AA1">
        <w:trPr>
          <w:gridAfter w:val="2"/>
          <w:wAfter w:w="2550" w:type="dxa"/>
          <w:trHeight w:val="2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t>«</w:t>
            </w:r>
            <w:r w:rsidRPr="000A5F6B">
              <w:rPr>
                <w:bCs/>
                <w:szCs w:val="28"/>
              </w:rPr>
              <w:t>Обеспечение реализации Программы и общепрограммные мероприятия</w:t>
            </w:r>
            <w:r w:rsidRPr="000A5F6B">
              <w:t>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24 257,95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r w:rsidRPr="000A5F6B">
              <w:t>23 882,52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24 257,95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r w:rsidRPr="000A5F6B">
              <w:t>23 882,52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11 –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24 257,95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23 882,52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 xml:space="preserve">Средства внебюджетных фондов,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ind w:left="34"/>
              <w:outlineLvl w:val="2"/>
              <w:rPr>
                <w:shd w:val="clear" w:color="auto" w:fill="FFFFFF"/>
              </w:rPr>
            </w:pPr>
            <w:r w:rsidRPr="000A5F6B">
              <w:rPr>
                <w:shd w:val="clear" w:color="auto" w:fill="FFFFFF"/>
              </w:rPr>
              <w:t>в т.ч. предусмотренные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соисполнителю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прогнозируемое поступление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F6B">
              <w:rPr>
                <w:rFonts w:ascii="Times New Roman" w:hAnsi="Times New Roman" w:cs="Times New Roman"/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участников Программы*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  <w:r w:rsidRPr="000A5F6B">
              <w:rPr>
                <w:b/>
              </w:rPr>
              <w:t>1.7.1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rPr>
                <w:b/>
              </w:rPr>
              <w:t>Основное мероприятие 1,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24 257,95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23 882,52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  <w:rPr>
                <w:b/>
              </w:rPr>
            </w:pPr>
            <w:r w:rsidRPr="000A5F6B">
              <w:t>Финансовое обеспечение деятельности органов местного самоуправления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24 257,95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23 882,52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24 257,95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23 882,52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11 –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24 257,95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23 882,52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  <w:r w:rsidRPr="000A5F6B">
              <w:t>1.7.1.1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 xml:space="preserve">Обеспечение деятельности Управления по делам территорий администрации Минераловодского городского округа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24 257,95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23 882,52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24 257,95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23 882,52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</w:tr>
      <w:tr w:rsidR="006D7026" w:rsidRPr="000A5F6B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</w:p>
        </w:tc>
      </w:tr>
      <w:tr w:rsidR="006D7026" w:rsidRPr="00E52E60" w:rsidTr="003E3AA1">
        <w:trPr>
          <w:gridAfter w:val="2"/>
          <w:wAfter w:w="2550" w:type="dxa"/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Pr="000A5F6B" w:rsidRDefault="006D7026" w:rsidP="003E3AA1">
            <w:pPr>
              <w:outlineLvl w:val="2"/>
            </w:pPr>
            <w:r w:rsidRPr="000A5F6B">
              <w:t>соисполнителю 11 –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  <w:outlineLvl w:val="2"/>
              <w:rPr>
                <w:color w:val="1F497D"/>
              </w:rPr>
            </w:pPr>
            <w:r w:rsidRPr="000A5F6B">
              <w:rPr>
                <w:color w:val="1F497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24 257,95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23 882,52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0A5F6B" w:rsidRDefault="006D7026" w:rsidP="003E3AA1">
            <w:pPr>
              <w:jc w:val="center"/>
            </w:pPr>
            <w:r w:rsidRPr="000A5F6B">
              <w:t>23 961,92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D20EB0" w:rsidRDefault="006D7026" w:rsidP="003E3AA1">
            <w:pPr>
              <w:jc w:val="center"/>
            </w:pPr>
            <w:r w:rsidRPr="000A5F6B">
              <w:t>23 961,92</w:t>
            </w:r>
          </w:p>
        </w:tc>
      </w:tr>
    </w:tbl>
    <w:p w:rsidR="006D7026" w:rsidRDefault="006D7026" w:rsidP="00253144">
      <w:pPr>
        <w:jc w:val="right"/>
        <w:outlineLvl w:val="2"/>
        <w:rPr>
          <w:sz w:val="28"/>
          <w:szCs w:val="28"/>
        </w:rPr>
      </w:pPr>
    </w:p>
    <w:p w:rsidR="006D7026" w:rsidRDefault="006D7026" w:rsidP="00253144">
      <w:pPr>
        <w:jc w:val="right"/>
        <w:outlineLvl w:val="2"/>
        <w:rPr>
          <w:sz w:val="28"/>
          <w:szCs w:val="28"/>
        </w:rPr>
      </w:pPr>
    </w:p>
    <w:p w:rsidR="006D7026" w:rsidRDefault="006D7026" w:rsidP="00253144">
      <w:pPr>
        <w:jc w:val="right"/>
        <w:outlineLvl w:val="2"/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  <w:sectPr w:rsidR="006D7026" w:rsidSect="00253144">
          <w:pgSz w:w="16838" w:h="11905" w:orient="landscape" w:code="9"/>
          <w:pgMar w:top="1985" w:right="1191" w:bottom="851" w:left="902" w:header="720" w:footer="720" w:gutter="0"/>
          <w:cols w:space="720"/>
          <w:titlePg/>
        </w:sect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p w:rsidR="006D7026" w:rsidRDefault="006D7026" w:rsidP="00341D8F">
      <w:pPr>
        <w:tabs>
          <w:tab w:val="left" w:pos="7380"/>
        </w:tabs>
        <w:rPr>
          <w:sz w:val="28"/>
          <w:szCs w:val="28"/>
        </w:rPr>
      </w:pPr>
    </w:p>
    <w:sectPr w:rsidR="006D7026" w:rsidSect="003804CA">
      <w:pgSz w:w="11905" w:h="16838" w:code="9"/>
      <w:pgMar w:top="1191" w:right="851" w:bottom="899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26" w:rsidRDefault="006D7026" w:rsidP="00A353B0">
      <w:r>
        <w:separator/>
      </w:r>
    </w:p>
  </w:endnote>
  <w:endnote w:type="continuationSeparator" w:id="1">
    <w:p w:rsidR="006D7026" w:rsidRDefault="006D7026" w:rsidP="00A3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26" w:rsidRDefault="006D7026" w:rsidP="00A353B0">
      <w:r>
        <w:separator/>
      </w:r>
    </w:p>
  </w:footnote>
  <w:footnote w:type="continuationSeparator" w:id="1">
    <w:p w:rsidR="006D7026" w:rsidRDefault="006D7026" w:rsidP="00A35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26" w:rsidRDefault="006D7026">
    <w:pPr>
      <w:pStyle w:val="Header"/>
      <w:jc w:val="center"/>
    </w:pPr>
  </w:p>
  <w:p w:rsidR="006D7026" w:rsidRDefault="006D70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864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3212C34"/>
    <w:multiLevelType w:val="hybridMultilevel"/>
    <w:tmpl w:val="E310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761C94"/>
    <w:multiLevelType w:val="hybridMultilevel"/>
    <w:tmpl w:val="E77AB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183A10"/>
    <w:multiLevelType w:val="hybridMultilevel"/>
    <w:tmpl w:val="C0400FC4"/>
    <w:lvl w:ilvl="0" w:tplc="96D60C2E">
      <w:start w:val="2015"/>
      <w:numFmt w:val="decimal"/>
      <w:lvlText w:val="%1"/>
      <w:lvlJc w:val="left"/>
      <w:pPr>
        <w:ind w:left="1309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EC34BB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>
    <w:nsid w:val="4D4E629F"/>
    <w:multiLevelType w:val="hybridMultilevel"/>
    <w:tmpl w:val="EA288982"/>
    <w:lvl w:ilvl="0" w:tplc="7338A30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C8502F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58C07CE6"/>
    <w:multiLevelType w:val="hybridMultilevel"/>
    <w:tmpl w:val="A7029E3A"/>
    <w:lvl w:ilvl="0" w:tplc="88083BF4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9084A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566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BCA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0E01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58A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F2A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367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427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77C5888"/>
    <w:multiLevelType w:val="hybridMultilevel"/>
    <w:tmpl w:val="BB926840"/>
    <w:lvl w:ilvl="0" w:tplc="5FD8672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8CF5D30"/>
    <w:multiLevelType w:val="multilevel"/>
    <w:tmpl w:val="D286178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7AF"/>
    <w:rsid w:val="00000524"/>
    <w:rsid w:val="00003F2E"/>
    <w:rsid w:val="00011F56"/>
    <w:rsid w:val="00012024"/>
    <w:rsid w:val="00014F61"/>
    <w:rsid w:val="000175A9"/>
    <w:rsid w:val="00017F80"/>
    <w:rsid w:val="000205B8"/>
    <w:rsid w:val="00032E01"/>
    <w:rsid w:val="00042619"/>
    <w:rsid w:val="00052B67"/>
    <w:rsid w:val="000540C4"/>
    <w:rsid w:val="00060F26"/>
    <w:rsid w:val="00064406"/>
    <w:rsid w:val="000666EE"/>
    <w:rsid w:val="00067589"/>
    <w:rsid w:val="00071A16"/>
    <w:rsid w:val="00074EB1"/>
    <w:rsid w:val="0007509A"/>
    <w:rsid w:val="000864F7"/>
    <w:rsid w:val="0009095E"/>
    <w:rsid w:val="00092BD1"/>
    <w:rsid w:val="000A4DE2"/>
    <w:rsid w:val="000A5F6B"/>
    <w:rsid w:val="000B0E68"/>
    <w:rsid w:val="000B3562"/>
    <w:rsid w:val="000D01BE"/>
    <w:rsid w:val="000D1F45"/>
    <w:rsid w:val="000D3515"/>
    <w:rsid w:val="000D5EE0"/>
    <w:rsid w:val="000E7249"/>
    <w:rsid w:val="000F0838"/>
    <w:rsid w:val="000F484F"/>
    <w:rsid w:val="001142CE"/>
    <w:rsid w:val="00114A3D"/>
    <w:rsid w:val="00120C85"/>
    <w:rsid w:val="0012313C"/>
    <w:rsid w:val="00136A6A"/>
    <w:rsid w:val="001435BA"/>
    <w:rsid w:val="001465A0"/>
    <w:rsid w:val="00157FE4"/>
    <w:rsid w:val="00160FA0"/>
    <w:rsid w:val="00172350"/>
    <w:rsid w:val="00177621"/>
    <w:rsid w:val="0019213C"/>
    <w:rsid w:val="001A5B30"/>
    <w:rsid w:val="001B7A73"/>
    <w:rsid w:val="001C0B63"/>
    <w:rsid w:val="001C241D"/>
    <w:rsid w:val="001C39E3"/>
    <w:rsid w:val="001C4387"/>
    <w:rsid w:val="001C4A83"/>
    <w:rsid w:val="001D3130"/>
    <w:rsid w:val="001D5BA7"/>
    <w:rsid w:val="001E2FA7"/>
    <w:rsid w:val="001E31B0"/>
    <w:rsid w:val="001E4735"/>
    <w:rsid w:val="001E7A2A"/>
    <w:rsid w:val="001F18EE"/>
    <w:rsid w:val="001F698E"/>
    <w:rsid w:val="001F7A89"/>
    <w:rsid w:val="00220421"/>
    <w:rsid w:val="002265C9"/>
    <w:rsid w:val="0022707D"/>
    <w:rsid w:val="00227BCB"/>
    <w:rsid w:val="002462CD"/>
    <w:rsid w:val="00246752"/>
    <w:rsid w:val="00253144"/>
    <w:rsid w:val="00253D1C"/>
    <w:rsid w:val="00254CA3"/>
    <w:rsid w:val="00264CBE"/>
    <w:rsid w:val="002665AD"/>
    <w:rsid w:val="002670B1"/>
    <w:rsid w:val="0027499B"/>
    <w:rsid w:val="00283F2D"/>
    <w:rsid w:val="00286FC7"/>
    <w:rsid w:val="002943BE"/>
    <w:rsid w:val="002A2C16"/>
    <w:rsid w:val="002B194B"/>
    <w:rsid w:val="002B22B6"/>
    <w:rsid w:val="002C50A7"/>
    <w:rsid w:val="002D3F27"/>
    <w:rsid w:val="002E5BF4"/>
    <w:rsid w:val="002F2E85"/>
    <w:rsid w:val="002F5EEB"/>
    <w:rsid w:val="002F75B7"/>
    <w:rsid w:val="00300FE8"/>
    <w:rsid w:val="0030244A"/>
    <w:rsid w:val="00305126"/>
    <w:rsid w:val="00310AE4"/>
    <w:rsid w:val="003142FA"/>
    <w:rsid w:val="00324425"/>
    <w:rsid w:val="003321F3"/>
    <w:rsid w:val="00336C4E"/>
    <w:rsid w:val="00341D8F"/>
    <w:rsid w:val="00342F9F"/>
    <w:rsid w:val="00355DAF"/>
    <w:rsid w:val="00356FB0"/>
    <w:rsid w:val="00370AB9"/>
    <w:rsid w:val="003804CA"/>
    <w:rsid w:val="00382D91"/>
    <w:rsid w:val="003836A7"/>
    <w:rsid w:val="003A748C"/>
    <w:rsid w:val="003C0F0E"/>
    <w:rsid w:val="003C0F33"/>
    <w:rsid w:val="003C77E1"/>
    <w:rsid w:val="003D5C51"/>
    <w:rsid w:val="003E3AA1"/>
    <w:rsid w:val="003F5377"/>
    <w:rsid w:val="00404476"/>
    <w:rsid w:val="0041565B"/>
    <w:rsid w:val="004318EC"/>
    <w:rsid w:val="004372A4"/>
    <w:rsid w:val="00444668"/>
    <w:rsid w:val="0045038D"/>
    <w:rsid w:val="004530FA"/>
    <w:rsid w:val="00456A79"/>
    <w:rsid w:val="00465225"/>
    <w:rsid w:val="0046690C"/>
    <w:rsid w:val="00466FD3"/>
    <w:rsid w:val="004736D4"/>
    <w:rsid w:val="00473BAD"/>
    <w:rsid w:val="00476A27"/>
    <w:rsid w:val="00481DF9"/>
    <w:rsid w:val="00483278"/>
    <w:rsid w:val="0048371A"/>
    <w:rsid w:val="00494E1F"/>
    <w:rsid w:val="004A0690"/>
    <w:rsid w:val="004A198F"/>
    <w:rsid w:val="004B2663"/>
    <w:rsid w:val="004B53C9"/>
    <w:rsid w:val="004C6082"/>
    <w:rsid w:val="004C7BAF"/>
    <w:rsid w:val="004D100D"/>
    <w:rsid w:val="004E203A"/>
    <w:rsid w:val="004F0C7B"/>
    <w:rsid w:val="00505680"/>
    <w:rsid w:val="00507801"/>
    <w:rsid w:val="005121B3"/>
    <w:rsid w:val="00514F54"/>
    <w:rsid w:val="005247DD"/>
    <w:rsid w:val="00542E7E"/>
    <w:rsid w:val="00543071"/>
    <w:rsid w:val="00545801"/>
    <w:rsid w:val="005472E0"/>
    <w:rsid w:val="00557792"/>
    <w:rsid w:val="005603C8"/>
    <w:rsid w:val="00563F16"/>
    <w:rsid w:val="00564C3E"/>
    <w:rsid w:val="00566DD7"/>
    <w:rsid w:val="00571A52"/>
    <w:rsid w:val="00574130"/>
    <w:rsid w:val="0057468B"/>
    <w:rsid w:val="005765BC"/>
    <w:rsid w:val="00580B9B"/>
    <w:rsid w:val="00581DEF"/>
    <w:rsid w:val="00584201"/>
    <w:rsid w:val="005842BA"/>
    <w:rsid w:val="00595000"/>
    <w:rsid w:val="005A218F"/>
    <w:rsid w:val="005B130E"/>
    <w:rsid w:val="005C3691"/>
    <w:rsid w:val="005D5F69"/>
    <w:rsid w:val="005D7A3D"/>
    <w:rsid w:val="005E49AB"/>
    <w:rsid w:val="005E61A3"/>
    <w:rsid w:val="005F324E"/>
    <w:rsid w:val="005F33E5"/>
    <w:rsid w:val="005F7665"/>
    <w:rsid w:val="005F7C87"/>
    <w:rsid w:val="006008B0"/>
    <w:rsid w:val="0060157A"/>
    <w:rsid w:val="00602AEE"/>
    <w:rsid w:val="00603AD2"/>
    <w:rsid w:val="00603B7D"/>
    <w:rsid w:val="006179D1"/>
    <w:rsid w:val="00621F5C"/>
    <w:rsid w:val="0062471F"/>
    <w:rsid w:val="00626B68"/>
    <w:rsid w:val="0064118C"/>
    <w:rsid w:val="00641BA0"/>
    <w:rsid w:val="00645B07"/>
    <w:rsid w:val="00646326"/>
    <w:rsid w:val="0065140B"/>
    <w:rsid w:val="00653F28"/>
    <w:rsid w:val="00657C42"/>
    <w:rsid w:val="006608BE"/>
    <w:rsid w:val="00671636"/>
    <w:rsid w:val="00672466"/>
    <w:rsid w:val="006827C6"/>
    <w:rsid w:val="00683FB1"/>
    <w:rsid w:val="00691C3E"/>
    <w:rsid w:val="00693CE8"/>
    <w:rsid w:val="006945FB"/>
    <w:rsid w:val="00697564"/>
    <w:rsid w:val="006A4D9E"/>
    <w:rsid w:val="006A5AA1"/>
    <w:rsid w:val="006B74C3"/>
    <w:rsid w:val="006D1E28"/>
    <w:rsid w:val="006D292D"/>
    <w:rsid w:val="006D7026"/>
    <w:rsid w:val="006F24E5"/>
    <w:rsid w:val="006F7437"/>
    <w:rsid w:val="0070364E"/>
    <w:rsid w:val="00706BF5"/>
    <w:rsid w:val="00707E33"/>
    <w:rsid w:val="0072789B"/>
    <w:rsid w:val="00730467"/>
    <w:rsid w:val="007317C8"/>
    <w:rsid w:val="007374D1"/>
    <w:rsid w:val="00737D10"/>
    <w:rsid w:val="00740844"/>
    <w:rsid w:val="0074337A"/>
    <w:rsid w:val="00745C09"/>
    <w:rsid w:val="00752802"/>
    <w:rsid w:val="007537BF"/>
    <w:rsid w:val="0075763E"/>
    <w:rsid w:val="00764ADD"/>
    <w:rsid w:val="007660E9"/>
    <w:rsid w:val="00771C89"/>
    <w:rsid w:val="00775952"/>
    <w:rsid w:val="007849C9"/>
    <w:rsid w:val="00790307"/>
    <w:rsid w:val="007903BA"/>
    <w:rsid w:val="00793BE6"/>
    <w:rsid w:val="007947CF"/>
    <w:rsid w:val="007A1CDD"/>
    <w:rsid w:val="007A28E3"/>
    <w:rsid w:val="007A4C2A"/>
    <w:rsid w:val="007A7C74"/>
    <w:rsid w:val="007B4E3E"/>
    <w:rsid w:val="007C28BE"/>
    <w:rsid w:val="007C3FE7"/>
    <w:rsid w:val="007D49CA"/>
    <w:rsid w:val="007D5C16"/>
    <w:rsid w:val="007D77AF"/>
    <w:rsid w:val="00805F67"/>
    <w:rsid w:val="00807B72"/>
    <w:rsid w:val="00816EA9"/>
    <w:rsid w:val="008172DE"/>
    <w:rsid w:val="00817FEE"/>
    <w:rsid w:val="00821A46"/>
    <w:rsid w:val="00821CD5"/>
    <w:rsid w:val="008235CA"/>
    <w:rsid w:val="00826777"/>
    <w:rsid w:val="008274EB"/>
    <w:rsid w:val="00840B31"/>
    <w:rsid w:val="008425EF"/>
    <w:rsid w:val="00843EA7"/>
    <w:rsid w:val="00845027"/>
    <w:rsid w:val="00846226"/>
    <w:rsid w:val="0084681F"/>
    <w:rsid w:val="00851C39"/>
    <w:rsid w:val="008565DC"/>
    <w:rsid w:val="00857A35"/>
    <w:rsid w:val="00857AED"/>
    <w:rsid w:val="00860992"/>
    <w:rsid w:val="008624F6"/>
    <w:rsid w:val="00862DE6"/>
    <w:rsid w:val="008674B2"/>
    <w:rsid w:val="00877C8D"/>
    <w:rsid w:val="00883820"/>
    <w:rsid w:val="00886D4C"/>
    <w:rsid w:val="00893594"/>
    <w:rsid w:val="008A0305"/>
    <w:rsid w:val="008A087F"/>
    <w:rsid w:val="008A7831"/>
    <w:rsid w:val="008B4C70"/>
    <w:rsid w:val="008B6A2B"/>
    <w:rsid w:val="008B74F8"/>
    <w:rsid w:val="008B785C"/>
    <w:rsid w:val="008C1896"/>
    <w:rsid w:val="008D0EB9"/>
    <w:rsid w:val="008E7648"/>
    <w:rsid w:val="0090033F"/>
    <w:rsid w:val="009028BC"/>
    <w:rsid w:val="009052A5"/>
    <w:rsid w:val="0091020F"/>
    <w:rsid w:val="009148FC"/>
    <w:rsid w:val="00914A9C"/>
    <w:rsid w:val="00915C85"/>
    <w:rsid w:val="0092331B"/>
    <w:rsid w:val="00923C3C"/>
    <w:rsid w:val="00930A2B"/>
    <w:rsid w:val="00930AF4"/>
    <w:rsid w:val="0093232C"/>
    <w:rsid w:val="00943329"/>
    <w:rsid w:val="0094424B"/>
    <w:rsid w:val="009626CF"/>
    <w:rsid w:val="0096431F"/>
    <w:rsid w:val="00976B1E"/>
    <w:rsid w:val="00977B8D"/>
    <w:rsid w:val="00981AAF"/>
    <w:rsid w:val="00985C5C"/>
    <w:rsid w:val="00990B14"/>
    <w:rsid w:val="009917EF"/>
    <w:rsid w:val="00992E5E"/>
    <w:rsid w:val="009A6F58"/>
    <w:rsid w:val="009B1D68"/>
    <w:rsid w:val="009B3B2B"/>
    <w:rsid w:val="009B41DB"/>
    <w:rsid w:val="009B5226"/>
    <w:rsid w:val="009C1777"/>
    <w:rsid w:val="009C2F0C"/>
    <w:rsid w:val="009C3083"/>
    <w:rsid w:val="009D4937"/>
    <w:rsid w:val="009D679B"/>
    <w:rsid w:val="009D71C3"/>
    <w:rsid w:val="009D73DB"/>
    <w:rsid w:val="009D7A7F"/>
    <w:rsid w:val="009E55DF"/>
    <w:rsid w:val="009F0A2E"/>
    <w:rsid w:val="009F5677"/>
    <w:rsid w:val="00A00D8A"/>
    <w:rsid w:val="00A018A8"/>
    <w:rsid w:val="00A133FE"/>
    <w:rsid w:val="00A14667"/>
    <w:rsid w:val="00A15C4B"/>
    <w:rsid w:val="00A15EDC"/>
    <w:rsid w:val="00A16F10"/>
    <w:rsid w:val="00A179E0"/>
    <w:rsid w:val="00A21B45"/>
    <w:rsid w:val="00A22C52"/>
    <w:rsid w:val="00A32209"/>
    <w:rsid w:val="00A353B0"/>
    <w:rsid w:val="00A40988"/>
    <w:rsid w:val="00A44EA6"/>
    <w:rsid w:val="00A62F72"/>
    <w:rsid w:val="00A74DBC"/>
    <w:rsid w:val="00A7699F"/>
    <w:rsid w:val="00A805D1"/>
    <w:rsid w:val="00A815B4"/>
    <w:rsid w:val="00A85BB9"/>
    <w:rsid w:val="00AA1DE5"/>
    <w:rsid w:val="00AA21AB"/>
    <w:rsid w:val="00AA2B6D"/>
    <w:rsid w:val="00AA49EC"/>
    <w:rsid w:val="00AA5332"/>
    <w:rsid w:val="00AA713F"/>
    <w:rsid w:val="00AB13BA"/>
    <w:rsid w:val="00AB3C27"/>
    <w:rsid w:val="00AB5B34"/>
    <w:rsid w:val="00AC364B"/>
    <w:rsid w:val="00AC50D9"/>
    <w:rsid w:val="00AC59C7"/>
    <w:rsid w:val="00AD48BF"/>
    <w:rsid w:val="00AD6B17"/>
    <w:rsid w:val="00AE1DD0"/>
    <w:rsid w:val="00AE5FDF"/>
    <w:rsid w:val="00AE6DD8"/>
    <w:rsid w:val="00B05FA8"/>
    <w:rsid w:val="00B1003C"/>
    <w:rsid w:val="00B22396"/>
    <w:rsid w:val="00B22450"/>
    <w:rsid w:val="00B352C2"/>
    <w:rsid w:val="00B371AB"/>
    <w:rsid w:val="00B4136F"/>
    <w:rsid w:val="00B46FAF"/>
    <w:rsid w:val="00B52356"/>
    <w:rsid w:val="00B53738"/>
    <w:rsid w:val="00B5612C"/>
    <w:rsid w:val="00B602EE"/>
    <w:rsid w:val="00B62039"/>
    <w:rsid w:val="00B65BF6"/>
    <w:rsid w:val="00B770E8"/>
    <w:rsid w:val="00B82842"/>
    <w:rsid w:val="00B84630"/>
    <w:rsid w:val="00B96E61"/>
    <w:rsid w:val="00BA071A"/>
    <w:rsid w:val="00BA66AC"/>
    <w:rsid w:val="00BA7D73"/>
    <w:rsid w:val="00BB09A3"/>
    <w:rsid w:val="00BB5CBC"/>
    <w:rsid w:val="00BB6FF4"/>
    <w:rsid w:val="00BB76B1"/>
    <w:rsid w:val="00BD12D5"/>
    <w:rsid w:val="00BD4B0E"/>
    <w:rsid w:val="00BD4D7A"/>
    <w:rsid w:val="00BD5530"/>
    <w:rsid w:val="00BD67E2"/>
    <w:rsid w:val="00BD7B15"/>
    <w:rsid w:val="00BE2610"/>
    <w:rsid w:val="00BE56FA"/>
    <w:rsid w:val="00BF1EF3"/>
    <w:rsid w:val="00C03083"/>
    <w:rsid w:val="00C14A76"/>
    <w:rsid w:val="00C15989"/>
    <w:rsid w:val="00C2466A"/>
    <w:rsid w:val="00C31FD9"/>
    <w:rsid w:val="00C34102"/>
    <w:rsid w:val="00C3618F"/>
    <w:rsid w:val="00C517FA"/>
    <w:rsid w:val="00C74EB3"/>
    <w:rsid w:val="00C76E8A"/>
    <w:rsid w:val="00C97E39"/>
    <w:rsid w:val="00CA2986"/>
    <w:rsid w:val="00CB1F01"/>
    <w:rsid w:val="00CB2272"/>
    <w:rsid w:val="00CB3311"/>
    <w:rsid w:val="00CB36C3"/>
    <w:rsid w:val="00CB6108"/>
    <w:rsid w:val="00CD4D31"/>
    <w:rsid w:val="00CD5B92"/>
    <w:rsid w:val="00CE0DBB"/>
    <w:rsid w:val="00CE261B"/>
    <w:rsid w:val="00CF51BA"/>
    <w:rsid w:val="00CF5BD0"/>
    <w:rsid w:val="00D0356D"/>
    <w:rsid w:val="00D058B1"/>
    <w:rsid w:val="00D0731A"/>
    <w:rsid w:val="00D105A7"/>
    <w:rsid w:val="00D1129C"/>
    <w:rsid w:val="00D148BF"/>
    <w:rsid w:val="00D167ED"/>
    <w:rsid w:val="00D20A35"/>
    <w:rsid w:val="00D20EB0"/>
    <w:rsid w:val="00D21E27"/>
    <w:rsid w:val="00D22782"/>
    <w:rsid w:val="00D24DC7"/>
    <w:rsid w:val="00D336CF"/>
    <w:rsid w:val="00D34F53"/>
    <w:rsid w:val="00D36963"/>
    <w:rsid w:val="00D37619"/>
    <w:rsid w:val="00D449CE"/>
    <w:rsid w:val="00D45FD6"/>
    <w:rsid w:val="00D60B21"/>
    <w:rsid w:val="00D71891"/>
    <w:rsid w:val="00D7191A"/>
    <w:rsid w:val="00D73ECC"/>
    <w:rsid w:val="00D76874"/>
    <w:rsid w:val="00D87079"/>
    <w:rsid w:val="00D965BC"/>
    <w:rsid w:val="00DA0455"/>
    <w:rsid w:val="00DA357F"/>
    <w:rsid w:val="00DA3C60"/>
    <w:rsid w:val="00DA4883"/>
    <w:rsid w:val="00DB4141"/>
    <w:rsid w:val="00DB6AA9"/>
    <w:rsid w:val="00DB7F86"/>
    <w:rsid w:val="00DC2DD3"/>
    <w:rsid w:val="00DC7811"/>
    <w:rsid w:val="00DD33C0"/>
    <w:rsid w:val="00DD4CD0"/>
    <w:rsid w:val="00DD5CF2"/>
    <w:rsid w:val="00DE0A9E"/>
    <w:rsid w:val="00DE7275"/>
    <w:rsid w:val="00DF2508"/>
    <w:rsid w:val="00DF516B"/>
    <w:rsid w:val="00DF52D4"/>
    <w:rsid w:val="00DF6BF5"/>
    <w:rsid w:val="00E02D59"/>
    <w:rsid w:val="00E0302A"/>
    <w:rsid w:val="00E065A4"/>
    <w:rsid w:val="00E20109"/>
    <w:rsid w:val="00E207B0"/>
    <w:rsid w:val="00E249C6"/>
    <w:rsid w:val="00E2653E"/>
    <w:rsid w:val="00E30774"/>
    <w:rsid w:val="00E309EA"/>
    <w:rsid w:val="00E31437"/>
    <w:rsid w:val="00E32FF3"/>
    <w:rsid w:val="00E4244F"/>
    <w:rsid w:val="00E427F5"/>
    <w:rsid w:val="00E52E60"/>
    <w:rsid w:val="00E5501A"/>
    <w:rsid w:val="00E56EA2"/>
    <w:rsid w:val="00E610DC"/>
    <w:rsid w:val="00E626DE"/>
    <w:rsid w:val="00E62E8F"/>
    <w:rsid w:val="00E63BDE"/>
    <w:rsid w:val="00E641EA"/>
    <w:rsid w:val="00E6534B"/>
    <w:rsid w:val="00E6535B"/>
    <w:rsid w:val="00E67545"/>
    <w:rsid w:val="00E67E11"/>
    <w:rsid w:val="00E70804"/>
    <w:rsid w:val="00E71D0A"/>
    <w:rsid w:val="00E7252F"/>
    <w:rsid w:val="00E74097"/>
    <w:rsid w:val="00E76360"/>
    <w:rsid w:val="00E827E4"/>
    <w:rsid w:val="00E878B2"/>
    <w:rsid w:val="00EA258D"/>
    <w:rsid w:val="00EA7610"/>
    <w:rsid w:val="00EB15CE"/>
    <w:rsid w:val="00EB32FD"/>
    <w:rsid w:val="00EB39BC"/>
    <w:rsid w:val="00EB4725"/>
    <w:rsid w:val="00EC3A72"/>
    <w:rsid w:val="00EC43D6"/>
    <w:rsid w:val="00ED2DC1"/>
    <w:rsid w:val="00ED7281"/>
    <w:rsid w:val="00EE1268"/>
    <w:rsid w:val="00EE58A3"/>
    <w:rsid w:val="00EF0D81"/>
    <w:rsid w:val="00EF1E66"/>
    <w:rsid w:val="00EF65D4"/>
    <w:rsid w:val="00EF7253"/>
    <w:rsid w:val="00EF75A5"/>
    <w:rsid w:val="00F03893"/>
    <w:rsid w:val="00F0418B"/>
    <w:rsid w:val="00F10281"/>
    <w:rsid w:val="00F17064"/>
    <w:rsid w:val="00F2175C"/>
    <w:rsid w:val="00F25B4E"/>
    <w:rsid w:val="00F377A6"/>
    <w:rsid w:val="00F57601"/>
    <w:rsid w:val="00F615CA"/>
    <w:rsid w:val="00F630A5"/>
    <w:rsid w:val="00F64A5E"/>
    <w:rsid w:val="00F7341D"/>
    <w:rsid w:val="00F81CA3"/>
    <w:rsid w:val="00F92D9F"/>
    <w:rsid w:val="00FB25F7"/>
    <w:rsid w:val="00FB7209"/>
    <w:rsid w:val="00FC5DFF"/>
    <w:rsid w:val="00FC678C"/>
    <w:rsid w:val="00FD158B"/>
    <w:rsid w:val="00FD177E"/>
    <w:rsid w:val="00FD26D4"/>
    <w:rsid w:val="00FD7AE4"/>
    <w:rsid w:val="00FE41C4"/>
    <w:rsid w:val="00FE4D11"/>
    <w:rsid w:val="00FF213D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A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666EE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DEF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rsid w:val="007D7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77AF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77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C5DFF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42E7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6EA9"/>
    <w:pPr>
      <w:overflowPunct/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6EA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D1F45"/>
    <w:rPr>
      <w:rFonts w:cs="Times New Roman"/>
      <w:color w:val="0000FF"/>
      <w:u w:val="single"/>
    </w:rPr>
  </w:style>
  <w:style w:type="paragraph" w:styleId="NormalWeb">
    <w:name w:val="Normal (Web)"/>
    <w:aliases w:val="Обычный (Web)"/>
    <w:basedOn w:val="Normal"/>
    <w:uiPriority w:val="99"/>
    <w:semiHidden/>
    <w:rsid w:val="000D1F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1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F45"/>
    <w:rPr>
      <w:rFonts w:ascii="Tahoma" w:hAnsi="Tahoma" w:cs="Tahoma"/>
      <w:sz w:val="16"/>
      <w:szCs w:val="16"/>
    </w:rPr>
  </w:style>
  <w:style w:type="paragraph" w:customStyle="1" w:styleId="1">
    <w:name w:val="Текст1"/>
    <w:basedOn w:val="Normal"/>
    <w:uiPriority w:val="99"/>
    <w:rsid w:val="004A198F"/>
    <w:pPr>
      <w:overflowPunct/>
      <w:autoSpaceDE/>
      <w:autoSpaceDN/>
      <w:adjustRightInd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uiPriority w:val="99"/>
    <w:rsid w:val="000666EE"/>
    <w:pPr>
      <w:overflowPunct/>
      <w:autoSpaceDE/>
      <w:autoSpaceDN/>
      <w:adjustRightInd/>
      <w:spacing w:after="120"/>
      <w:ind w:left="283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1DEF"/>
    <w:rPr>
      <w:rFonts w:ascii="Times New Roman" w:hAnsi="Times New Roman" w:cs="Times New Roman"/>
      <w:sz w:val="20"/>
      <w:szCs w:val="20"/>
    </w:rPr>
  </w:style>
  <w:style w:type="character" w:customStyle="1" w:styleId="a">
    <w:name w:val="Знак Знак"/>
    <w:basedOn w:val="DefaultParagraphFont"/>
    <w:uiPriority w:val="99"/>
    <w:rsid w:val="000666EE"/>
    <w:rPr>
      <w:rFonts w:ascii="Courier New" w:hAnsi="Courier New" w:cs="Courier New"/>
      <w:lang w:val="ru-RU" w:eastAsia="ru-RU" w:bidi="ar-S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666EE"/>
    <w:rPr>
      <w:rFonts w:cs="Times New Roman"/>
      <w:b/>
      <w:sz w:val="32"/>
      <w:lang w:val="ru-RU" w:eastAsia="ru-RU" w:bidi="ar-SA"/>
    </w:rPr>
  </w:style>
  <w:style w:type="paragraph" w:customStyle="1" w:styleId="ConsPlusCell">
    <w:name w:val="ConsPlusCell"/>
    <w:uiPriority w:val="99"/>
    <w:rsid w:val="000666E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66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0">
    <w:name w:val="Гипертекстовая ссылка"/>
    <w:uiPriority w:val="99"/>
    <w:rsid w:val="000666EE"/>
    <w:rPr>
      <w:color w:val="106BBE"/>
      <w:sz w:val="26"/>
    </w:rPr>
  </w:style>
  <w:style w:type="character" w:customStyle="1" w:styleId="10">
    <w:name w:val="Знак Знак1"/>
    <w:uiPriority w:val="99"/>
    <w:rsid w:val="000666EE"/>
    <w:rPr>
      <w:rFonts w:ascii="Courier New" w:hAnsi="Courier New"/>
      <w:lang w:val="ru-RU" w:eastAsia="ru-RU"/>
    </w:rPr>
  </w:style>
  <w:style w:type="paragraph" w:customStyle="1" w:styleId="ConsNonformat">
    <w:name w:val="ConsNonformat"/>
    <w:uiPriority w:val="99"/>
    <w:rsid w:val="000666EE"/>
    <w:rPr>
      <w:rFonts w:ascii="Courier New" w:hAnsi="Courier New"/>
      <w:sz w:val="20"/>
      <w:szCs w:val="20"/>
    </w:rPr>
  </w:style>
  <w:style w:type="paragraph" w:customStyle="1" w:styleId="a1">
    <w:name w:val="Знак"/>
    <w:basedOn w:val="Normal"/>
    <w:uiPriority w:val="99"/>
    <w:rsid w:val="005E61A3"/>
    <w:pPr>
      <w:overflowPunct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ConsPlusTitle">
    <w:name w:val="ConsPlusTitle"/>
    <w:uiPriority w:val="99"/>
    <w:rsid w:val="005E61A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1">
    <w:name w:val="Знак Знак Знак1 Знак Знак Знак Знак"/>
    <w:basedOn w:val="Normal"/>
    <w:uiPriority w:val="99"/>
    <w:rsid w:val="005E61A3"/>
    <w:pPr>
      <w:overflowPunct/>
      <w:autoSpaceDE/>
      <w:autoSpaceDN/>
      <w:adjustRightInd/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5E61A3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61A3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5E61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61A3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61A3"/>
    <w:rPr>
      <w:rFonts w:cs="Times New Roman"/>
      <w:sz w:val="24"/>
      <w:szCs w:val="24"/>
      <w:lang w:val="ru-RU" w:eastAsia="ru-RU" w:bidi="ar-SA"/>
    </w:rPr>
  </w:style>
  <w:style w:type="character" w:customStyle="1" w:styleId="link">
    <w:name w:val="link"/>
    <w:uiPriority w:val="99"/>
    <w:rsid w:val="005E61A3"/>
    <w:rPr>
      <w:color w:val="008000"/>
      <w:u w:val="none"/>
      <w:effect w:val="none"/>
    </w:rPr>
  </w:style>
  <w:style w:type="paragraph" w:styleId="Caption">
    <w:name w:val="caption"/>
    <w:basedOn w:val="Normal"/>
    <w:uiPriority w:val="99"/>
    <w:qFormat/>
    <w:locked/>
    <w:rsid w:val="005E61A3"/>
    <w:pPr>
      <w:overflowPunct/>
      <w:autoSpaceDE/>
      <w:autoSpaceDN/>
      <w:adjustRightInd/>
      <w:jc w:val="center"/>
    </w:pPr>
    <w:rPr>
      <w:rFonts w:eastAsia="Calibri"/>
      <w:b/>
      <w:sz w:val="32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uiPriority w:val="99"/>
    <w:rsid w:val="005E61A3"/>
    <w:pPr>
      <w:overflowPunct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31">
    <w:name w:val="Основной текст с отступом 31"/>
    <w:basedOn w:val="Normal"/>
    <w:uiPriority w:val="99"/>
    <w:rsid w:val="005E61A3"/>
    <w:pPr>
      <w:widowControl w:val="0"/>
      <w:overflowPunct/>
      <w:autoSpaceDE/>
      <w:autoSpaceDN/>
      <w:adjustRightInd/>
      <w:ind w:left="-142"/>
      <w:jc w:val="both"/>
    </w:pPr>
    <w:rPr>
      <w:rFonts w:eastAsia="Calibri"/>
      <w:sz w:val="28"/>
    </w:rPr>
  </w:style>
  <w:style w:type="table" w:styleId="TableGrid">
    <w:name w:val="Table Grid"/>
    <w:basedOn w:val="TableNormal"/>
    <w:uiPriority w:val="99"/>
    <w:locked/>
    <w:rsid w:val="005E61A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Normal"/>
    <w:uiPriority w:val="99"/>
    <w:rsid w:val="005E61A3"/>
    <w:pPr>
      <w:overflowPunct/>
      <w:autoSpaceDE/>
      <w:autoSpaceDN/>
      <w:adjustRightInd/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a3">
    <w:name w:val="Нормальный (таблица)"/>
    <w:basedOn w:val="Normal"/>
    <w:next w:val="Normal"/>
    <w:uiPriority w:val="99"/>
    <w:rsid w:val="005E61A3"/>
    <w:pPr>
      <w:widowControl w:val="0"/>
      <w:overflowPunct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5E61A3"/>
    <w:rPr>
      <w:b/>
      <w:color w:val="000080"/>
    </w:rPr>
  </w:style>
  <w:style w:type="paragraph" w:customStyle="1" w:styleId="BodyText21">
    <w:name w:val="Body Text 21"/>
    <w:basedOn w:val="Normal"/>
    <w:uiPriority w:val="99"/>
    <w:rsid w:val="005E61A3"/>
    <w:pPr>
      <w:widowControl w:val="0"/>
      <w:overflowPunct/>
      <w:autoSpaceDE/>
      <w:autoSpaceDN/>
      <w:adjustRightInd/>
      <w:jc w:val="center"/>
    </w:pPr>
    <w:rPr>
      <w:rFonts w:eastAsia="Calibri"/>
      <w:sz w:val="28"/>
    </w:rPr>
  </w:style>
  <w:style w:type="character" w:customStyle="1" w:styleId="2">
    <w:name w:val="Знак Знак2"/>
    <w:uiPriority w:val="99"/>
    <w:rsid w:val="005E61A3"/>
    <w:rPr>
      <w:rFonts w:ascii="Courier New" w:hAnsi="Courier New"/>
    </w:rPr>
  </w:style>
  <w:style w:type="character" w:customStyle="1" w:styleId="8">
    <w:name w:val="Знак Знак8"/>
    <w:basedOn w:val="DefaultParagraphFont"/>
    <w:uiPriority w:val="99"/>
    <w:rsid w:val="00574130"/>
    <w:rPr>
      <w:rFonts w:ascii="Courier New" w:hAnsi="Courier New" w:cs="Courier New"/>
    </w:rPr>
  </w:style>
  <w:style w:type="character" w:customStyle="1" w:styleId="4">
    <w:name w:val="Знак Знак4"/>
    <w:basedOn w:val="DefaultParagraphFont"/>
    <w:uiPriority w:val="99"/>
    <w:rsid w:val="00574130"/>
    <w:rPr>
      <w:rFonts w:cs="Times New Roman"/>
      <w:b/>
      <w:sz w:val="32"/>
    </w:rPr>
  </w:style>
  <w:style w:type="character" w:customStyle="1" w:styleId="110">
    <w:name w:val="Знак Знак11"/>
    <w:uiPriority w:val="99"/>
    <w:rsid w:val="00EF75A5"/>
    <w:rPr>
      <w:rFonts w:ascii="Courier New" w:hAnsi="Courier New"/>
      <w:lang w:val="ru-RU" w:eastAsia="ru-RU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Normal"/>
    <w:uiPriority w:val="99"/>
    <w:rsid w:val="00EF75A5"/>
    <w:pPr>
      <w:overflowPunct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EF75A5"/>
    <w:pPr>
      <w:widowControl w:val="0"/>
      <w:overflowPunct/>
      <w:autoSpaceDE/>
      <w:autoSpaceDN/>
      <w:adjustRightInd/>
      <w:ind w:left="-142"/>
      <w:jc w:val="both"/>
    </w:pPr>
    <w:rPr>
      <w:rFonts w:eastAsia="Calibri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F75A5"/>
    <w:rPr>
      <w:rFonts w:cs="Times New Roman"/>
      <w:sz w:val="28"/>
      <w:lang w:val="ru-RU" w:eastAsia="ru-RU" w:bidi="ar-SA"/>
    </w:rPr>
  </w:style>
  <w:style w:type="paragraph" w:customStyle="1" w:styleId="111">
    <w:name w:val="Знак Знак Знак1 Знак1"/>
    <w:basedOn w:val="Normal"/>
    <w:uiPriority w:val="99"/>
    <w:rsid w:val="00EF75A5"/>
    <w:pPr>
      <w:overflowPunct/>
      <w:autoSpaceDE/>
      <w:autoSpaceDN/>
      <w:adjustRightInd/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character" w:customStyle="1" w:styleId="5">
    <w:name w:val="Знак Знак5"/>
    <w:uiPriority w:val="99"/>
    <w:rsid w:val="00EF75A5"/>
    <w:rPr>
      <w:sz w:val="24"/>
    </w:rPr>
  </w:style>
  <w:style w:type="character" w:customStyle="1" w:styleId="6">
    <w:name w:val="Знак Знак6"/>
    <w:uiPriority w:val="99"/>
    <w:rsid w:val="00EF75A5"/>
    <w:rPr>
      <w:sz w:val="24"/>
    </w:rPr>
  </w:style>
  <w:style w:type="character" w:customStyle="1" w:styleId="7">
    <w:name w:val="Знак Знак7"/>
    <w:uiPriority w:val="99"/>
    <w:rsid w:val="00EF75A5"/>
    <w:rPr>
      <w:b/>
      <w:kern w:val="36"/>
      <w:sz w:val="48"/>
    </w:rPr>
  </w:style>
  <w:style w:type="character" w:customStyle="1" w:styleId="21">
    <w:name w:val="Знак Знак21"/>
    <w:uiPriority w:val="99"/>
    <w:rsid w:val="00EF75A5"/>
    <w:rPr>
      <w:rFonts w:ascii="Courier New" w:hAnsi="Courier New"/>
      <w:lang w:val="ru-RU" w:eastAsia="ru-RU"/>
    </w:rPr>
  </w:style>
  <w:style w:type="character" w:customStyle="1" w:styleId="41">
    <w:name w:val="Знак Знак41"/>
    <w:uiPriority w:val="99"/>
    <w:rsid w:val="00EF75A5"/>
    <w:rPr>
      <w:sz w:val="28"/>
      <w:lang w:val="ru-RU" w:eastAsia="ru-RU"/>
    </w:rPr>
  </w:style>
  <w:style w:type="character" w:customStyle="1" w:styleId="3">
    <w:name w:val="Знак Знак3"/>
    <w:uiPriority w:val="99"/>
    <w:rsid w:val="00EF75A5"/>
    <w:rPr>
      <w:rFonts w:ascii="Tahoma" w:hAnsi="Tahoma"/>
      <w:sz w:val="16"/>
      <w:lang w:val="ru-RU" w:eastAsia="ru-RU"/>
    </w:rPr>
  </w:style>
  <w:style w:type="character" w:customStyle="1" w:styleId="9">
    <w:name w:val="Знак Знак9"/>
    <w:basedOn w:val="DefaultParagraphFont"/>
    <w:uiPriority w:val="99"/>
    <w:rsid w:val="00253144"/>
    <w:rPr>
      <w:rFonts w:ascii="Courier New" w:hAnsi="Courier New" w:cs="Courier New"/>
      <w:lang w:val="ru-RU" w:eastAsia="ru-RU" w:bidi="ar-SA"/>
    </w:rPr>
  </w:style>
  <w:style w:type="character" w:customStyle="1" w:styleId="42">
    <w:name w:val="Знак Знак42"/>
    <w:basedOn w:val="DefaultParagraphFont"/>
    <w:uiPriority w:val="99"/>
    <w:rsid w:val="00253144"/>
    <w:rPr>
      <w:rFonts w:cs="Times New Roman"/>
      <w:b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486</TotalTime>
  <Pages>23</Pages>
  <Words>5540</Words>
  <Characters>31583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А.М.А</cp:lastModifiedBy>
  <cp:revision>169</cp:revision>
  <cp:lastPrinted>2017-11-17T13:05:00Z</cp:lastPrinted>
  <dcterms:created xsi:type="dcterms:W3CDTF">2016-01-27T09:28:00Z</dcterms:created>
  <dcterms:modified xsi:type="dcterms:W3CDTF">2017-11-17T15:09:00Z</dcterms:modified>
</cp:coreProperties>
</file>