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E5" w:rsidRDefault="004A12E5" w:rsidP="004A12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МИНЕРАЛОВОДСКОГО </w:t>
      </w:r>
    </w:p>
    <w:p w:rsidR="004A12E5" w:rsidRDefault="004A12E5" w:rsidP="004A12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ОКРУГА СТАВРОПОЛЬСКОГО КРАЯ</w:t>
      </w:r>
    </w:p>
    <w:p w:rsidR="004A12E5" w:rsidRDefault="004A12E5" w:rsidP="004A12E5">
      <w:pPr>
        <w:jc w:val="center"/>
        <w:rPr>
          <w:b/>
        </w:rPr>
      </w:pPr>
    </w:p>
    <w:p w:rsidR="004A12E5" w:rsidRDefault="004A12E5" w:rsidP="004A12E5">
      <w:pPr>
        <w:jc w:val="center"/>
        <w:rPr>
          <w:b/>
        </w:rPr>
      </w:pPr>
    </w:p>
    <w:p w:rsidR="004A12E5" w:rsidRDefault="004A12E5" w:rsidP="004A12E5">
      <w:pPr>
        <w:jc w:val="center"/>
        <w:rPr>
          <w:b/>
        </w:rPr>
      </w:pPr>
      <w:r>
        <w:rPr>
          <w:b/>
        </w:rPr>
        <w:t>ПОСТАНОВЛЕНИЕ</w:t>
      </w:r>
    </w:p>
    <w:p w:rsidR="004A12E5" w:rsidRDefault="004A12E5" w:rsidP="004A12E5">
      <w:pPr>
        <w:tabs>
          <w:tab w:val="left" w:pos="3420"/>
        </w:tabs>
      </w:pPr>
    </w:p>
    <w:p w:rsidR="004A12E5" w:rsidRDefault="004A12E5" w:rsidP="004A12E5">
      <w:pPr>
        <w:tabs>
          <w:tab w:val="left" w:pos="3420"/>
        </w:tabs>
      </w:pPr>
    </w:p>
    <w:p w:rsidR="004A12E5" w:rsidRDefault="004A12E5" w:rsidP="004A12E5">
      <w:pPr>
        <w:tabs>
          <w:tab w:val="left" w:pos="3420"/>
        </w:tabs>
      </w:pPr>
      <w:r>
        <w:t xml:space="preserve">    </w:t>
      </w:r>
      <w:r w:rsidR="00CB1552">
        <w:t xml:space="preserve"> ноя</w:t>
      </w:r>
      <w:r>
        <w:t>бря 2017 г.                г.</w:t>
      </w:r>
      <w:r w:rsidR="006672F1">
        <w:t xml:space="preserve"> </w:t>
      </w:r>
      <w:r>
        <w:t xml:space="preserve">Минеральные Воды                             № </w:t>
      </w:r>
    </w:p>
    <w:p w:rsidR="004A12E5" w:rsidRDefault="004A12E5" w:rsidP="004A12E5">
      <w:pPr>
        <w:tabs>
          <w:tab w:val="left" w:pos="3420"/>
        </w:tabs>
      </w:pPr>
    </w:p>
    <w:p w:rsidR="004A12E5" w:rsidRDefault="004A12E5" w:rsidP="004A12E5">
      <w:pPr>
        <w:tabs>
          <w:tab w:val="left" w:pos="3420"/>
        </w:tabs>
      </w:pPr>
    </w:p>
    <w:p w:rsidR="009A74FC" w:rsidRPr="009A74FC" w:rsidRDefault="004A12E5" w:rsidP="009A74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Pr="004A12E5">
        <w:rPr>
          <w:rFonts w:ascii="Times New Roman" w:hAnsi="Times New Roman" w:cs="Times New Roman"/>
          <w:sz w:val="28"/>
          <w:szCs w:val="28"/>
        </w:rPr>
        <w:t>в некоторые постановления администрация Минераловодского городского округа Ставропольского края</w:t>
      </w:r>
      <w:r w:rsidR="009A74FC" w:rsidRPr="009A74FC">
        <w:rPr>
          <w:rFonts w:ascii="Times New Roman" w:hAnsi="Times New Roman" w:cs="Times New Roman"/>
          <w:sz w:val="24"/>
          <w:szCs w:val="24"/>
        </w:rPr>
        <w:t xml:space="preserve"> </w:t>
      </w:r>
      <w:r w:rsidR="009A74FC" w:rsidRPr="009A74FC">
        <w:rPr>
          <w:rFonts w:ascii="Times New Roman" w:hAnsi="Times New Roman" w:cs="Times New Roman"/>
          <w:sz w:val="28"/>
          <w:szCs w:val="28"/>
        </w:rPr>
        <w:t>по вопросам</w:t>
      </w:r>
    </w:p>
    <w:p w:rsidR="009A74FC" w:rsidRPr="009A74FC" w:rsidRDefault="009A74FC" w:rsidP="009A74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74FC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4A12E5" w:rsidRPr="004A12E5" w:rsidRDefault="004A12E5" w:rsidP="004A12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2E5" w:rsidRDefault="004A12E5" w:rsidP="004A12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12E5" w:rsidRPr="004A12E5" w:rsidRDefault="004A12E5" w:rsidP="004A12E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5E4C">
        <w:rPr>
          <w:rFonts w:ascii="Times New Roman" w:hAnsi="Times New Roman" w:cs="Times New Roman"/>
          <w:b w:val="0"/>
          <w:sz w:val="28"/>
          <w:szCs w:val="28"/>
        </w:rPr>
        <w:t>В</w:t>
      </w:r>
      <w:r w:rsidR="00E94CA1" w:rsidRPr="00225E4C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</w:t>
      </w:r>
      <w:r w:rsidRPr="00225E4C">
        <w:rPr>
          <w:rFonts w:ascii="Times New Roman" w:hAnsi="Times New Roman" w:cs="Times New Roman"/>
          <w:b w:val="0"/>
          <w:sz w:val="28"/>
          <w:szCs w:val="28"/>
        </w:rPr>
        <w:t xml:space="preserve">едеральным </w:t>
      </w:r>
      <w:hyperlink r:id="rId5" w:history="1">
        <w:r w:rsidRPr="00225E4C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законом</w:t>
        </w:r>
      </w:hyperlink>
      <w:r w:rsidRPr="00225E4C">
        <w:rPr>
          <w:rFonts w:ascii="Times New Roman" w:hAnsi="Times New Roman" w:cs="Times New Roman"/>
          <w:b w:val="0"/>
          <w:sz w:val="28"/>
          <w:szCs w:val="28"/>
        </w:rPr>
        <w:t xml:space="preserve"> от 28 июня 2014 года </w:t>
      </w:r>
      <w:r w:rsidR="00CB1552" w:rsidRPr="00225E4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225E4C">
        <w:rPr>
          <w:rFonts w:ascii="Times New Roman" w:hAnsi="Times New Roman" w:cs="Times New Roman"/>
          <w:b w:val="0"/>
          <w:sz w:val="28"/>
          <w:szCs w:val="28"/>
        </w:rPr>
        <w:t>№ 172-ФЗ «О стратегическом планировании в Российской Федерации»</w:t>
      </w:r>
      <w:r w:rsidRPr="00225E4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, </w:t>
      </w:r>
      <w:r w:rsidRPr="00225E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постановлением Правительства Ставропольского края от 20 мая 2016 года </w:t>
      </w:r>
      <w:r w:rsidRPr="00225E4C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6A168C" w:rsidRPr="00225E4C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Pr="00225E4C">
        <w:rPr>
          <w:rFonts w:ascii="Times New Roman" w:hAnsi="Times New Roman" w:cs="Times New Roman"/>
          <w:b w:val="0"/>
          <w:sz w:val="28"/>
          <w:szCs w:val="28"/>
        </w:rPr>
        <w:t>6 сентября 2017 г</w:t>
      </w:r>
      <w:r w:rsidR="00603A55" w:rsidRPr="00225E4C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225E4C">
        <w:rPr>
          <w:rFonts w:ascii="Times New Roman" w:hAnsi="Times New Roman" w:cs="Times New Roman"/>
          <w:b w:val="0"/>
          <w:sz w:val="28"/>
          <w:szCs w:val="28"/>
        </w:rPr>
        <w:t xml:space="preserve"> № 363-п «О внесении изменений в некоторые постановления Правительства Ставропольского края по вопросам стратегического планирования»</w:t>
      </w:r>
      <w:r w:rsidRPr="00225E4C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,</w:t>
      </w:r>
      <w:r w:rsidRPr="00225E4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225E4C">
        <w:rPr>
          <w:rFonts w:ascii="Times New Roman" w:hAnsi="Times New Roman" w:cs="Times New Roman"/>
          <w:b w:val="0"/>
          <w:sz w:val="28"/>
          <w:szCs w:val="28"/>
        </w:rPr>
        <w:t>администрация Минераловодского городского округа</w:t>
      </w:r>
    </w:p>
    <w:p w:rsidR="004A12E5" w:rsidRDefault="004A12E5" w:rsidP="004A12E5">
      <w:pPr>
        <w:ind w:firstLine="851"/>
        <w:jc w:val="both"/>
        <w:rPr>
          <w:spacing w:val="20"/>
        </w:rPr>
      </w:pPr>
    </w:p>
    <w:p w:rsidR="002F6815" w:rsidRPr="004A12E5" w:rsidRDefault="002F6815" w:rsidP="004A12E5">
      <w:pPr>
        <w:ind w:firstLine="851"/>
        <w:jc w:val="both"/>
        <w:rPr>
          <w:spacing w:val="20"/>
        </w:rPr>
      </w:pPr>
    </w:p>
    <w:p w:rsidR="004A12E5" w:rsidRPr="004A12E5" w:rsidRDefault="004A12E5" w:rsidP="004A12E5">
      <w:pPr>
        <w:jc w:val="both"/>
        <w:rPr>
          <w:spacing w:val="20"/>
        </w:rPr>
      </w:pPr>
      <w:r w:rsidRPr="004A12E5">
        <w:rPr>
          <w:spacing w:val="20"/>
        </w:rPr>
        <w:t>ПОСТАНОВЛЯЕТ:</w:t>
      </w:r>
    </w:p>
    <w:p w:rsidR="004A12E5" w:rsidRDefault="004A12E5" w:rsidP="004A12E5">
      <w:pPr>
        <w:ind w:firstLine="709"/>
        <w:jc w:val="both"/>
        <w:rPr>
          <w:spacing w:val="20"/>
        </w:rPr>
      </w:pPr>
    </w:p>
    <w:p w:rsidR="002F6815" w:rsidRPr="004A12E5" w:rsidRDefault="002F6815" w:rsidP="004A12E5">
      <w:pPr>
        <w:ind w:firstLine="709"/>
        <w:jc w:val="both"/>
        <w:rPr>
          <w:spacing w:val="20"/>
        </w:rPr>
      </w:pPr>
    </w:p>
    <w:p w:rsidR="004A12E5" w:rsidRPr="00FD5DA7" w:rsidRDefault="004A12E5" w:rsidP="00FD5DA7">
      <w:pPr>
        <w:tabs>
          <w:tab w:val="left" w:pos="0"/>
        </w:tabs>
        <w:ind w:firstLine="720"/>
        <w:jc w:val="both"/>
      </w:pPr>
      <w:r w:rsidRPr="004A12E5">
        <w:t xml:space="preserve">1. Утвердить прилагаемые </w:t>
      </w:r>
      <w:hyperlink w:anchor="P31" w:history="1">
        <w:r w:rsidRPr="004A12E5">
          <w:t>изменения</w:t>
        </w:r>
      </w:hyperlink>
      <w:r w:rsidRPr="004A12E5">
        <w:t>, которые вносятся в некоторые постановления администраци</w:t>
      </w:r>
      <w:r w:rsidR="00D55ECC">
        <w:t>и</w:t>
      </w:r>
      <w:r w:rsidRPr="004A12E5">
        <w:t xml:space="preserve"> </w:t>
      </w:r>
      <w:r w:rsidR="00FD5DA7" w:rsidRPr="004A12E5">
        <w:t>Минераловодского городского округа Ставропольского края</w:t>
      </w:r>
      <w:r w:rsidR="00FD5DA7" w:rsidRPr="00FD5DA7">
        <w:t xml:space="preserve"> </w:t>
      </w:r>
      <w:r w:rsidR="00FD5DA7" w:rsidRPr="009A74FC">
        <w:t>по вопросам</w:t>
      </w:r>
      <w:r w:rsidR="00FD5DA7">
        <w:t xml:space="preserve"> </w:t>
      </w:r>
      <w:r w:rsidR="00FD5DA7" w:rsidRPr="009A74FC">
        <w:t>стратегического планирования</w:t>
      </w:r>
      <w:r w:rsidRPr="004A12E5">
        <w:t>.</w:t>
      </w:r>
    </w:p>
    <w:p w:rsidR="004A12E5" w:rsidRDefault="004A12E5" w:rsidP="004A12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12E5" w:rsidRDefault="004A12E5" w:rsidP="004A12E5">
      <w:pPr>
        <w:tabs>
          <w:tab w:val="left" w:pos="0"/>
        </w:tabs>
        <w:ind w:firstLine="720"/>
        <w:jc w:val="both"/>
      </w:pPr>
      <w:r>
        <w:t xml:space="preserve">2. Контроль за выполнением настоящего постановления возложить на заместителя главы администрации </w:t>
      </w:r>
      <w:r w:rsidR="00E94CA1">
        <w:t>–</w:t>
      </w:r>
      <w:r>
        <w:t xml:space="preserve"> начальника финансового управления администрации Минераловодского городского округа Рыженко А.А.</w:t>
      </w:r>
    </w:p>
    <w:p w:rsidR="004A12E5" w:rsidRDefault="004A12E5" w:rsidP="004A12E5">
      <w:pPr>
        <w:tabs>
          <w:tab w:val="left" w:pos="0"/>
        </w:tabs>
        <w:jc w:val="both"/>
      </w:pPr>
    </w:p>
    <w:p w:rsidR="004A12E5" w:rsidRDefault="004A12E5" w:rsidP="004A12E5">
      <w:pPr>
        <w:tabs>
          <w:tab w:val="left" w:pos="1080"/>
        </w:tabs>
        <w:ind w:firstLine="720"/>
        <w:jc w:val="both"/>
      </w:pPr>
      <w:r>
        <w:t xml:space="preserve">3. Настоящее постановление подлежит размещению на официальном сайте администрации Минераловодского городского округа </w:t>
      </w:r>
      <w:r>
        <w:rPr>
          <w:color w:val="000000"/>
          <w:lang w:bidi="ru-RU"/>
        </w:rPr>
        <w:t>в информа</w:t>
      </w:r>
      <w:r>
        <w:rPr>
          <w:color w:val="000000"/>
          <w:lang w:bidi="ru-RU"/>
        </w:rPr>
        <w:softHyphen/>
        <w:t>ционно-телекоммуникационной сети «Интернет».</w:t>
      </w:r>
      <w:r>
        <w:t xml:space="preserve"> </w:t>
      </w:r>
    </w:p>
    <w:p w:rsidR="004A12E5" w:rsidRDefault="004A12E5" w:rsidP="004A12E5">
      <w:pPr>
        <w:tabs>
          <w:tab w:val="left" w:pos="709"/>
        </w:tabs>
        <w:jc w:val="both"/>
      </w:pPr>
      <w:r>
        <w:tab/>
      </w:r>
    </w:p>
    <w:p w:rsidR="004A12E5" w:rsidRDefault="004A12E5" w:rsidP="004A12E5">
      <w:pPr>
        <w:ind w:firstLine="709"/>
        <w:jc w:val="both"/>
      </w:pPr>
      <w:r>
        <w:t>4. Настоящее постановление вступает в силу со дня его подписания.</w:t>
      </w:r>
    </w:p>
    <w:p w:rsidR="004A12E5" w:rsidRDefault="004A12E5" w:rsidP="004A12E5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A12E5" w:rsidRDefault="004A12E5" w:rsidP="004A12E5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A12E5" w:rsidRDefault="004A12E5" w:rsidP="004A12E5">
      <w:pPr>
        <w:pStyle w:val="ConsNonformat"/>
        <w:jc w:val="both"/>
        <w:rPr>
          <w:rFonts w:ascii="Times New Roman" w:hAnsi="Times New Roman"/>
          <w:sz w:val="28"/>
          <w:szCs w:val="28"/>
        </w:rPr>
      </w:pPr>
    </w:p>
    <w:p w:rsidR="004A12E5" w:rsidRDefault="004A12E5" w:rsidP="004A12E5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Минераловодского </w:t>
      </w:r>
    </w:p>
    <w:p w:rsidR="004A12E5" w:rsidRDefault="004A12E5" w:rsidP="004A12E5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С.Ю. Перцев</w:t>
      </w:r>
    </w:p>
    <w:p w:rsidR="006A168C" w:rsidRDefault="006A168C" w:rsidP="006A168C">
      <w:pPr>
        <w:tabs>
          <w:tab w:val="left" w:pos="8609"/>
        </w:tabs>
        <w:suppressAutoHyphens/>
        <w:ind w:left="4536"/>
      </w:pPr>
      <w:bookmarkStart w:id="0" w:name="_GoBack"/>
      <w:bookmarkEnd w:id="0"/>
      <w:r>
        <w:lastRenderedPageBreak/>
        <w:t>УТВЕРЖДЕНЫ</w:t>
      </w:r>
    </w:p>
    <w:p w:rsidR="006A168C" w:rsidRDefault="006A168C" w:rsidP="006A168C">
      <w:pPr>
        <w:tabs>
          <w:tab w:val="left" w:pos="8609"/>
        </w:tabs>
        <w:suppressAutoHyphens/>
        <w:ind w:left="4536"/>
      </w:pPr>
      <w:r>
        <w:t xml:space="preserve">постановлением администрации </w:t>
      </w:r>
    </w:p>
    <w:p w:rsidR="006A168C" w:rsidRDefault="006A168C" w:rsidP="006A168C">
      <w:pPr>
        <w:tabs>
          <w:tab w:val="left" w:pos="8609"/>
        </w:tabs>
        <w:suppressAutoHyphens/>
        <w:ind w:left="4536"/>
      </w:pPr>
      <w:r>
        <w:t>Минераловодского городского округа</w:t>
      </w:r>
    </w:p>
    <w:p w:rsidR="006A168C" w:rsidRDefault="006A168C" w:rsidP="006A168C">
      <w:pPr>
        <w:tabs>
          <w:tab w:val="left" w:pos="8609"/>
        </w:tabs>
        <w:suppressAutoHyphens/>
        <w:ind w:left="4536"/>
      </w:pPr>
      <w:r>
        <w:t xml:space="preserve">от  </w:t>
      </w:r>
      <w:r w:rsidR="007E165E">
        <w:t xml:space="preserve">    </w:t>
      </w:r>
      <w:r w:rsidR="00603A55">
        <w:t xml:space="preserve">   </w:t>
      </w:r>
      <w:r w:rsidR="00CB1552">
        <w:t>ноя</w:t>
      </w:r>
      <w:r w:rsidR="007E165E">
        <w:t>бр</w:t>
      </w:r>
      <w:r>
        <w:t xml:space="preserve">я 2017 </w:t>
      </w:r>
      <w:proofErr w:type="gramStart"/>
      <w:r>
        <w:t>года  №</w:t>
      </w:r>
      <w:proofErr w:type="gramEnd"/>
      <w:r>
        <w:t xml:space="preserve"> </w:t>
      </w:r>
    </w:p>
    <w:p w:rsidR="006A168C" w:rsidRDefault="006A168C" w:rsidP="006A168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  <w:r>
        <w:rPr>
          <w:color w:val="0000FF"/>
        </w:rPr>
        <w:tab/>
      </w:r>
    </w:p>
    <w:p w:rsidR="006A168C" w:rsidRDefault="006A168C" w:rsidP="006A168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6A168C" w:rsidRDefault="006A168C" w:rsidP="006A168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6960D0" w:rsidRDefault="006960D0" w:rsidP="006A168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6960D0" w:rsidRDefault="006960D0" w:rsidP="006A168C">
      <w:pPr>
        <w:tabs>
          <w:tab w:val="left" w:pos="4110"/>
          <w:tab w:val="left" w:pos="8609"/>
        </w:tabs>
        <w:suppressAutoHyphens/>
        <w:ind w:firstLine="540"/>
        <w:rPr>
          <w:color w:val="0000FF"/>
        </w:rPr>
      </w:pPr>
    </w:p>
    <w:p w:rsidR="006A168C" w:rsidRPr="006960D0" w:rsidRDefault="006A168C" w:rsidP="00E94CA1">
      <w:pPr>
        <w:tabs>
          <w:tab w:val="left" w:pos="8609"/>
        </w:tabs>
        <w:suppressAutoHyphens/>
        <w:jc w:val="center"/>
        <w:rPr>
          <w:b/>
        </w:rPr>
      </w:pPr>
      <w:r w:rsidRPr="006960D0">
        <w:t>ИЗМЕНЕНИЯ,</w:t>
      </w:r>
    </w:p>
    <w:p w:rsidR="009602D2" w:rsidRPr="006960D0" w:rsidRDefault="006A168C" w:rsidP="00E94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t>которые вносятся в некоторые постановления администрация Минераловодского городского округа Ставропольского края</w:t>
      </w:r>
      <w:r w:rsidR="009602D2" w:rsidRPr="006960D0">
        <w:rPr>
          <w:rFonts w:ascii="Times New Roman" w:hAnsi="Times New Roman" w:cs="Times New Roman"/>
          <w:sz w:val="28"/>
          <w:szCs w:val="28"/>
        </w:rPr>
        <w:t xml:space="preserve"> по вопросам</w:t>
      </w:r>
    </w:p>
    <w:p w:rsidR="009602D2" w:rsidRPr="006960D0" w:rsidRDefault="009602D2" w:rsidP="00E94C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</w:p>
    <w:p w:rsidR="006A168C" w:rsidRPr="006960D0" w:rsidRDefault="006A168C" w:rsidP="006A16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1145" w:rsidRPr="006960D0" w:rsidRDefault="00A21145" w:rsidP="002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t xml:space="preserve">1. </w:t>
      </w:r>
      <w:r w:rsidR="00C83DB2" w:rsidRPr="006960D0">
        <w:rPr>
          <w:rFonts w:ascii="Times New Roman" w:hAnsi="Times New Roman" w:cs="Times New Roman"/>
          <w:sz w:val="28"/>
          <w:szCs w:val="28"/>
        </w:rPr>
        <w:t xml:space="preserve">В </w:t>
      </w:r>
      <w:r w:rsidRPr="006960D0">
        <w:rPr>
          <w:rFonts w:ascii="Times New Roman" w:hAnsi="Times New Roman" w:cs="Times New Roman"/>
          <w:sz w:val="28"/>
          <w:szCs w:val="28"/>
        </w:rPr>
        <w:t>Порядк</w:t>
      </w:r>
      <w:r w:rsidR="00C83DB2" w:rsidRPr="006960D0">
        <w:rPr>
          <w:rFonts w:ascii="Times New Roman" w:hAnsi="Times New Roman" w:cs="Times New Roman"/>
          <w:sz w:val="28"/>
          <w:szCs w:val="28"/>
        </w:rPr>
        <w:t>е</w:t>
      </w:r>
      <w:r w:rsidRPr="006960D0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</w:t>
      </w:r>
      <w:r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Минераловодского городского округа </w:t>
      </w:r>
      <w:r w:rsidRPr="006960D0">
        <w:rPr>
          <w:rFonts w:ascii="Times New Roman" w:hAnsi="Times New Roman" w:cs="Times New Roman"/>
          <w:sz w:val="28"/>
          <w:szCs w:val="28"/>
        </w:rPr>
        <w:t xml:space="preserve">Ставропольского края на среднесрочный период, утвержденного постановлением администрации </w:t>
      </w:r>
      <w:r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Минераловодского городского округа</w:t>
      </w:r>
      <w:r w:rsidRPr="006960D0">
        <w:rPr>
          <w:rFonts w:eastAsiaTheme="minorHAnsi"/>
          <w:lang w:eastAsia="en-US"/>
        </w:rPr>
        <w:t xml:space="preserve"> </w:t>
      </w:r>
      <w:r w:rsidRPr="006960D0">
        <w:rPr>
          <w:rFonts w:ascii="Times New Roman" w:hAnsi="Times New Roman" w:cs="Times New Roman"/>
          <w:sz w:val="28"/>
          <w:szCs w:val="28"/>
        </w:rPr>
        <w:t>Ставропольского края от 09 ноября 2015 года № 01 «Об утверждении Порядка разработки прогноза социально-экономического развития Минераловодского городского округа Ставропольского края на среднесрочный период» (с изменениями, внесенными постановлени</w:t>
      </w:r>
      <w:r w:rsidR="00DC481D" w:rsidRPr="006960D0">
        <w:rPr>
          <w:rFonts w:ascii="Times New Roman" w:hAnsi="Times New Roman" w:cs="Times New Roman"/>
          <w:sz w:val="28"/>
          <w:szCs w:val="28"/>
        </w:rPr>
        <w:t>ем</w:t>
      </w:r>
      <w:r w:rsidRPr="006960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Минераловодского городского округа</w:t>
      </w:r>
      <w:r w:rsidRPr="006960D0">
        <w:rPr>
          <w:rFonts w:eastAsiaTheme="minorHAnsi"/>
          <w:lang w:eastAsia="en-US"/>
        </w:rPr>
        <w:t xml:space="preserve"> </w:t>
      </w:r>
      <w:r w:rsidRPr="006960D0">
        <w:rPr>
          <w:rFonts w:ascii="Times New Roman" w:hAnsi="Times New Roman" w:cs="Times New Roman"/>
          <w:sz w:val="28"/>
          <w:szCs w:val="28"/>
        </w:rPr>
        <w:t>Ставропольского края от 26.04.2017г. № 971):</w:t>
      </w:r>
    </w:p>
    <w:p w:rsidR="00212601" w:rsidRPr="006960D0" w:rsidRDefault="00212601" w:rsidP="002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83DB2" w:rsidRPr="006960D0" w:rsidRDefault="00A21145" w:rsidP="002126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tab/>
        <w:t xml:space="preserve">1.1. </w:t>
      </w:r>
      <w:r w:rsidR="00C83DB2" w:rsidRPr="006960D0">
        <w:rPr>
          <w:rFonts w:ascii="Times New Roman" w:hAnsi="Times New Roman" w:cs="Times New Roman"/>
          <w:sz w:val="28"/>
          <w:szCs w:val="28"/>
        </w:rPr>
        <w:t xml:space="preserve">В </w:t>
      </w:r>
      <w:hyperlink r:id="rId6" w:history="1">
        <w:r w:rsidR="00C83DB2" w:rsidRPr="006960D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83DB2" w:rsidRPr="006960D0">
        <w:rPr>
          <w:rFonts w:ascii="Times New Roman" w:hAnsi="Times New Roman" w:cs="Times New Roman"/>
          <w:sz w:val="28"/>
          <w:szCs w:val="28"/>
        </w:rPr>
        <w:t>5:</w:t>
      </w:r>
    </w:p>
    <w:p w:rsidR="00A21145" w:rsidRPr="006960D0" w:rsidRDefault="00C83DB2" w:rsidP="00C83DB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t xml:space="preserve">1.1.1. </w:t>
      </w:r>
      <w:hyperlink r:id="rId7" w:history="1">
        <w:r w:rsidR="00A21145" w:rsidRPr="006960D0">
          <w:rPr>
            <w:rFonts w:ascii="Times New Roman" w:hAnsi="Times New Roman" w:cs="Times New Roman"/>
            <w:sz w:val="28"/>
            <w:szCs w:val="28"/>
          </w:rPr>
          <w:t>Подпункт «</w:t>
        </w:r>
      </w:hyperlink>
      <w:r w:rsidR="00A21145" w:rsidRPr="006960D0">
        <w:rPr>
          <w:rFonts w:ascii="Times New Roman" w:hAnsi="Times New Roman" w:cs="Times New Roman"/>
          <w:sz w:val="28"/>
          <w:szCs w:val="28"/>
        </w:rPr>
        <w:t>1» изложить в следующей редакции:</w:t>
      </w:r>
    </w:p>
    <w:p w:rsidR="00525D70" w:rsidRPr="006960D0" w:rsidRDefault="00A21145" w:rsidP="00212601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6960D0">
        <w:rPr>
          <w:rFonts w:eastAsiaTheme="minorHAnsi"/>
          <w:lang w:eastAsia="en-US"/>
        </w:rPr>
        <w:t>«</w:t>
      </w:r>
      <w:r w:rsidR="00525D70" w:rsidRPr="006960D0">
        <w:rPr>
          <w:rFonts w:eastAsiaTheme="minorHAnsi"/>
          <w:lang w:eastAsia="en-US"/>
        </w:rPr>
        <w:t>1) на первом этапе – управление экономического развития администрации Минераловодского городского округа (далее – управление экономического развития) совместно со</w:t>
      </w:r>
      <w:r w:rsidR="00525D70" w:rsidRPr="006960D0">
        <w:rPr>
          <w:rFonts w:eastAsiaTheme="minorHAnsi"/>
          <w:color w:val="FF0000"/>
          <w:lang w:eastAsia="en-US"/>
        </w:rPr>
        <w:t xml:space="preserve"> </w:t>
      </w:r>
      <w:r w:rsidR="00525D70" w:rsidRPr="006960D0">
        <w:t>структурными подразделениями, функциональными (отраслевыми) органами администрации Минераловодского городского округа</w:t>
      </w:r>
      <w:r w:rsidR="00525D70" w:rsidRPr="006960D0">
        <w:rPr>
          <w:rFonts w:eastAsiaTheme="minorHAnsi"/>
          <w:lang w:eastAsia="en-US"/>
        </w:rPr>
        <w:t>, являющимися субъектами прогнозирования социально-экономического развития Минераловодского городского округа Ставропольского края (далее - субъекты прогнозирования), на основе сценарных условий функционирования экономики Ставропольского края (далее - сценарные условия), прогноза социально-экономического развития Российской Феде</w:t>
      </w:r>
      <w:r w:rsidR="00A91817" w:rsidRPr="006960D0">
        <w:rPr>
          <w:rFonts w:eastAsiaTheme="minorHAnsi"/>
          <w:lang w:eastAsia="en-US"/>
        </w:rPr>
        <w:t>рации на среднесрочный период, Ст</w:t>
      </w:r>
      <w:r w:rsidR="00525D70" w:rsidRPr="006960D0">
        <w:rPr>
          <w:rFonts w:eastAsiaTheme="minorHAnsi"/>
          <w:lang w:eastAsia="en-US"/>
        </w:rPr>
        <w:t xml:space="preserve">ратегии социально-экономического развития Минераловодского городского округа Ставропольского края с учетом основных направлений бюджетной политики Минераловодского городского округа на очередной финансовый год и плановый период и налоговой политики Минераловодского городского округа на очередной финансовый год и плановый период разрабатывает прогноз развития округа, </w:t>
      </w:r>
      <w:r w:rsidR="00A63893" w:rsidRPr="006960D0">
        <w:rPr>
          <w:rFonts w:eastAsiaTheme="minorHAnsi"/>
          <w:lang w:eastAsia="en-US"/>
        </w:rPr>
        <w:t>на основе</w:t>
      </w:r>
      <w:r w:rsidR="00525D70" w:rsidRPr="006960D0">
        <w:rPr>
          <w:rFonts w:eastAsiaTheme="minorHAnsi"/>
          <w:lang w:eastAsia="en-US"/>
        </w:rPr>
        <w:t xml:space="preserve"> </w:t>
      </w:r>
      <w:r w:rsidR="00A63893" w:rsidRPr="006960D0">
        <w:rPr>
          <w:rFonts w:eastAsiaTheme="minorHAnsi"/>
          <w:lang w:eastAsia="en-US"/>
        </w:rPr>
        <w:t xml:space="preserve">данных Территориального органа Федеральной службы государственной статистики по Ставропольскому краю и </w:t>
      </w:r>
      <w:r w:rsidR="00231412" w:rsidRPr="006960D0">
        <w:rPr>
          <w:rFonts w:eastAsiaTheme="minorHAnsi"/>
          <w:lang w:eastAsia="en-US"/>
        </w:rPr>
        <w:t>сведений</w:t>
      </w:r>
      <w:r w:rsidR="00525D70" w:rsidRPr="006960D0">
        <w:rPr>
          <w:rFonts w:eastAsiaTheme="minorHAnsi"/>
          <w:lang w:eastAsia="en-US"/>
        </w:rPr>
        <w:t xml:space="preserve">, </w:t>
      </w:r>
      <w:r w:rsidR="00525D70" w:rsidRPr="006960D0">
        <w:rPr>
          <w:rFonts w:eastAsiaTheme="minorHAnsi"/>
          <w:lang w:eastAsia="en-US"/>
        </w:rPr>
        <w:lastRenderedPageBreak/>
        <w:t>предоставл</w:t>
      </w:r>
      <w:r w:rsidR="00A63893" w:rsidRPr="006960D0">
        <w:rPr>
          <w:rFonts w:eastAsiaTheme="minorHAnsi"/>
          <w:lang w:eastAsia="en-US"/>
        </w:rPr>
        <w:t>яемых</w:t>
      </w:r>
      <w:r w:rsidR="00525D70" w:rsidRPr="006960D0">
        <w:rPr>
          <w:rFonts w:eastAsiaTheme="minorHAnsi"/>
          <w:lang w:eastAsia="en-US"/>
        </w:rPr>
        <w:t xml:space="preserve"> </w:t>
      </w:r>
      <w:r w:rsidR="003846A0" w:rsidRPr="006960D0">
        <w:rPr>
          <w:rFonts w:eastAsiaTheme="minorHAnsi"/>
          <w:lang w:eastAsia="en-US"/>
        </w:rPr>
        <w:t xml:space="preserve">предприятиями и организациями </w:t>
      </w:r>
      <w:r w:rsidR="00A91817" w:rsidRPr="006960D0">
        <w:rPr>
          <w:rFonts w:eastAsiaTheme="minorHAnsi"/>
          <w:lang w:eastAsia="en-US"/>
        </w:rPr>
        <w:t>всех</w:t>
      </w:r>
      <w:r w:rsidR="003846A0" w:rsidRPr="006960D0">
        <w:rPr>
          <w:rFonts w:eastAsiaTheme="minorHAnsi"/>
          <w:lang w:eastAsia="en-US"/>
        </w:rPr>
        <w:t xml:space="preserve"> форм собственности</w:t>
      </w:r>
      <w:r w:rsidR="00525D70" w:rsidRPr="006960D0">
        <w:rPr>
          <w:rFonts w:eastAsiaTheme="minorHAnsi"/>
          <w:lang w:eastAsia="en-US"/>
        </w:rPr>
        <w:t>;</w:t>
      </w:r>
      <w:r w:rsidR="00DA0DFA" w:rsidRPr="006960D0">
        <w:rPr>
          <w:rFonts w:eastAsiaTheme="minorHAnsi"/>
          <w:lang w:eastAsia="en-US"/>
        </w:rPr>
        <w:t>».</w:t>
      </w:r>
    </w:p>
    <w:p w:rsidR="00A21145" w:rsidRPr="006960D0" w:rsidRDefault="00A21145" w:rsidP="007E1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65E" w:rsidRPr="006960D0" w:rsidRDefault="00C83DB2" w:rsidP="00C83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t>1.</w:t>
      </w:r>
      <w:r w:rsidR="00A21145" w:rsidRPr="006960D0">
        <w:rPr>
          <w:rFonts w:ascii="Times New Roman" w:hAnsi="Times New Roman" w:cs="Times New Roman"/>
          <w:sz w:val="28"/>
          <w:szCs w:val="28"/>
        </w:rPr>
        <w:t>2</w:t>
      </w:r>
      <w:r w:rsidR="007E165E" w:rsidRPr="006960D0">
        <w:rPr>
          <w:rFonts w:ascii="Times New Roman" w:hAnsi="Times New Roman" w:cs="Times New Roman"/>
          <w:sz w:val="28"/>
          <w:szCs w:val="28"/>
        </w:rPr>
        <w:t xml:space="preserve">. В </w:t>
      </w:r>
      <w:hyperlink r:id="rId8" w:history="1">
        <w:r w:rsidR="007E165E" w:rsidRPr="006960D0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7E165E" w:rsidRPr="006960D0">
        <w:rPr>
          <w:rFonts w:ascii="Times New Roman" w:hAnsi="Times New Roman" w:cs="Times New Roman"/>
          <w:sz w:val="28"/>
          <w:szCs w:val="28"/>
        </w:rPr>
        <w:t>1:</w:t>
      </w:r>
    </w:p>
    <w:p w:rsidR="007E165E" w:rsidRPr="006960D0" w:rsidRDefault="00C83DB2" w:rsidP="00C83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t>1.</w:t>
      </w:r>
      <w:r w:rsidR="00A21145" w:rsidRPr="006960D0">
        <w:rPr>
          <w:rFonts w:ascii="Times New Roman" w:hAnsi="Times New Roman" w:cs="Times New Roman"/>
          <w:sz w:val="28"/>
          <w:szCs w:val="28"/>
        </w:rPr>
        <w:t>2</w:t>
      </w:r>
      <w:r w:rsidR="007E165E" w:rsidRPr="006960D0">
        <w:rPr>
          <w:rFonts w:ascii="Times New Roman" w:hAnsi="Times New Roman" w:cs="Times New Roman"/>
          <w:sz w:val="28"/>
          <w:szCs w:val="28"/>
        </w:rPr>
        <w:t xml:space="preserve">.1. </w:t>
      </w:r>
      <w:hyperlink r:id="rId9" w:history="1">
        <w:r w:rsidR="007E165E" w:rsidRPr="006960D0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E55B61" w:rsidRPr="006960D0">
          <w:rPr>
            <w:rFonts w:ascii="Times New Roman" w:hAnsi="Times New Roman" w:cs="Times New Roman"/>
            <w:sz w:val="28"/>
            <w:szCs w:val="28"/>
          </w:rPr>
          <w:t>«</w:t>
        </w:r>
        <w:r w:rsidR="007E165E" w:rsidRPr="006960D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E55B61" w:rsidRPr="006960D0">
        <w:rPr>
          <w:rFonts w:ascii="Times New Roman" w:hAnsi="Times New Roman" w:cs="Times New Roman"/>
          <w:sz w:val="28"/>
          <w:szCs w:val="28"/>
        </w:rPr>
        <w:t>»</w:t>
      </w:r>
      <w:r w:rsidR="007E165E" w:rsidRPr="006960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C2188" w:rsidRPr="006960D0" w:rsidRDefault="00E55B61" w:rsidP="00C83DB2">
      <w:pPr>
        <w:pStyle w:val="ConsPlusTitle"/>
        <w:ind w:firstLine="720"/>
        <w:jc w:val="both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6960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«</w:t>
      </w:r>
      <w:r w:rsidR="004A6C7C" w:rsidRPr="006960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3) проводит общественное обсуждение проекта прогноза развития округа в соответствии с П</w:t>
      </w:r>
      <w:r w:rsidR="004A6C7C" w:rsidRPr="006960D0">
        <w:rPr>
          <w:rFonts w:ascii="Times New Roman" w:hAnsi="Times New Roman" w:cs="Times New Roman"/>
          <w:b w:val="0"/>
          <w:sz w:val="28"/>
          <w:szCs w:val="28"/>
        </w:rPr>
        <w:t xml:space="preserve">орядком проведения общественного обсуждения </w:t>
      </w:r>
      <w:r w:rsidRPr="006960D0">
        <w:rPr>
          <w:rFonts w:ascii="Times New Roman" w:hAnsi="Times New Roman" w:cs="Times New Roman"/>
          <w:b w:val="0"/>
          <w:sz w:val="28"/>
          <w:szCs w:val="28"/>
        </w:rPr>
        <w:t xml:space="preserve">проектов документов стратегического планирования </w:t>
      </w:r>
      <w:r w:rsidR="004A6C7C" w:rsidRPr="006960D0">
        <w:rPr>
          <w:rFonts w:ascii="Times New Roman" w:hAnsi="Times New Roman" w:cs="Times New Roman"/>
          <w:b w:val="0"/>
          <w:sz w:val="28"/>
          <w:szCs w:val="28"/>
        </w:rPr>
        <w:t>администрации Минераловодского городского округа Ставропольского края</w:t>
      </w:r>
      <w:r w:rsidR="004A6C7C" w:rsidRPr="006960D0">
        <w:rPr>
          <w:rFonts w:ascii="Times New Roman" w:eastAsiaTheme="minorHAnsi" w:hAnsi="Times New Roman" w:cs="Times New Roman"/>
          <w:lang w:eastAsia="en-US"/>
        </w:rPr>
        <w:t>,</w:t>
      </w:r>
      <w:r w:rsidR="004A6C7C" w:rsidRPr="006960D0">
        <w:rPr>
          <w:rFonts w:eastAsiaTheme="minorHAnsi"/>
          <w:color w:val="FF0000"/>
          <w:lang w:eastAsia="en-US"/>
        </w:rPr>
        <w:t xml:space="preserve"> </w:t>
      </w:r>
      <w:r w:rsidR="004A6C7C" w:rsidRPr="006960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утвержденным постановлением администрации Минераловодского городского округа Ставропольского края от </w:t>
      </w:r>
      <w:r w:rsidRPr="006960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02 октябр</w:t>
      </w:r>
      <w:r w:rsidR="004A6C7C" w:rsidRPr="006960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 201</w:t>
      </w:r>
      <w:r w:rsidRPr="006960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7</w:t>
      </w:r>
      <w:r w:rsidR="004A6C7C" w:rsidRPr="006960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 № </w:t>
      </w:r>
      <w:r w:rsidRPr="006960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2591</w:t>
      </w:r>
      <w:r w:rsidR="002630F8" w:rsidRPr="006960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  <w:r w:rsidR="002C2188" w:rsidRPr="006960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»</w:t>
      </w:r>
      <w:r w:rsidR="002630F8" w:rsidRPr="006960D0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;</w:t>
      </w:r>
    </w:p>
    <w:p w:rsidR="002630F8" w:rsidRPr="006960D0" w:rsidRDefault="00C83DB2" w:rsidP="00C83DB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21145"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630F8"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.2. </w:t>
      </w:r>
      <w:hyperlink r:id="rId10" w:history="1">
        <w:r w:rsidR="002630F8" w:rsidRPr="006960D0">
          <w:rPr>
            <w:rFonts w:ascii="Times New Roman" w:hAnsi="Times New Roman" w:cs="Times New Roman"/>
            <w:sz w:val="28"/>
            <w:szCs w:val="28"/>
          </w:rPr>
          <w:t>Подпункт «</w:t>
        </w:r>
      </w:hyperlink>
      <w:r w:rsidR="002630F8" w:rsidRPr="006960D0">
        <w:rPr>
          <w:rFonts w:ascii="Times New Roman" w:hAnsi="Times New Roman" w:cs="Times New Roman"/>
          <w:sz w:val="28"/>
          <w:szCs w:val="28"/>
        </w:rPr>
        <w:t>5» изложить в следующей редакции:</w:t>
      </w:r>
    </w:p>
    <w:p w:rsidR="002630F8" w:rsidRPr="006960D0" w:rsidRDefault="002630F8" w:rsidP="006960D0">
      <w:pPr>
        <w:pStyle w:val="ConsPlusNormal"/>
        <w:ind w:firstLine="53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6960D0">
        <w:rPr>
          <w:rFonts w:ascii="Times New Roman" w:hAnsi="Times New Roman" w:cs="Times New Roman"/>
          <w:sz w:val="28"/>
          <w:szCs w:val="28"/>
        </w:rPr>
        <w:t xml:space="preserve">«5) размещает одобренный прогноз развития округа в течение 5 рабочих дней со дня его одобрения на официальном сайте администрации Минераловодского городского округа Ставропольского края в </w:t>
      </w:r>
      <w:r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информационно-телекоммуникационной сети «Интернет» и общедоступном информационном ресурсе стратегического планирования в информационно-телекоммуникационной сети «Интернет» (далее - информационный ресурс);»;</w:t>
      </w:r>
    </w:p>
    <w:p w:rsidR="009F4407" w:rsidRPr="006960D0" w:rsidRDefault="00C83DB2" w:rsidP="00696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21145"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F4407"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630F8"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9F4407"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hyperlink r:id="rId11" w:history="1">
        <w:r w:rsidR="009F4407" w:rsidRPr="006960D0">
          <w:rPr>
            <w:rFonts w:ascii="Times New Roman" w:hAnsi="Times New Roman" w:cs="Times New Roman"/>
            <w:sz w:val="28"/>
            <w:szCs w:val="28"/>
          </w:rPr>
          <w:t>Подпункт «</w:t>
        </w:r>
      </w:hyperlink>
      <w:r w:rsidR="009F4407" w:rsidRPr="006960D0">
        <w:rPr>
          <w:rFonts w:ascii="Times New Roman" w:hAnsi="Times New Roman" w:cs="Times New Roman"/>
          <w:sz w:val="28"/>
          <w:szCs w:val="28"/>
        </w:rPr>
        <w:t>7» изложить в следующей редакции:</w:t>
      </w:r>
    </w:p>
    <w:p w:rsidR="00661370" w:rsidRPr="006960D0" w:rsidRDefault="009F4407" w:rsidP="006960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960D0">
        <w:rPr>
          <w:rFonts w:eastAsiaTheme="minorHAnsi"/>
          <w:lang w:eastAsia="en-US"/>
        </w:rPr>
        <w:t>«7) ежегодно представляет в Министерство экономического развития Ставропольского края</w:t>
      </w:r>
      <w:r w:rsidR="00661370" w:rsidRPr="006960D0">
        <w:rPr>
          <w:rFonts w:eastAsiaTheme="minorHAnsi"/>
          <w:lang w:eastAsia="en-US"/>
        </w:rPr>
        <w:t xml:space="preserve"> </w:t>
      </w:r>
      <w:r w:rsidR="00661370" w:rsidRPr="006960D0">
        <w:t xml:space="preserve">прогноз развития округа </w:t>
      </w:r>
      <w:r w:rsidR="006960D0" w:rsidRPr="006960D0">
        <w:t xml:space="preserve">в соответствии </w:t>
      </w:r>
      <w:r w:rsidR="00A10047" w:rsidRPr="006960D0">
        <w:t xml:space="preserve">с методическими рекомендациями, </w:t>
      </w:r>
      <w:r w:rsidR="00661370" w:rsidRPr="006960D0">
        <w:t xml:space="preserve">по форме и в </w:t>
      </w:r>
      <w:r w:rsidR="00526A83" w:rsidRPr="006960D0">
        <w:t xml:space="preserve">сроки, </w:t>
      </w:r>
      <w:r w:rsidR="001246D4" w:rsidRPr="006960D0">
        <w:t>установленны</w:t>
      </w:r>
      <w:r w:rsidR="006960D0" w:rsidRPr="006960D0">
        <w:t>ми</w:t>
      </w:r>
      <w:r w:rsidR="001246D4" w:rsidRPr="006960D0">
        <w:t xml:space="preserve"> </w:t>
      </w:r>
      <w:r w:rsidR="00661370" w:rsidRPr="006960D0">
        <w:rPr>
          <w:rFonts w:eastAsiaTheme="minorHAnsi"/>
          <w:lang w:eastAsia="en-US"/>
        </w:rPr>
        <w:t>Министерством экономического развития Ставропольского края</w:t>
      </w:r>
      <w:r w:rsidR="00DA0DFA" w:rsidRPr="006960D0">
        <w:t>;</w:t>
      </w:r>
      <w:r w:rsidR="001B4C89" w:rsidRPr="006960D0">
        <w:t>»;</w:t>
      </w:r>
    </w:p>
    <w:p w:rsidR="009F4407" w:rsidRPr="006960D0" w:rsidRDefault="00C83DB2" w:rsidP="006613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A21145"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9F4407"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61370"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9F4407" w:rsidRPr="006960D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hyperlink r:id="rId12" w:history="1">
        <w:r w:rsidR="009F4407" w:rsidRPr="006960D0">
          <w:rPr>
            <w:rFonts w:ascii="Times New Roman" w:hAnsi="Times New Roman" w:cs="Times New Roman"/>
            <w:sz w:val="28"/>
            <w:szCs w:val="28"/>
          </w:rPr>
          <w:t>Подпункт «</w:t>
        </w:r>
      </w:hyperlink>
      <w:r w:rsidR="009F4407" w:rsidRPr="006960D0">
        <w:rPr>
          <w:rFonts w:ascii="Times New Roman" w:hAnsi="Times New Roman" w:cs="Times New Roman"/>
          <w:sz w:val="28"/>
          <w:szCs w:val="28"/>
        </w:rPr>
        <w:t>8» изложить в следующей редакции:</w:t>
      </w:r>
    </w:p>
    <w:p w:rsidR="009F4407" w:rsidRPr="006960D0" w:rsidRDefault="009F4407" w:rsidP="001246D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960D0">
        <w:rPr>
          <w:rFonts w:eastAsiaTheme="minorHAnsi"/>
          <w:lang w:eastAsia="en-US"/>
        </w:rPr>
        <w:t>«8) ежегодно представляет в финансовое управление администрации Мин</w:t>
      </w:r>
      <w:r w:rsidR="001246D4" w:rsidRPr="006960D0">
        <w:rPr>
          <w:rFonts w:eastAsiaTheme="minorHAnsi"/>
          <w:lang w:eastAsia="en-US"/>
        </w:rPr>
        <w:t>ераловодского городского округа п</w:t>
      </w:r>
      <w:r w:rsidR="001A0FD2" w:rsidRPr="006960D0">
        <w:rPr>
          <w:rFonts w:eastAsiaTheme="minorHAnsi"/>
          <w:lang w:eastAsia="en-US"/>
        </w:rPr>
        <w:t xml:space="preserve">рогноз </w:t>
      </w:r>
      <w:r w:rsidR="001A0FD2" w:rsidRPr="006960D0">
        <w:t>развития округа, уточненный по состоянию на 01 октября текущего</w:t>
      </w:r>
      <w:r w:rsidRPr="006960D0">
        <w:rPr>
          <w:rFonts w:eastAsiaTheme="minorHAnsi"/>
          <w:lang w:eastAsia="en-US"/>
        </w:rPr>
        <w:t xml:space="preserve"> финансового года</w:t>
      </w:r>
      <w:r w:rsidR="001A0FD2" w:rsidRPr="006960D0">
        <w:rPr>
          <w:rFonts w:eastAsiaTheme="minorHAnsi"/>
          <w:lang w:eastAsia="en-US"/>
        </w:rPr>
        <w:t>.</w:t>
      </w:r>
      <w:r w:rsidRPr="006960D0">
        <w:rPr>
          <w:rFonts w:eastAsiaTheme="minorHAnsi"/>
          <w:lang w:eastAsia="en-US"/>
        </w:rPr>
        <w:t>».</w:t>
      </w:r>
    </w:p>
    <w:p w:rsidR="001B4C89" w:rsidRPr="006960D0" w:rsidRDefault="001B4C89" w:rsidP="00615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2601" w:rsidRPr="006960D0" w:rsidRDefault="00C83DB2" w:rsidP="002126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960D0">
        <w:t>1.</w:t>
      </w:r>
      <w:r w:rsidR="00615492" w:rsidRPr="006960D0">
        <w:t xml:space="preserve">3. </w:t>
      </w:r>
      <w:r w:rsidR="00212601" w:rsidRPr="006960D0">
        <w:t xml:space="preserve">Добавить </w:t>
      </w:r>
      <w:r w:rsidR="00A63893" w:rsidRPr="006960D0">
        <w:t xml:space="preserve">пунктом </w:t>
      </w:r>
      <w:r w:rsidR="00A63893" w:rsidRPr="006960D0">
        <w:rPr>
          <w:rFonts w:eastAsiaTheme="minorHAnsi"/>
          <w:lang w:eastAsia="en-US"/>
        </w:rPr>
        <w:t xml:space="preserve">16 </w:t>
      </w:r>
      <w:r w:rsidR="00212601" w:rsidRPr="006960D0">
        <w:rPr>
          <w:rFonts w:eastAsiaTheme="minorHAnsi"/>
          <w:lang w:eastAsia="en-US"/>
        </w:rPr>
        <w:t>следующего содержа</w:t>
      </w:r>
      <w:r w:rsidR="00A63893" w:rsidRPr="006960D0">
        <w:rPr>
          <w:rFonts w:eastAsiaTheme="minorHAnsi"/>
          <w:lang w:eastAsia="en-US"/>
        </w:rPr>
        <w:t>ния:</w:t>
      </w:r>
    </w:p>
    <w:p w:rsidR="00212601" w:rsidRPr="006960D0" w:rsidRDefault="00212601" w:rsidP="002126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960D0">
        <w:rPr>
          <w:rFonts w:eastAsiaTheme="minorHAnsi"/>
          <w:lang w:eastAsia="en-US"/>
        </w:rPr>
        <w:t>«</w:t>
      </w:r>
      <w:r w:rsidR="00A63893" w:rsidRPr="006960D0">
        <w:rPr>
          <w:rFonts w:eastAsiaTheme="minorHAnsi"/>
          <w:lang w:eastAsia="en-US"/>
        </w:rPr>
        <w:t xml:space="preserve">16. </w:t>
      </w:r>
      <w:r w:rsidRPr="006960D0">
        <w:rPr>
          <w:rFonts w:eastAsiaTheme="minorHAnsi"/>
          <w:lang w:eastAsia="en-US"/>
        </w:rPr>
        <w:t xml:space="preserve">Мониторинг реализации прогноза развития </w:t>
      </w:r>
      <w:r w:rsidR="00A63893" w:rsidRPr="006960D0">
        <w:rPr>
          <w:rFonts w:eastAsiaTheme="minorHAnsi"/>
          <w:lang w:eastAsia="en-US"/>
        </w:rPr>
        <w:t>округа</w:t>
      </w:r>
      <w:r w:rsidRPr="006960D0">
        <w:rPr>
          <w:rFonts w:eastAsiaTheme="minorHAnsi"/>
          <w:lang w:eastAsia="en-US"/>
        </w:rPr>
        <w:t xml:space="preserve"> ежегодно осуществляется управлением экономического развития в целях выявления отклонений значений показателей развития округа, содержащихся в прогнозе развития округа, от уточненных на основе итогов социально-экономического развития </w:t>
      </w:r>
      <w:r w:rsidR="00A63893" w:rsidRPr="006960D0">
        <w:rPr>
          <w:rFonts w:eastAsiaTheme="minorHAnsi"/>
          <w:lang w:eastAsia="en-US"/>
        </w:rPr>
        <w:t>округа</w:t>
      </w:r>
      <w:r w:rsidRPr="006960D0">
        <w:rPr>
          <w:rFonts w:eastAsiaTheme="minorHAnsi"/>
          <w:lang w:eastAsia="en-US"/>
        </w:rPr>
        <w:t xml:space="preserve"> за 9 месяцев текущего финансового года в сроки, определяемые </w:t>
      </w:r>
      <w:r w:rsidR="002A3129" w:rsidRPr="006960D0">
        <w:rPr>
          <w:rFonts w:eastAsiaTheme="minorHAnsi"/>
          <w:lang w:eastAsia="en-US"/>
        </w:rPr>
        <w:t>администрацией Минераловодского городского округа</w:t>
      </w:r>
      <w:r w:rsidRPr="006960D0">
        <w:rPr>
          <w:rFonts w:eastAsiaTheme="minorHAnsi"/>
          <w:lang w:eastAsia="en-US"/>
        </w:rPr>
        <w:t>.</w:t>
      </w:r>
    </w:p>
    <w:p w:rsidR="00212601" w:rsidRPr="006960D0" w:rsidRDefault="00212601" w:rsidP="00797B30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6960D0">
        <w:rPr>
          <w:rFonts w:eastAsiaTheme="minorHAnsi"/>
          <w:lang w:eastAsia="en-US"/>
        </w:rPr>
        <w:t xml:space="preserve">Результаты мониторинга реализации прогноза развития </w:t>
      </w:r>
      <w:r w:rsidR="00122091" w:rsidRPr="006960D0">
        <w:rPr>
          <w:rFonts w:eastAsiaTheme="minorHAnsi"/>
          <w:lang w:eastAsia="en-US"/>
        </w:rPr>
        <w:t>округа</w:t>
      </w:r>
      <w:r w:rsidRPr="006960D0">
        <w:rPr>
          <w:rFonts w:eastAsiaTheme="minorHAnsi"/>
          <w:lang w:eastAsia="en-US"/>
        </w:rPr>
        <w:t xml:space="preserve"> </w:t>
      </w:r>
      <w:r w:rsidR="00122091" w:rsidRPr="006960D0">
        <w:rPr>
          <w:rFonts w:eastAsiaTheme="minorHAnsi"/>
          <w:lang w:eastAsia="en-US"/>
        </w:rPr>
        <w:t>отражаются</w:t>
      </w:r>
      <w:r w:rsidRPr="006960D0">
        <w:rPr>
          <w:rFonts w:eastAsiaTheme="minorHAnsi"/>
          <w:lang w:eastAsia="en-US"/>
        </w:rPr>
        <w:t xml:space="preserve"> в ежегодн</w:t>
      </w:r>
      <w:r w:rsidR="00122091" w:rsidRPr="006960D0">
        <w:rPr>
          <w:rFonts w:eastAsiaTheme="minorHAnsi"/>
          <w:lang w:eastAsia="en-US"/>
        </w:rPr>
        <w:t>ом</w:t>
      </w:r>
      <w:r w:rsidRPr="006960D0">
        <w:rPr>
          <w:rFonts w:eastAsiaTheme="minorHAnsi"/>
          <w:lang w:eastAsia="en-US"/>
        </w:rPr>
        <w:t xml:space="preserve"> отчет</w:t>
      </w:r>
      <w:r w:rsidR="00122091" w:rsidRPr="006960D0">
        <w:rPr>
          <w:rFonts w:eastAsiaTheme="minorHAnsi"/>
          <w:lang w:eastAsia="en-US"/>
        </w:rPr>
        <w:t>е Главы</w:t>
      </w:r>
      <w:r w:rsidRPr="006960D0">
        <w:rPr>
          <w:rFonts w:eastAsiaTheme="minorHAnsi"/>
          <w:lang w:eastAsia="en-US"/>
        </w:rPr>
        <w:t xml:space="preserve"> </w:t>
      </w:r>
      <w:r w:rsidR="00122091" w:rsidRPr="006960D0">
        <w:rPr>
          <w:rFonts w:eastAsiaTheme="minorHAnsi"/>
          <w:lang w:eastAsia="en-US"/>
        </w:rPr>
        <w:t>Минераловодского городского округа</w:t>
      </w:r>
      <w:r w:rsidRPr="006960D0">
        <w:rPr>
          <w:rFonts w:eastAsiaTheme="minorHAnsi"/>
          <w:lang w:eastAsia="en-US"/>
        </w:rPr>
        <w:t xml:space="preserve"> о результатах </w:t>
      </w:r>
      <w:r w:rsidR="00122091" w:rsidRPr="006960D0">
        <w:rPr>
          <w:rFonts w:eastAsiaTheme="minorHAnsi"/>
          <w:lang w:eastAsia="en-US"/>
        </w:rPr>
        <w:t xml:space="preserve">своей деятельности либо </w:t>
      </w:r>
      <w:r w:rsidRPr="006960D0">
        <w:rPr>
          <w:rFonts w:eastAsiaTheme="minorHAnsi"/>
          <w:lang w:eastAsia="en-US"/>
        </w:rPr>
        <w:t>деятельности</w:t>
      </w:r>
      <w:r w:rsidR="00122091" w:rsidRPr="006960D0">
        <w:rPr>
          <w:rFonts w:eastAsiaTheme="minorHAnsi"/>
          <w:lang w:eastAsia="en-US"/>
        </w:rPr>
        <w:t xml:space="preserve"> администрации Минераловодского городского округа, </w:t>
      </w:r>
      <w:r w:rsidRPr="006960D0">
        <w:rPr>
          <w:rFonts w:eastAsiaTheme="minorHAnsi"/>
          <w:lang w:eastAsia="en-US"/>
        </w:rPr>
        <w:t>сводн</w:t>
      </w:r>
      <w:r w:rsidR="00797B30" w:rsidRPr="006960D0">
        <w:rPr>
          <w:rFonts w:eastAsiaTheme="minorHAnsi"/>
          <w:lang w:eastAsia="en-US"/>
        </w:rPr>
        <w:t xml:space="preserve">ом годовом </w:t>
      </w:r>
      <w:r w:rsidRPr="006960D0">
        <w:rPr>
          <w:rFonts w:eastAsiaTheme="minorHAnsi"/>
          <w:lang w:eastAsia="en-US"/>
        </w:rPr>
        <w:t>доклад</w:t>
      </w:r>
      <w:r w:rsidR="00797B30" w:rsidRPr="006960D0">
        <w:rPr>
          <w:rFonts w:eastAsiaTheme="minorHAnsi"/>
          <w:lang w:eastAsia="en-US"/>
        </w:rPr>
        <w:t>е</w:t>
      </w:r>
      <w:r w:rsidRPr="006960D0">
        <w:rPr>
          <w:rFonts w:eastAsiaTheme="minorHAnsi"/>
          <w:lang w:eastAsia="en-US"/>
        </w:rPr>
        <w:t xml:space="preserve"> о ходе реализации и об оценке эффективности </w:t>
      </w:r>
      <w:r w:rsidR="00122091" w:rsidRPr="006960D0">
        <w:rPr>
          <w:rFonts w:eastAsiaTheme="minorHAnsi"/>
          <w:lang w:eastAsia="en-US"/>
        </w:rPr>
        <w:t>муниципальных</w:t>
      </w:r>
      <w:r w:rsidRPr="006960D0">
        <w:rPr>
          <w:rFonts w:eastAsiaTheme="minorHAnsi"/>
          <w:lang w:eastAsia="en-US"/>
        </w:rPr>
        <w:t xml:space="preserve"> программ </w:t>
      </w:r>
      <w:r w:rsidR="00122091" w:rsidRPr="006960D0">
        <w:rPr>
          <w:rFonts w:eastAsiaTheme="minorHAnsi"/>
          <w:lang w:eastAsia="en-US"/>
        </w:rPr>
        <w:t>Минераловодского городского округа</w:t>
      </w:r>
      <w:r w:rsidR="003C0E54" w:rsidRPr="006960D0">
        <w:rPr>
          <w:rFonts w:eastAsiaTheme="minorHAnsi"/>
          <w:lang w:eastAsia="en-US"/>
        </w:rPr>
        <w:t xml:space="preserve">, которые размещаются в </w:t>
      </w:r>
      <w:r w:rsidRPr="006960D0">
        <w:rPr>
          <w:rFonts w:eastAsiaTheme="minorHAnsi"/>
          <w:lang w:eastAsia="en-US"/>
        </w:rPr>
        <w:t>информационном ресурсе.</w:t>
      </w:r>
      <w:r w:rsidR="00797B30" w:rsidRPr="006960D0">
        <w:rPr>
          <w:rFonts w:eastAsiaTheme="minorHAnsi"/>
          <w:lang w:eastAsia="en-US"/>
        </w:rPr>
        <w:t>».</w:t>
      </w:r>
    </w:p>
    <w:p w:rsidR="00615492" w:rsidRPr="006960D0" w:rsidRDefault="00615492" w:rsidP="00797B30">
      <w:pPr>
        <w:autoSpaceDE w:val="0"/>
        <w:autoSpaceDN w:val="0"/>
        <w:adjustRightInd w:val="0"/>
        <w:ind w:firstLine="539"/>
        <w:jc w:val="both"/>
      </w:pPr>
    </w:p>
    <w:p w:rsidR="00F45F65" w:rsidRPr="006960D0" w:rsidRDefault="00DB2849" w:rsidP="00797B3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t>2</w:t>
      </w:r>
      <w:r w:rsidR="00F45F65" w:rsidRPr="006960D0">
        <w:rPr>
          <w:rFonts w:ascii="Times New Roman" w:hAnsi="Times New Roman" w:cs="Times New Roman"/>
          <w:sz w:val="28"/>
          <w:szCs w:val="28"/>
        </w:rPr>
        <w:t xml:space="preserve">. </w:t>
      </w:r>
      <w:r w:rsidRPr="006960D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="00F45F65" w:rsidRPr="006960D0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6960D0">
        <w:rPr>
          <w:rFonts w:ascii="Times New Roman" w:hAnsi="Times New Roman" w:cs="Times New Roman"/>
          <w:sz w:val="28"/>
          <w:szCs w:val="28"/>
        </w:rPr>
        <w:t>е</w:t>
      </w:r>
      <w:r w:rsidR="00F45F65" w:rsidRPr="006960D0">
        <w:rPr>
          <w:rFonts w:ascii="Times New Roman" w:hAnsi="Times New Roman" w:cs="Times New Roman"/>
          <w:sz w:val="28"/>
          <w:szCs w:val="28"/>
        </w:rPr>
        <w:t xml:space="preserve"> разработки, корректировки, осуществления мониторинга и контроля реализации прогноза социально-экономического развития </w:t>
      </w:r>
      <w:r w:rsidR="009A74FC" w:rsidRPr="006960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Минераловодского городского округа </w:t>
      </w:r>
      <w:r w:rsidR="00F45F65" w:rsidRPr="006960D0">
        <w:rPr>
          <w:rFonts w:ascii="Times New Roman" w:hAnsi="Times New Roman" w:cs="Times New Roman"/>
          <w:sz w:val="28"/>
          <w:szCs w:val="28"/>
        </w:rPr>
        <w:t xml:space="preserve">Ставропольского края на долгосрочный период, утвержденном постановлением </w:t>
      </w:r>
      <w:r w:rsidR="009A74FC" w:rsidRPr="006960D0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администрации</w:t>
      </w:r>
      <w:r w:rsidR="009A74FC" w:rsidRPr="006960D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74FC" w:rsidRPr="006960D0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Минераловодского городского округа от 12.11.2015г. №03 </w:t>
      </w:r>
      <w:r w:rsidR="009A74FC" w:rsidRPr="00696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«Об утверждении Порядка разработки прогноза социально-экономического развития Минераловодского городского округа Ставропольского края на долгосрочный период» </w:t>
      </w:r>
      <w:r w:rsidR="00F45F65" w:rsidRPr="006960D0">
        <w:rPr>
          <w:rFonts w:ascii="Times New Roman" w:hAnsi="Times New Roman" w:cs="Times New Roman"/>
          <w:sz w:val="28"/>
          <w:szCs w:val="28"/>
        </w:rPr>
        <w:t xml:space="preserve">(с изменениями, внесенными постановлением </w:t>
      </w:r>
      <w:r w:rsidR="009A74FC" w:rsidRPr="006960D0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администрации</w:t>
      </w:r>
      <w:r w:rsidR="009A74FC" w:rsidRPr="006960D0">
        <w:rPr>
          <w:rStyle w:val="a4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A74FC" w:rsidRPr="006960D0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Минераловодского городского округа </w:t>
      </w:r>
      <w:r w:rsidR="00F45F65" w:rsidRPr="006960D0">
        <w:rPr>
          <w:rFonts w:ascii="Times New Roman" w:hAnsi="Times New Roman" w:cs="Times New Roman"/>
          <w:sz w:val="28"/>
          <w:szCs w:val="28"/>
        </w:rPr>
        <w:t xml:space="preserve">от </w:t>
      </w:r>
      <w:r w:rsidR="00B333D3" w:rsidRPr="006960D0">
        <w:rPr>
          <w:rFonts w:ascii="Times New Roman" w:hAnsi="Times New Roman" w:cs="Times New Roman"/>
          <w:sz w:val="28"/>
          <w:szCs w:val="28"/>
        </w:rPr>
        <w:t>08 декабря</w:t>
      </w:r>
      <w:r w:rsidR="00F45F65" w:rsidRPr="006960D0">
        <w:rPr>
          <w:rFonts w:ascii="Times New Roman" w:hAnsi="Times New Roman" w:cs="Times New Roman"/>
          <w:sz w:val="28"/>
          <w:szCs w:val="28"/>
        </w:rPr>
        <w:t xml:space="preserve"> 2016 г. </w:t>
      </w:r>
      <w:r w:rsidR="00B333D3" w:rsidRPr="006960D0">
        <w:rPr>
          <w:rFonts w:ascii="Times New Roman" w:hAnsi="Times New Roman" w:cs="Times New Roman"/>
          <w:sz w:val="28"/>
          <w:szCs w:val="28"/>
        </w:rPr>
        <w:t>№</w:t>
      </w:r>
      <w:r w:rsidR="00F45F65" w:rsidRPr="006960D0">
        <w:rPr>
          <w:rFonts w:ascii="Times New Roman" w:hAnsi="Times New Roman" w:cs="Times New Roman"/>
          <w:sz w:val="28"/>
          <w:szCs w:val="28"/>
        </w:rPr>
        <w:t xml:space="preserve"> </w:t>
      </w:r>
      <w:r w:rsidR="00B333D3" w:rsidRPr="006960D0">
        <w:rPr>
          <w:rFonts w:ascii="Times New Roman" w:hAnsi="Times New Roman" w:cs="Times New Roman"/>
          <w:sz w:val="28"/>
          <w:szCs w:val="28"/>
        </w:rPr>
        <w:t>3377</w:t>
      </w:r>
      <w:r w:rsidR="00F45F65" w:rsidRPr="006960D0">
        <w:rPr>
          <w:rFonts w:ascii="Times New Roman" w:hAnsi="Times New Roman" w:cs="Times New Roman"/>
          <w:sz w:val="28"/>
          <w:szCs w:val="28"/>
        </w:rPr>
        <w:t>):</w:t>
      </w:r>
    </w:p>
    <w:p w:rsidR="006960D0" w:rsidRDefault="006960D0" w:rsidP="00696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2849" w:rsidRPr="006960D0" w:rsidRDefault="00B853ED" w:rsidP="00696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t>2</w:t>
      </w:r>
      <w:r w:rsidR="00F45F65" w:rsidRPr="006960D0">
        <w:rPr>
          <w:rFonts w:ascii="Times New Roman" w:hAnsi="Times New Roman" w:cs="Times New Roman"/>
          <w:sz w:val="28"/>
          <w:szCs w:val="28"/>
        </w:rPr>
        <w:t xml:space="preserve">.1. </w:t>
      </w:r>
      <w:r w:rsidR="00DB2849" w:rsidRPr="006960D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="00DB2849" w:rsidRPr="006960D0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6960D0">
        <w:rPr>
          <w:rFonts w:ascii="Times New Roman" w:hAnsi="Times New Roman" w:cs="Times New Roman"/>
          <w:sz w:val="28"/>
          <w:szCs w:val="28"/>
        </w:rPr>
        <w:t>:</w:t>
      </w:r>
    </w:p>
    <w:p w:rsidR="00F45F65" w:rsidRPr="006960D0" w:rsidRDefault="00B853ED" w:rsidP="00696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0D0">
        <w:rPr>
          <w:rFonts w:ascii="Times New Roman" w:hAnsi="Times New Roman" w:cs="Times New Roman"/>
          <w:sz w:val="28"/>
          <w:szCs w:val="28"/>
        </w:rPr>
        <w:t xml:space="preserve">2.1.1. </w:t>
      </w:r>
      <w:hyperlink r:id="rId15" w:history="1">
        <w:r w:rsidR="00F45F65" w:rsidRPr="006960D0">
          <w:rPr>
            <w:rFonts w:ascii="Times New Roman" w:hAnsi="Times New Roman" w:cs="Times New Roman"/>
            <w:sz w:val="28"/>
            <w:szCs w:val="28"/>
          </w:rPr>
          <w:t xml:space="preserve">Подпункт </w:t>
        </w:r>
        <w:r w:rsidR="00725D09" w:rsidRPr="006960D0">
          <w:rPr>
            <w:rFonts w:ascii="Times New Roman" w:hAnsi="Times New Roman" w:cs="Times New Roman"/>
            <w:sz w:val="28"/>
            <w:szCs w:val="28"/>
          </w:rPr>
          <w:t>«</w:t>
        </w:r>
        <w:r w:rsidR="00F45F65" w:rsidRPr="006960D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25D09" w:rsidRPr="006960D0">
        <w:rPr>
          <w:rFonts w:ascii="Times New Roman" w:hAnsi="Times New Roman" w:cs="Times New Roman"/>
          <w:sz w:val="28"/>
          <w:szCs w:val="28"/>
        </w:rPr>
        <w:t>»</w:t>
      </w:r>
      <w:r w:rsidR="00F45F65" w:rsidRPr="006960D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25D09" w:rsidRPr="006960D0" w:rsidRDefault="00241314" w:rsidP="006960D0">
      <w:pPr>
        <w:pStyle w:val="20"/>
        <w:shd w:val="clear" w:color="auto" w:fill="auto"/>
        <w:tabs>
          <w:tab w:val="left" w:pos="2756"/>
        </w:tabs>
        <w:spacing w:line="240" w:lineRule="auto"/>
        <w:ind w:right="181" w:firstLine="709"/>
        <w:jc w:val="both"/>
        <w:rPr>
          <w:sz w:val="28"/>
          <w:szCs w:val="28"/>
        </w:rPr>
      </w:pPr>
      <w:r w:rsidRPr="006960D0">
        <w:rPr>
          <w:sz w:val="28"/>
          <w:szCs w:val="28"/>
        </w:rPr>
        <w:t>«</w:t>
      </w:r>
      <w:r w:rsidR="00725D09" w:rsidRPr="006960D0">
        <w:rPr>
          <w:sz w:val="28"/>
          <w:szCs w:val="28"/>
        </w:rPr>
        <w:t>1) проводит общественное обсуждение прогноза развития городского округа на дол</w:t>
      </w:r>
      <w:r w:rsidR="00725D09" w:rsidRPr="006960D0">
        <w:rPr>
          <w:sz w:val="28"/>
          <w:szCs w:val="28"/>
        </w:rPr>
        <w:softHyphen/>
        <w:t>госрочный период в соответствии с Порядком проведения общественного об</w:t>
      </w:r>
      <w:r w:rsidR="00725D09" w:rsidRPr="006960D0">
        <w:rPr>
          <w:sz w:val="28"/>
          <w:szCs w:val="28"/>
        </w:rPr>
        <w:softHyphen/>
        <w:t>суждения проектов документов стратегического планирования администрации Минераловодского городского округа Ставропольского края, утвержденным постановлением администрации Минераловодского городского округа Ставропольского края от 02 октября 2017 года № 2591</w:t>
      </w:r>
      <w:r w:rsidR="00C83DB2" w:rsidRPr="006960D0">
        <w:rPr>
          <w:sz w:val="28"/>
          <w:szCs w:val="28"/>
        </w:rPr>
        <w:t>;»</w:t>
      </w:r>
      <w:r w:rsidR="00E33864" w:rsidRPr="006960D0">
        <w:rPr>
          <w:sz w:val="28"/>
          <w:szCs w:val="28"/>
        </w:rPr>
        <w:t>;</w:t>
      </w:r>
    </w:p>
    <w:p w:rsidR="009A74FC" w:rsidRPr="006960D0" w:rsidRDefault="00B853ED" w:rsidP="008710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960D0">
        <w:t>2.</w:t>
      </w:r>
      <w:r w:rsidR="00E33864" w:rsidRPr="006960D0">
        <w:t>1.</w:t>
      </w:r>
      <w:r w:rsidR="00F45F65" w:rsidRPr="006960D0">
        <w:t xml:space="preserve">2. </w:t>
      </w:r>
      <w:hyperlink r:id="rId16" w:history="1">
        <w:r w:rsidR="00F45F65" w:rsidRPr="006960D0">
          <w:t>Подпункт</w:t>
        </w:r>
        <w:r w:rsidR="00725D09" w:rsidRPr="006960D0">
          <w:t xml:space="preserve"> «</w:t>
        </w:r>
        <w:r w:rsidR="00F45F65" w:rsidRPr="006960D0">
          <w:t>2</w:t>
        </w:r>
      </w:hyperlink>
      <w:r w:rsidR="00725D09" w:rsidRPr="006960D0">
        <w:t>»</w:t>
      </w:r>
      <w:r w:rsidR="00F45F65" w:rsidRPr="006960D0">
        <w:t xml:space="preserve"> </w:t>
      </w:r>
      <w:r w:rsidR="008710C3" w:rsidRPr="006960D0">
        <w:rPr>
          <w:rFonts w:eastAsiaTheme="minorHAnsi"/>
          <w:lang w:eastAsia="en-US"/>
        </w:rPr>
        <w:t>признать утратившим силу</w:t>
      </w:r>
      <w:r w:rsidR="00E33864" w:rsidRPr="006960D0">
        <w:rPr>
          <w:rFonts w:eastAsiaTheme="minorHAnsi"/>
          <w:lang w:eastAsia="en-US"/>
        </w:rPr>
        <w:t>.</w:t>
      </w:r>
    </w:p>
    <w:p w:rsidR="008B525E" w:rsidRPr="006960D0" w:rsidRDefault="008B525E" w:rsidP="008710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B525E" w:rsidRPr="006960D0" w:rsidRDefault="008B525E" w:rsidP="008710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960D0">
        <w:rPr>
          <w:rFonts w:eastAsiaTheme="minorHAnsi"/>
          <w:lang w:eastAsia="en-US"/>
        </w:rPr>
        <w:t>2.2. В Пункте 15:</w:t>
      </w:r>
    </w:p>
    <w:p w:rsidR="008B525E" w:rsidRPr="006960D0" w:rsidRDefault="008B525E" w:rsidP="008710C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960D0">
        <w:rPr>
          <w:rFonts w:eastAsiaTheme="minorHAnsi"/>
          <w:lang w:eastAsia="en-US"/>
        </w:rPr>
        <w:t>2.2.1. Абзац 4 изложить в следующей редакции:</w:t>
      </w:r>
    </w:p>
    <w:p w:rsidR="008B525E" w:rsidRPr="006960D0" w:rsidRDefault="008B525E" w:rsidP="008710C3">
      <w:pPr>
        <w:autoSpaceDE w:val="0"/>
        <w:autoSpaceDN w:val="0"/>
        <w:adjustRightInd w:val="0"/>
        <w:ind w:firstLine="540"/>
        <w:jc w:val="both"/>
      </w:pPr>
      <w:r w:rsidRPr="006960D0">
        <w:rPr>
          <w:rFonts w:eastAsiaTheme="minorHAnsi"/>
          <w:lang w:eastAsia="en-US"/>
        </w:rPr>
        <w:t>«Мониторинг осуществляется в сроки, определяемые администрацией Минераловодского городского округа.».</w:t>
      </w:r>
    </w:p>
    <w:p w:rsidR="008B525E" w:rsidRPr="006960D0" w:rsidRDefault="008B525E" w:rsidP="008B52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960D0">
        <w:t xml:space="preserve">2.2.2. </w:t>
      </w:r>
      <w:r w:rsidRPr="006960D0">
        <w:rPr>
          <w:rFonts w:eastAsiaTheme="minorHAnsi"/>
          <w:lang w:eastAsia="en-US"/>
        </w:rPr>
        <w:t>Абзац 6 изложить в следующей редакции:</w:t>
      </w:r>
    </w:p>
    <w:p w:rsidR="008B525E" w:rsidRPr="006960D0" w:rsidRDefault="008B525E" w:rsidP="008B52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960D0">
        <w:rPr>
          <w:rFonts w:eastAsiaTheme="minorHAnsi"/>
          <w:lang w:eastAsia="en-US"/>
        </w:rPr>
        <w:t>«</w:t>
      </w:r>
      <w:r w:rsidR="002E42DA" w:rsidRPr="006960D0">
        <w:rPr>
          <w:rFonts w:eastAsiaTheme="minorHAnsi"/>
          <w:lang w:eastAsia="en-US"/>
        </w:rPr>
        <w:t>Результаты мониторинга прогноза развития городского округа на долгосрочный период, отраженные в ежегодном отчете, включаются в ежегодный отчет Главы Минераловодского городского округа о результатах своей деятельности и деятельности администрации Минераловодского городского округа, сводном годовом докладе о ходе реализации и об оценке эффективности муниципальных программ Минераловодского городского округа, которые размещаются на общедоступном информационном ресурсе стратегического планирования в информационно-телекоммуникационной сети «Интернет»</w:t>
      </w:r>
      <w:r w:rsidRPr="006960D0">
        <w:rPr>
          <w:rFonts w:eastAsiaTheme="minorHAnsi"/>
          <w:lang w:eastAsia="en-US"/>
        </w:rPr>
        <w:t>.».</w:t>
      </w:r>
    </w:p>
    <w:p w:rsidR="00056BCA" w:rsidRPr="006960D0" w:rsidRDefault="00056BCA" w:rsidP="008B52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56BCA" w:rsidRPr="006960D0" w:rsidRDefault="00056BCA" w:rsidP="008B525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960D0">
        <w:rPr>
          <w:rFonts w:eastAsiaTheme="minorHAnsi"/>
          <w:lang w:eastAsia="en-US"/>
        </w:rPr>
        <w:t>2.3. Пункт 16 изложить в следующей редакции:</w:t>
      </w:r>
    </w:p>
    <w:p w:rsidR="00056BCA" w:rsidRPr="00892EFB" w:rsidRDefault="00056BCA" w:rsidP="00056BC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6960D0">
        <w:rPr>
          <w:rFonts w:eastAsiaTheme="minorHAnsi"/>
          <w:lang w:eastAsia="en-US"/>
        </w:rPr>
        <w:t>«16. Контроль реализации прогноза развития городского округа на долгосрочный период осуществляется управлением экономического развития ежегодно на основе обобщения информации об итогах социально-экономического развития Минераловодского городского округа за предыдущий финансовый год и оценки достижения значений целевых показателей на долгосрочный период в предыдущем финансовом году в сроки, определяемые администрацией Минераловодского городского округа.».</w:t>
      </w:r>
    </w:p>
    <w:p w:rsidR="00056BCA" w:rsidRPr="00E33864" w:rsidRDefault="00056BCA" w:rsidP="008B525E">
      <w:pPr>
        <w:autoSpaceDE w:val="0"/>
        <w:autoSpaceDN w:val="0"/>
        <w:adjustRightInd w:val="0"/>
        <w:ind w:firstLine="540"/>
        <w:jc w:val="both"/>
      </w:pPr>
    </w:p>
    <w:p w:rsidR="002E42DA" w:rsidRPr="00E33864" w:rsidRDefault="002E42DA" w:rsidP="008710C3">
      <w:pPr>
        <w:autoSpaceDE w:val="0"/>
        <w:autoSpaceDN w:val="0"/>
        <w:adjustRightInd w:val="0"/>
        <w:ind w:firstLine="540"/>
        <w:jc w:val="both"/>
      </w:pPr>
    </w:p>
    <w:sectPr w:rsidR="002E42DA" w:rsidRPr="00E33864" w:rsidSect="00603A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E9"/>
    <w:rsid w:val="00056BCA"/>
    <w:rsid w:val="00070044"/>
    <w:rsid w:val="00122091"/>
    <w:rsid w:val="001246D4"/>
    <w:rsid w:val="001A0FD2"/>
    <w:rsid w:val="001B4C89"/>
    <w:rsid w:val="001E69D7"/>
    <w:rsid w:val="00200A3B"/>
    <w:rsid w:val="00212601"/>
    <w:rsid w:val="00225E4C"/>
    <w:rsid w:val="00231412"/>
    <w:rsid w:val="00241314"/>
    <w:rsid w:val="002630F8"/>
    <w:rsid w:val="00291A1C"/>
    <w:rsid w:val="002A3129"/>
    <w:rsid w:val="002A4E39"/>
    <w:rsid w:val="002C2188"/>
    <w:rsid w:val="002E42DA"/>
    <w:rsid w:val="002F6815"/>
    <w:rsid w:val="003846A0"/>
    <w:rsid w:val="003C0E54"/>
    <w:rsid w:val="00404BC9"/>
    <w:rsid w:val="00412179"/>
    <w:rsid w:val="004534E9"/>
    <w:rsid w:val="004A12E5"/>
    <w:rsid w:val="004A6C7C"/>
    <w:rsid w:val="00514405"/>
    <w:rsid w:val="00525D70"/>
    <w:rsid w:val="00526A83"/>
    <w:rsid w:val="00527EDD"/>
    <w:rsid w:val="005406D9"/>
    <w:rsid w:val="005D2000"/>
    <w:rsid w:val="005D4A6B"/>
    <w:rsid w:val="00603A55"/>
    <w:rsid w:val="00615492"/>
    <w:rsid w:val="00661370"/>
    <w:rsid w:val="006672F1"/>
    <w:rsid w:val="006960D0"/>
    <w:rsid w:val="006A168C"/>
    <w:rsid w:val="006D039D"/>
    <w:rsid w:val="007060B7"/>
    <w:rsid w:val="00725D09"/>
    <w:rsid w:val="00797B30"/>
    <w:rsid w:val="007E165E"/>
    <w:rsid w:val="0087086B"/>
    <w:rsid w:val="008710C3"/>
    <w:rsid w:val="00890462"/>
    <w:rsid w:val="008B525E"/>
    <w:rsid w:val="008F2F9B"/>
    <w:rsid w:val="009602D2"/>
    <w:rsid w:val="0096091C"/>
    <w:rsid w:val="00974B47"/>
    <w:rsid w:val="00982CB9"/>
    <w:rsid w:val="009A74FC"/>
    <w:rsid w:val="009B40DE"/>
    <w:rsid w:val="009F4407"/>
    <w:rsid w:val="00A10047"/>
    <w:rsid w:val="00A21145"/>
    <w:rsid w:val="00A63893"/>
    <w:rsid w:val="00A91817"/>
    <w:rsid w:val="00B333D3"/>
    <w:rsid w:val="00B853ED"/>
    <w:rsid w:val="00BE2653"/>
    <w:rsid w:val="00C00C07"/>
    <w:rsid w:val="00C208D4"/>
    <w:rsid w:val="00C83DB2"/>
    <w:rsid w:val="00C97667"/>
    <w:rsid w:val="00CB1552"/>
    <w:rsid w:val="00CB18E3"/>
    <w:rsid w:val="00D2009D"/>
    <w:rsid w:val="00D55ECC"/>
    <w:rsid w:val="00D9141D"/>
    <w:rsid w:val="00DA0DFA"/>
    <w:rsid w:val="00DB2849"/>
    <w:rsid w:val="00DB7A54"/>
    <w:rsid w:val="00DC481D"/>
    <w:rsid w:val="00E33864"/>
    <w:rsid w:val="00E55B61"/>
    <w:rsid w:val="00E94CA1"/>
    <w:rsid w:val="00EF03E6"/>
    <w:rsid w:val="00F070F6"/>
    <w:rsid w:val="00F45F65"/>
    <w:rsid w:val="00F57CB8"/>
    <w:rsid w:val="00F61AA0"/>
    <w:rsid w:val="00F730B2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AAF8-615D-4D26-B0D6-07D7D317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2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4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4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4A12E5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A12E5"/>
    <w:rPr>
      <w:color w:val="0000FF"/>
      <w:u w:val="single"/>
    </w:rPr>
  </w:style>
  <w:style w:type="character" w:styleId="a4">
    <w:name w:val="Strong"/>
    <w:basedOn w:val="a0"/>
    <w:uiPriority w:val="22"/>
    <w:qFormat/>
    <w:rsid w:val="009A74FC"/>
    <w:rPr>
      <w:rFonts w:cs="Times New Roman"/>
      <w:b/>
    </w:rPr>
  </w:style>
  <w:style w:type="character" w:customStyle="1" w:styleId="2">
    <w:name w:val="Основной текст (2)_"/>
    <w:basedOn w:val="a0"/>
    <w:link w:val="20"/>
    <w:uiPriority w:val="99"/>
    <w:locked/>
    <w:rsid w:val="00725D09"/>
    <w:rPr>
      <w:rFonts w:ascii="Times New Roman" w:hAnsi="Times New Roman" w:cs="Times New Roman"/>
      <w:sz w:val="76"/>
      <w:szCs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25D09"/>
    <w:pPr>
      <w:widowControl w:val="0"/>
      <w:shd w:val="clear" w:color="auto" w:fill="FFFFFF"/>
      <w:spacing w:line="240" w:lineRule="atLeast"/>
      <w:ind w:hanging="1520"/>
    </w:pPr>
    <w:rPr>
      <w:rFonts w:eastAsiaTheme="minorHAnsi"/>
      <w:sz w:val="76"/>
      <w:szCs w:val="7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B4C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25614CDD054CC9F7DF4D073E86C42410896CE29210ABA9675B7F0F87E13424E4125AC2P5H" TargetMode="External"/><Relationship Id="rId13" Type="http://schemas.openxmlformats.org/officeDocument/2006/relationships/hyperlink" Target="consultantplus://offline/ref=21FE437A3C9D2E32093025614CDD054CC9F7DF4D073E86C42413896CE29210ABA9675B7F0F87E13424E71954C2P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E437A3C9D2E32093025614CDD054CC9F7DF4D073E86C42410896CE29210ABA9675B7F0F87E13424E4125AC2P6H" TargetMode="External"/><Relationship Id="rId12" Type="http://schemas.openxmlformats.org/officeDocument/2006/relationships/hyperlink" Target="consultantplus://offline/ref=21FE437A3C9D2E32093025614CDD054CC9F7DF4D073E86C42410896CE29210ABA9675B7F0F87E13424E4125AC2P6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1FE437A3C9D2E32093025614CDD054CC9F7DF4D073E86C42413896CE29210ABA9675B7F0F87E13424E71954C2P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FE437A3C9D2E32093025614CDD054CC9F7DF4D073E86C42410896CE29210ABA9675B7F0F87E13424E4125AC2P5H" TargetMode="External"/><Relationship Id="rId11" Type="http://schemas.openxmlformats.org/officeDocument/2006/relationships/hyperlink" Target="consultantplus://offline/ref=21FE437A3C9D2E32093025614CDD054CC9F7DF4D073E86C42410896CE29210ABA9675B7F0F87E13424E4125AC2P6H" TargetMode="External"/><Relationship Id="rId5" Type="http://schemas.openxmlformats.org/officeDocument/2006/relationships/hyperlink" Target="consultantplus://offline/ref=F352FA3565E8FA7F4FD6C73AB3D11F15DC346449AEC30C93B9E5AA9590FClFO" TargetMode="External"/><Relationship Id="rId15" Type="http://schemas.openxmlformats.org/officeDocument/2006/relationships/hyperlink" Target="consultantplus://offline/ref=21FE437A3C9D2E32093025614CDD054CC9F7DF4D073E86C42413896CE29210ABA9675B7F0F87E13424E71A50C2PCH" TargetMode="External"/><Relationship Id="rId10" Type="http://schemas.openxmlformats.org/officeDocument/2006/relationships/hyperlink" Target="consultantplus://offline/ref=21FE437A3C9D2E32093025614CDD054CC9F7DF4D073E86C42410896CE29210ABA9675B7F0F87E13424E4125AC2P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E437A3C9D2E32093025614CDD054CC9F7DF4D073E86C42410896CE29210ABA9675B7F0F87E13424E4125AC2P6H" TargetMode="External"/><Relationship Id="rId14" Type="http://schemas.openxmlformats.org/officeDocument/2006/relationships/hyperlink" Target="consultantplus://offline/ref=21FE437A3C9D2E32093025614CDD054CC9F7DF4D073E86C42413896CE29210ABA9675B7F0F87E13424E71A50C2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BB23D-5789-4EC9-8132-F4D99377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ГПВ</cp:lastModifiedBy>
  <cp:revision>33</cp:revision>
  <cp:lastPrinted>2017-11-28T13:39:00Z</cp:lastPrinted>
  <dcterms:created xsi:type="dcterms:W3CDTF">2017-11-22T09:40:00Z</dcterms:created>
  <dcterms:modified xsi:type="dcterms:W3CDTF">2017-11-29T06:28:00Z</dcterms:modified>
</cp:coreProperties>
</file>