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C" w:rsidRPr="00753628" w:rsidRDefault="00914A5C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 xml:space="preserve">АДМИНИСТРАЦИЯ </w:t>
      </w:r>
      <w:proofErr w:type="gramStart"/>
      <w:r w:rsidRPr="00753628">
        <w:rPr>
          <w:b/>
          <w:sz w:val="24"/>
          <w:szCs w:val="24"/>
        </w:rPr>
        <w:t>МИНЕРАЛОВОДСКОГО</w:t>
      </w:r>
      <w:proofErr w:type="gramEnd"/>
      <w:r w:rsidRPr="00753628">
        <w:rPr>
          <w:b/>
          <w:sz w:val="24"/>
          <w:szCs w:val="24"/>
        </w:rPr>
        <w:t xml:space="preserve"> </w:t>
      </w:r>
    </w:p>
    <w:p w:rsidR="00914A5C" w:rsidRPr="00753628" w:rsidRDefault="00914A5C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914A5C" w:rsidRPr="00372907" w:rsidRDefault="00914A5C" w:rsidP="00914A5C">
      <w:pPr>
        <w:jc w:val="center"/>
        <w:rPr>
          <w:sz w:val="28"/>
          <w:szCs w:val="28"/>
        </w:rPr>
      </w:pPr>
    </w:p>
    <w:p w:rsidR="00914A5C" w:rsidRPr="00753628" w:rsidRDefault="00914A5C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914A5C" w:rsidRPr="00F6307E" w:rsidRDefault="00914A5C" w:rsidP="00914A5C">
      <w:pPr>
        <w:jc w:val="center"/>
        <w:rPr>
          <w:sz w:val="28"/>
          <w:szCs w:val="28"/>
        </w:rPr>
      </w:pPr>
    </w:p>
    <w:p w:rsidR="00914A5C" w:rsidRPr="00914A5C" w:rsidRDefault="00914A5C" w:rsidP="00914A5C">
      <w:pPr>
        <w:tabs>
          <w:tab w:val="left" w:pos="3420"/>
        </w:tabs>
        <w:rPr>
          <w:sz w:val="24"/>
          <w:szCs w:val="24"/>
        </w:rPr>
      </w:pPr>
      <w:r w:rsidRPr="00914A5C">
        <w:rPr>
          <w:sz w:val="24"/>
          <w:szCs w:val="24"/>
        </w:rPr>
        <w:t xml:space="preserve">                  2017 год                        г. Минеральные Воды</w:t>
      </w:r>
      <w:r w:rsidRPr="00914A5C">
        <w:rPr>
          <w:sz w:val="24"/>
          <w:szCs w:val="24"/>
        </w:rPr>
        <w:tab/>
        <w:t xml:space="preserve">                        №  </w:t>
      </w:r>
    </w:p>
    <w:p w:rsidR="00914A5C" w:rsidRPr="00914A5C" w:rsidRDefault="00914A5C" w:rsidP="00914A5C">
      <w:pPr>
        <w:jc w:val="both"/>
        <w:rPr>
          <w:sz w:val="24"/>
          <w:szCs w:val="24"/>
        </w:rPr>
      </w:pPr>
    </w:p>
    <w:p w:rsidR="00914A5C" w:rsidRDefault="00914A5C" w:rsidP="00914A5C">
      <w:pPr>
        <w:jc w:val="both"/>
        <w:rPr>
          <w:sz w:val="32"/>
          <w:szCs w:val="32"/>
        </w:rPr>
      </w:pPr>
    </w:p>
    <w:p w:rsidR="00914A5C" w:rsidRDefault="00914A5C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 w:rsidR="009C179D">
        <w:rPr>
          <w:sz w:val="28"/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</w:p>
    <w:p w:rsidR="009C179D" w:rsidRDefault="009C179D" w:rsidP="009C179D">
      <w:pPr>
        <w:widowControl w:val="0"/>
        <w:jc w:val="center"/>
        <w:rPr>
          <w:sz w:val="28"/>
          <w:szCs w:val="28"/>
        </w:rPr>
      </w:pPr>
    </w:p>
    <w:p w:rsidR="00914A5C" w:rsidRPr="00C3618F" w:rsidRDefault="00914A5C" w:rsidP="009C179D">
      <w:pPr>
        <w:ind w:firstLine="708"/>
        <w:jc w:val="both"/>
        <w:rPr>
          <w:sz w:val="28"/>
          <w:szCs w:val="28"/>
        </w:rPr>
      </w:pPr>
      <w:proofErr w:type="gramStart"/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28.06.2014г.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31.07.1998г. № 145-ФЗ, </w:t>
      </w:r>
      <w:r w:rsidRPr="00CB610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ями</w:t>
      </w:r>
      <w:r w:rsidRPr="00CB6108">
        <w:rPr>
          <w:bCs/>
          <w:sz w:val="28"/>
          <w:szCs w:val="28"/>
        </w:rPr>
        <w:t xml:space="preserve"> Совета депутатов Минераловодского городского округа от </w:t>
      </w:r>
      <w:r>
        <w:rPr>
          <w:bCs/>
          <w:sz w:val="28"/>
          <w:szCs w:val="28"/>
        </w:rPr>
        <w:t xml:space="preserve">23.12.2016 г. № 341 </w:t>
      </w:r>
      <w:r w:rsidRPr="00DF516B">
        <w:rPr>
          <w:bCs/>
          <w:sz w:val="28"/>
          <w:szCs w:val="28"/>
        </w:rPr>
        <w:t>«</w:t>
      </w:r>
      <w:r w:rsidRPr="00DF516B">
        <w:rPr>
          <w:bCs/>
          <w:sz w:val="28"/>
        </w:rPr>
        <w:t>О бюджете</w:t>
      </w:r>
      <w:r>
        <w:rPr>
          <w:bCs/>
          <w:sz w:val="28"/>
        </w:rPr>
        <w:t xml:space="preserve"> </w:t>
      </w:r>
      <w:r w:rsidRPr="00DF516B">
        <w:rPr>
          <w:bCs/>
          <w:sz w:val="28"/>
        </w:rPr>
        <w:t>Минераловодского городского округа Ставропольского края на 2017 год  и плановый</w:t>
      </w:r>
      <w:proofErr w:type="gramEnd"/>
      <w:r w:rsidRPr="00DF516B">
        <w:rPr>
          <w:bCs/>
          <w:sz w:val="28"/>
        </w:rPr>
        <w:t xml:space="preserve"> период 2018 и 2019 годов</w:t>
      </w:r>
      <w:r w:rsidRPr="00DF516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от 17</w:t>
      </w:r>
      <w:r w:rsidRPr="00CB61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CB61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7 </w:t>
      </w:r>
      <w:r w:rsidRPr="00CB6108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357 «О внесении</w:t>
      </w:r>
      <w:r w:rsidRPr="005C12A8">
        <w:rPr>
          <w:b/>
          <w:bCs/>
          <w:sz w:val="28"/>
        </w:rPr>
        <w:t xml:space="preserve"> </w:t>
      </w:r>
      <w:r w:rsidRPr="00DF6BF5">
        <w:rPr>
          <w:bCs/>
          <w:sz w:val="28"/>
        </w:rPr>
        <w:t xml:space="preserve">изменений в решение </w:t>
      </w:r>
      <w:r w:rsidRPr="00DF6BF5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Pr="00DF6BF5">
        <w:rPr>
          <w:bCs/>
          <w:sz w:val="28"/>
        </w:rPr>
        <w:t xml:space="preserve"> от 23 декабря 2016 года № 341</w:t>
      </w:r>
      <w:r>
        <w:rPr>
          <w:b/>
          <w:bCs/>
          <w:sz w:val="28"/>
        </w:rPr>
        <w:t xml:space="preserve"> </w:t>
      </w:r>
      <w:r w:rsidRPr="00DF516B">
        <w:rPr>
          <w:bCs/>
          <w:sz w:val="28"/>
          <w:szCs w:val="28"/>
        </w:rPr>
        <w:t>«</w:t>
      </w:r>
      <w:r w:rsidRPr="00DF516B">
        <w:rPr>
          <w:bCs/>
          <w:sz w:val="28"/>
        </w:rPr>
        <w:t>О бюджете</w:t>
      </w:r>
      <w:r>
        <w:rPr>
          <w:bCs/>
          <w:sz w:val="28"/>
        </w:rPr>
        <w:t xml:space="preserve"> </w:t>
      </w:r>
      <w:r w:rsidRPr="00DF516B">
        <w:rPr>
          <w:bCs/>
          <w:sz w:val="28"/>
        </w:rPr>
        <w:t>Минераловодского городского округа Ставропольского края на 2017 год  и плановый период 2018 и 2019 годов</w:t>
      </w:r>
      <w:r w:rsidRPr="00DF516B">
        <w:rPr>
          <w:bCs/>
          <w:sz w:val="28"/>
          <w:szCs w:val="28"/>
        </w:rPr>
        <w:t xml:space="preserve">»,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Pr="00CB6108">
        <w:rPr>
          <w:sz w:val="28"/>
          <w:szCs w:val="28"/>
        </w:rPr>
        <w:t xml:space="preserve"> от 15.07.2016г. № 1723 «Об утверждении перечня муниципальных программ (подпрограмм) Минераловодского городского округа на 2017 год»,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914A5C" w:rsidRDefault="00914A5C" w:rsidP="00914A5C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914A5C" w:rsidRPr="001238A9" w:rsidRDefault="00914A5C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914A5C" w:rsidRPr="001238A9" w:rsidRDefault="00914A5C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914A5C" w:rsidRDefault="00914A5C" w:rsidP="00914A5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</w:t>
      </w:r>
      <w:proofErr w:type="gramStart"/>
      <w:r w:rsidRPr="001238A9">
        <w:rPr>
          <w:sz w:val="28"/>
          <w:szCs w:val="28"/>
        </w:rPr>
        <w:t xml:space="preserve">Утвердить прилагаемые изменения, которые вносятся </w:t>
      </w:r>
      <w:r w:rsidR="009C179D">
        <w:rPr>
          <w:sz w:val="28"/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  <w:r>
        <w:rPr>
          <w:sz w:val="28"/>
          <w:szCs w:val="28"/>
        </w:rPr>
        <w:t xml:space="preserve"> </w:t>
      </w:r>
      <w:r w:rsidR="009C179D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от 01.07.2016 г. №1672,</w:t>
      </w:r>
      <w:r w:rsidR="009C179D" w:rsidRPr="00CF2484">
        <w:rPr>
          <w:sz w:val="28"/>
          <w:szCs w:val="28"/>
        </w:rPr>
        <w:t xml:space="preserve"> </w:t>
      </w:r>
      <w:r w:rsidR="009C179D">
        <w:rPr>
          <w:sz w:val="28"/>
          <w:szCs w:val="28"/>
        </w:rPr>
        <w:t xml:space="preserve">от 31.08.2016 </w:t>
      </w:r>
      <w:r w:rsidR="009C179D">
        <w:rPr>
          <w:sz w:val="28"/>
          <w:szCs w:val="28"/>
        </w:rPr>
        <w:lastRenderedPageBreak/>
        <w:t xml:space="preserve">г. № 2270, от 14.11.2016г. № 3073, от 30.12.2016г. № 3615 от 21.02.2017 г. </w:t>
      </w:r>
      <w:r w:rsidR="001951DE">
        <w:rPr>
          <w:sz w:val="28"/>
          <w:szCs w:val="28"/>
        </w:rPr>
        <w:t xml:space="preserve">        </w:t>
      </w:r>
      <w:r w:rsidR="009C179D">
        <w:rPr>
          <w:sz w:val="28"/>
          <w:szCs w:val="28"/>
        </w:rPr>
        <w:t>№ 357).</w:t>
      </w:r>
      <w:proofErr w:type="gramEnd"/>
    </w:p>
    <w:p w:rsidR="00914A5C" w:rsidRPr="001238A9" w:rsidRDefault="00914A5C" w:rsidP="00914A5C">
      <w:pPr>
        <w:widowControl w:val="0"/>
        <w:ind w:firstLine="709"/>
        <w:jc w:val="both"/>
        <w:rPr>
          <w:sz w:val="28"/>
          <w:szCs w:val="28"/>
        </w:rPr>
      </w:pPr>
    </w:p>
    <w:p w:rsidR="009C179D" w:rsidRDefault="00914A5C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 </w:t>
      </w:r>
      <w:proofErr w:type="gramStart"/>
      <w:r w:rsidR="009C179D" w:rsidRPr="00107A2E">
        <w:rPr>
          <w:sz w:val="28"/>
          <w:szCs w:val="28"/>
        </w:rPr>
        <w:t>Контроль за</w:t>
      </w:r>
      <w:proofErr w:type="gramEnd"/>
      <w:r w:rsidR="009C179D" w:rsidRPr="00107A2E">
        <w:rPr>
          <w:sz w:val="28"/>
          <w:szCs w:val="28"/>
        </w:rPr>
        <w:t xml:space="preserve"> выполнением настоящего постановления </w:t>
      </w:r>
      <w:r w:rsidR="009C179D">
        <w:rPr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 w:rsidR="009C179D">
        <w:rPr>
          <w:sz w:val="28"/>
          <w:szCs w:val="28"/>
        </w:rPr>
        <w:t>Городнего</w:t>
      </w:r>
      <w:proofErr w:type="spellEnd"/>
      <w:r w:rsidR="009C179D">
        <w:rPr>
          <w:sz w:val="28"/>
          <w:szCs w:val="28"/>
        </w:rPr>
        <w:t xml:space="preserve"> Д.В.</w:t>
      </w:r>
    </w:p>
    <w:p w:rsidR="00914A5C" w:rsidRPr="001238A9" w:rsidRDefault="00914A5C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914A5C" w:rsidRPr="001238A9" w:rsidRDefault="00914A5C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14A5C" w:rsidRDefault="00914A5C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914A5C" w:rsidRPr="00FA1765" w:rsidRDefault="00914A5C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914A5C" w:rsidRPr="00FA1765" w:rsidRDefault="00914A5C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914A5C">
      <w:pPr>
        <w:pStyle w:val="ConsNonformat"/>
        <w:rPr>
          <w:bCs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Pr="001267D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Минераловодского </w:t>
      </w:r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ского округа       </w:t>
      </w:r>
      <w:r w:rsidR="007536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С.Ю. Перцев</w:t>
      </w:r>
    </w:p>
    <w:p w:rsidR="00914A5C" w:rsidRDefault="00914A5C" w:rsidP="00914A5C">
      <w:pPr>
        <w:ind w:firstLine="4536"/>
        <w:rPr>
          <w:bCs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6915E1">
        <w:rPr>
          <w:sz w:val="28"/>
          <w:szCs w:val="28"/>
        </w:rPr>
        <w:t xml:space="preserve">      </w:t>
      </w:r>
      <w:r w:rsidR="00FC55A3">
        <w:rPr>
          <w:sz w:val="28"/>
          <w:szCs w:val="28"/>
        </w:rPr>
        <w:t>________</w:t>
      </w:r>
      <w:r w:rsidRPr="001238A9">
        <w:rPr>
          <w:sz w:val="28"/>
          <w:szCs w:val="28"/>
        </w:rPr>
        <w:t xml:space="preserve"> года  № </w:t>
      </w:r>
      <w:r w:rsidR="00FC55A3">
        <w:rPr>
          <w:sz w:val="28"/>
          <w:szCs w:val="28"/>
        </w:rPr>
        <w:t>______</w:t>
      </w:r>
    </w:p>
    <w:p w:rsidR="00AE578C" w:rsidRPr="001238A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AE578C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8F1221" w:rsidRDefault="008F1221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A021A" w:rsidRDefault="00AA02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8F1221" w:rsidRDefault="008F1221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AE578C" w:rsidRDefault="00AE578C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A021A" w:rsidRPr="001238A9" w:rsidRDefault="00AA02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AE578C" w:rsidRDefault="00AA021A" w:rsidP="00AA021A">
      <w:pPr>
        <w:pStyle w:val="BodyText21"/>
        <w:contextualSpacing/>
        <w:rPr>
          <w:szCs w:val="28"/>
        </w:rPr>
      </w:pPr>
      <w:proofErr w:type="gramStart"/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 (с изменениями, внесенными постановлениями администрации Минераловодского городского округа от 01.07.2016 г. №1672,</w:t>
      </w:r>
      <w:r w:rsidRPr="00CF2484">
        <w:rPr>
          <w:szCs w:val="28"/>
        </w:rPr>
        <w:t xml:space="preserve"> </w:t>
      </w:r>
      <w:r>
        <w:rPr>
          <w:szCs w:val="28"/>
        </w:rPr>
        <w:t>от 31.08.2016 г. № 2270, от 14.11.2016г. № 3073, от 30.12.2016г. № 3615 от 21.02.2017 г. № 357)</w:t>
      </w:r>
      <w:proofErr w:type="gramEnd"/>
    </w:p>
    <w:p w:rsidR="008F1221" w:rsidRDefault="008F1221" w:rsidP="00AA021A">
      <w:pPr>
        <w:pStyle w:val="BodyText21"/>
        <w:contextualSpacing/>
        <w:jc w:val="left"/>
        <w:rPr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238A9">
        <w:rPr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редакции, согласно приложению 1 к настоящим изменениям.</w:t>
      </w:r>
    </w:p>
    <w:p w:rsidR="00AE578C" w:rsidRPr="00AA021A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="00AA021A"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Программы изложить в редакции, согласно приложению 2 к настоящим изменениям.</w:t>
      </w:r>
    </w:p>
    <w:p w:rsidR="00AE578C" w:rsidRPr="001951DE" w:rsidRDefault="00AE578C" w:rsidP="005B3B72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38A9">
        <w:rPr>
          <w:sz w:val="28"/>
          <w:szCs w:val="28"/>
        </w:rPr>
        <w:t>В приложени</w:t>
      </w:r>
      <w:r>
        <w:rPr>
          <w:sz w:val="28"/>
          <w:szCs w:val="28"/>
        </w:rPr>
        <w:t>ях 1-3</w:t>
      </w:r>
      <w:r w:rsidRPr="001238A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</w:t>
      </w:r>
      <w:r w:rsidRPr="001238A9">
        <w:rPr>
          <w:sz w:val="28"/>
          <w:szCs w:val="28"/>
        </w:rPr>
        <w:t xml:space="preserve"> Программе таблиц</w:t>
      </w:r>
      <w:r>
        <w:rPr>
          <w:sz w:val="28"/>
          <w:szCs w:val="28"/>
        </w:rPr>
        <w:t>ы 1-</w:t>
      </w:r>
      <w:r w:rsidRPr="001238A9">
        <w:rPr>
          <w:sz w:val="28"/>
          <w:szCs w:val="28"/>
        </w:rPr>
        <w:t>3 изложить в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</w:t>
      </w:r>
      <w:r w:rsidRPr="001951DE">
        <w:rPr>
          <w:color w:val="000000" w:themeColor="text1"/>
          <w:sz w:val="28"/>
          <w:szCs w:val="28"/>
        </w:rPr>
        <w:t xml:space="preserve">приложениям </w:t>
      </w:r>
      <w:r w:rsidR="001951DE" w:rsidRPr="001951DE">
        <w:rPr>
          <w:color w:val="000000" w:themeColor="text1"/>
          <w:sz w:val="28"/>
          <w:szCs w:val="28"/>
        </w:rPr>
        <w:t>3-5</w:t>
      </w:r>
      <w:r w:rsidRPr="001951DE">
        <w:rPr>
          <w:color w:val="000000" w:themeColor="text1"/>
          <w:sz w:val="28"/>
          <w:szCs w:val="28"/>
        </w:rPr>
        <w:t xml:space="preserve"> к настоящим изменениям. </w:t>
      </w:r>
    </w:p>
    <w:p w:rsidR="00AE578C" w:rsidRPr="001951DE" w:rsidRDefault="00AE578C" w:rsidP="005B3B72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Pr="0001624B" w:rsidRDefault="00AE578C" w:rsidP="005465B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E578C" w:rsidRPr="0001624B" w:rsidRDefault="00AE578C" w:rsidP="005465B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к муниципальной программе Минераловодского городского округа Ставропольского края «</w:t>
      </w:r>
      <w:r w:rsidR="00AA021A"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AE578C" w:rsidRDefault="00AE578C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A0A5D" w:rsidRDefault="003A0A5D" w:rsidP="00086AA5">
      <w:pPr>
        <w:ind w:left="4820"/>
        <w:rPr>
          <w:sz w:val="28"/>
          <w:szCs w:val="28"/>
        </w:rPr>
      </w:pPr>
    </w:p>
    <w:p w:rsidR="00AE578C" w:rsidRPr="003251A5" w:rsidRDefault="00AE578C" w:rsidP="005465BE">
      <w:pPr>
        <w:widowControl w:val="0"/>
        <w:tabs>
          <w:tab w:val="left" w:pos="0"/>
        </w:tabs>
        <w:overflowPunct/>
        <w:jc w:val="center"/>
        <w:rPr>
          <w:sz w:val="26"/>
          <w:szCs w:val="26"/>
        </w:rPr>
      </w:pPr>
      <w:r>
        <w:rPr>
          <w:caps/>
          <w:sz w:val="28"/>
          <w:szCs w:val="28"/>
        </w:rPr>
        <w:t xml:space="preserve">паспорт </w:t>
      </w: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 xml:space="preserve">МИНЕРАЛОВОДСКОГО ГОРОДСКОГО ОКРУГА «РАЗВИТИЕ </w:t>
      </w:r>
      <w:r w:rsidR="00AA021A">
        <w:rPr>
          <w:sz w:val="26"/>
          <w:szCs w:val="26"/>
        </w:rPr>
        <w:t>ГРАДОСТРОИТЕЛЬСТВА, СТРОИТЕЛЬСТВА И АРХИТЕКТУРЫ</w:t>
      </w:r>
      <w:r w:rsidRPr="003251A5">
        <w:rPr>
          <w:sz w:val="26"/>
          <w:szCs w:val="26"/>
        </w:rPr>
        <w:t>»</w:t>
      </w:r>
    </w:p>
    <w:p w:rsidR="00AE578C" w:rsidRPr="00246EA5" w:rsidRDefault="00AE578C" w:rsidP="005465BE">
      <w:pPr>
        <w:jc w:val="center"/>
        <w:outlineLvl w:val="2"/>
        <w:rPr>
          <w:caps/>
          <w:sz w:val="28"/>
          <w:szCs w:val="28"/>
        </w:rPr>
      </w:pPr>
    </w:p>
    <w:p w:rsidR="00AE578C" w:rsidRPr="0019469C" w:rsidRDefault="00AE578C" w:rsidP="005465BE">
      <w:pPr>
        <w:jc w:val="right"/>
        <w:outlineLvl w:val="2"/>
        <w:rPr>
          <w:sz w:val="28"/>
          <w:szCs w:val="2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4"/>
        <w:gridCol w:w="5406"/>
      </w:tblGrid>
      <w:tr w:rsidR="00AE578C" w:rsidRPr="00EF006E" w:rsidTr="00D47DA7">
        <w:trPr>
          <w:cantSplit/>
          <w:trHeight w:val="79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406" w:type="dxa"/>
          </w:tcPr>
          <w:p w:rsidR="00AE578C" w:rsidRPr="00EF006E" w:rsidRDefault="00AA02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78C" w:rsidRPr="00EF006E" w:rsidTr="00D47DA7">
        <w:trPr>
          <w:cantSplit/>
          <w:trHeight w:val="79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06" w:type="dxa"/>
          </w:tcPr>
          <w:p w:rsidR="00AA021A" w:rsidRPr="004F12A7" w:rsidRDefault="00AA02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>управление архитектуры и градостроительс</w:t>
            </w:r>
            <w:r w:rsidRPr="004F12A7">
              <w:rPr>
                <w:sz w:val="28"/>
                <w:szCs w:val="28"/>
              </w:rPr>
              <w:t>т</w:t>
            </w:r>
            <w:r w:rsidRPr="004F12A7">
              <w:rPr>
                <w:sz w:val="28"/>
                <w:szCs w:val="28"/>
              </w:rPr>
              <w:t xml:space="preserve">ва администрации Минераловодского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</w:p>
          <w:p w:rsidR="00AE578C" w:rsidRPr="00942F0D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08" w:rsidRPr="00EF006E" w:rsidTr="00D47DA7">
        <w:trPr>
          <w:cantSplit/>
          <w:trHeight w:val="793"/>
        </w:trPr>
        <w:tc>
          <w:tcPr>
            <w:tcW w:w="3844" w:type="dxa"/>
          </w:tcPr>
          <w:p w:rsidR="00830708" w:rsidRPr="00EF006E" w:rsidRDefault="00830708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06" w:type="dxa"/>
          </w:tcPr>
          <w:p w:rsidR="00830708" w:rsidRPr="00EF006E" w:rsidRDefault="00AA02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578C" w:rsidRPr="00EF006E" w:rsidTr="00D47DA7">
        <w:trPr>
          <w:cantSplit/>
          <w:trHeight w:val="79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06" w:type="dxa"/>
          </w:tcPr>
          <w:p w:rsidR="00AE578C" w:rsidRPr="00EF006E" w:rsidRDefault="00AA02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4343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  <w:r w:rsidR="00421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578C" w:rsidRPr="00EF006E" w:rsidTr="00D47DA7">
        <w:trPr>
          <w:cantSplit/>
          <w:trHeight w:val="79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406" w:type="dxa"/>
          </w:tcPr>
          <w:p w:rsidR="00434343" w:rsidRPr="00434343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i/>
              </w:rPr>
              <w:t xml:space="preserve"> 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 и архитектура»;</w:t>
            </w:r>
            <w:r w:rsidRPr="0043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78C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ниципальной  программы</w:t>
            </w:r>
            <w:r w:rsidRPr="00434343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округа «</w:t>
            </w:r>
            <w:r w:rsidRPr="0043434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</w:t>
            </w:r>
            <w:r w:rsidRPr="0043434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34343">
              <w:rPr>
                <w:rFonts w:ascii="Times New Roman" w:hAnsi="Times New Roman" w:cs="Times New Roman"/>
                <w:bCs/>
                <w:sz w:val="28"/>
                <w:szCs w:val="28"/>
              </w:rPr>
              <w:t>ства, строительства и архитектуры</w:t>
            </w:r>
            <w:r w:rsidRPr="00434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меропри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тия»</w:t>
            </w:r>
          </w:p>
          <w:p w:rsidR="00434343" w:rsidRPr="00EF006E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C" w:rsidRPr="00EF006E" w:rsidTr="00D47DA7">
        <w:trPr>
          <w:cantSplit/>
          <w:trHeight w:val="717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AE578C" w:rsidRPr="003826DB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развитие архитектуры и градостроительства на территории Минераловодского городского о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</w:tr>
      <w:tr w:rsidR="00AE578C" w:rsidRPr="00EF006E" w:rsidTr="00571EAC">
        <w:trPr>
          <w:cantSplit/>
          <w:trHeight w:val="1354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406" w:type="dxa"/>
          </w:tcPr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 xml:space="preserve">доля </w:t>
            </w:r>
            <w:r w:rsidR="00014BD6">
              <w:rPr>
                <w:sz w:val="28"/>
                <w:szCs w:val="28"/>
              </w:rPr>
              <w:t>демонтированных</w:t>
            </w:r>
            <w:r w:rsidRPr="003826DB">
              <w:rPr>
                <w:sz w:val="28"/>
                <w:szCs w:val="28"/>
              </w:rPr>
              <w:t xml:space="preserve"> рекламных конструкций, установленных без разрешения;</w:t>
            </w:r>
          </w:p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>доля обеспеченности документами террит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риального планирования Минераловодского г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родского округа;</w:t>
            </w:r>
          </w:p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>доля обеспеченности программами по разв</w:t>
            </w:r>
            <w:r w:rsidRPr="003826DB">
              <w:rPr>
                <w:sz w:val="28"/>
                <w:szCs w:val="28"/>
              </w:rPr>
              <w:t>и</w:t>
            </w:r>
            <w:r w:rsidRPr="003826DB">
              <w:rPr>
                <w:sz w:val="28"/>
                <w:szCs w:val="28"/>
              </w:rPr>
              <w:t>тию инфраструктуры Минераловодского г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родского округа в целях реализации ген</w:t>
            </w:r>
            <w:r w:rsidRPr="003826DB">
              <w:rPr>
                <w:sz w:val="28"/>
                <w:szCs w:val="28"/>
              </w:rPr>
              <w:t>е</w:t>
            </w:r>
            <w:r w:rsidRPr="003826DB">
              <w:rPr>
                <w:sz w:val="28"/>
                <w:szCs w:val="28"/>
              </w:rPr>
              <w:t>рального плана Минераловодского городск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го округа;</w:t>
            </w:r>
          </w:p>
          <w:p w:rsidR="00434343" w:rsidRPr="003826DB" w:rsidRDefault="00434343" w:rsidP="001951D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E578C" w:rsidRPr="003826DB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картографическим и т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пографическим материалом Минераловодского г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</w:p>
          <w:p w:rsidR="00434343" w:rsidRPr="003826DB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C" w:rsidRPr="00EF006E" w:rsidTr="00571EAC">
        <w:trPr>
          <w:cantSplit/>
          <w:trHeight w:val="94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06" w:type="dxa"/>
          </w:tcPr>
          <w:p w:rsidR="00AE578C" w:rsidRPr="003826DB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7514A" w:rsidRPr="003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- 2021 годы</w:t>
            </w:r>
          </w:p>
        </w:tc>
      </w:tr>
      <w:tr w:rsidR="00AE578C" w:rsidRPr="00413252" w:rsidTr="00571EAC">
        <w:trPr>
          <w:cantSplit/>
          <w:trHeight w:val="1423"/>
        </w:trPr>
        <w:tc>
          <w:tcPr>
            <w:tcW w:w="3844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406" w:type="dxa"/>
          </w:tcPr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</w:t>
            </w:r>
            <w:r w:rsidRPr="00413252">
              <w:rPr>
                <w:color w:val="000000" w:themeColor="text1"/>
                <w:sz w:val="28"/>
                <w:szCs w:val="28"/>
              </w:rPr>
              <w:t>о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ставит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60 924,293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рублей, в том числе по и</w:t>
            </w:r>
            <w:r w:rsidRPr="00413252">
              <w:rPr>
                <w:color w:val="000000" w:themeColor="text1"/>
                <w:sz w:val="28"/>
                <w:szCs w:val="28"/>
              </w:rPr>
              <w:t>с</w:t>
            </w:r>
            <w:r w:rsidRPr="00413252">
              <w:rPr>
                <w:color w:val="000000" w:themeColor="text1"/>
                <w:sz w:val="28"/>
                <w:szCs w:val="28"/>
              </w:rPr>
              <w:t>точникам финансового обеспечения: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>бюджет Минераловодского городского окр</w:t>
            </w:r>
            <w:r w:rsidRPr="00413252">
              <w:rPr>
                <w:color w:val="000000" w:themeColor="text1"/>
                <w:sz w:val="28"/>
                <w:szCs w:val="28"/>
              </w:rPr>
              <w:t>у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га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60 924,293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2016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11 057,00</w:t>
            </w:r>
            <w:r w:rsidR="00913782" w:rsidRPr="00413252">
              <w:rPr>
                <w:color w:val="000000" w:themeColor="text1"/>
                <w:sz w:val="28"/>
                <w:szCs w:val="28"/>
              </w:rPr>
              <w:t>1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14 215,326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6 820, 433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2019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6 719,546 т</w:t>
            </w:r>
            <w:r w:rsidRPr="00413252">
              <w:rPr>
                <w:color w:val="000000" w:themeColor="text1"/>
                <w:sz w:val="28"/>
                <w:szCs w:val="28"/>
              </w:rPr>
              <w:t>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2020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11 056,093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2021 году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– 11 055,894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826DB" w:rsidRPr="00413252" w:rsidRDefault="003826DB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Программы могут ежегодно корректироваться в зависимости от доходных возможностей местного бюджета. Также возможно </w:t>
            </w:r>
            <w:proofErr w:type="spellStart"/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</w:t>
            </w: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за счет средств бюджета Ставропол</w:t>
            </w: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края</w:t>
            </w:r>
          </w:p>
          <w:p w:rsidR="00AE578C" w:rsidRPr="00413252" w:rsidRDefault="00AE578C" w:rsidP="001951DE">
            <w:pPr>
              <w:ind w:left="4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1EAC" w:rsidRPr="00EF006E" w:rsidTr="00571EAC">
        <w:trPr>
          <w:cantSplit/>
          <w:trHeight w:val="1423"/>
        </w:trPr>
        <w:tc>
          <w:tcPr>
            <w:tcW w:w="3844" w:type="dxa"/>
          </w:tcPr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>доля обеспеченности документами террит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риального планирования Минераловодского г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родского округа составит 100 процентов;</w:t>
            </w:r>
          </w:p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>доля обеспеченности картографическим и топографическим материалом Минералово</w:t>
            </w:r>
            <w:r w:rsidRPr="003826DB">
              <w:rPr>
                <w:sz w:val="28"/>
                <w:szCs w:val="28"/>
              </w:rPr>
              <w:t>д</w:t>
            </w:r>
            <w:r w:rsidRPr="003826DB">
              <w:rPr>
                <w:sz w:val="28"/>
                <w:szCs w:val="28"/>
              </w:rPr>
              <w:t>ского городского округа составит 100 пр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центов;</w:t>
            </w:r>
          </w:p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826DB">
              <w:rPr>
                <w:sz w:val="28"/>
                <w:szCs w:val="28"/>
              </w:rPr>
              <w:t>доля обеспеченности программами по разв</w:t>
            </w:r>
            <w:r w:rsidRPr="003826DB">
              <w:rPr>
                <w:sz w:val="28"/>
                <w:szCs w:val="28"/>
              </w:rPr>
              <w:t>и</w:t>
            </w:r>
            <w:r w:rsidRPr="003826DB">
              <w:rPr>
                <w:sz w:val="28"/>
                <w:szCs w:val="28"/>
              </w:rPr>
              <w:t>тию инфраструктуры Минераловодского г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родского округа в целях реализации ген</w:t>
            </w:r>
            <w:r w:rsidRPr="003826DB">
              <w:rPr>
                <w:sz w:val="28"/>
                <w:szCs w:val="28"/>
              </w:rPr>
              <w:t>е</w:t>
            </w:r>
            <w:r w:rsidRPr="003826DB">
              <w:rPr>
                <w:sz w:val="28"/>
                <w:szCs w:val="28"/>
              </w:rPr>
              <w:t>рального плана Минераловодского городск</w:t>
            </w:r>
            <w:r w:rsidRPr="003826DB">
              <w:rPr>
                <w:sz w:val="28"/>
                <w:szCs w:val="28"/>
              </w:rPr>
              <w:t>о</w:t>
            </w:r>
            <w:r w:rsidRPr="003826DB">
              <w:rPr>
                <w:sz w:val="28"/>
                <w:szCs w:val="28"/>
              </w:rPr>
              <w:t>го округа составит 100 процентов;</w:t>
            </w:r>
          </w:p>
          <w:p w:rsidR="003826DB" w:rsidRPr="003826DB" w:rsidRDefault="003826DB" w:rsidP="001951DE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571EAC" w:rsidRPr="003826DB" w:rsidRDefault="003826DB" w:rsidP="00014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="00014BD6">
              <w:rPr>
                <w:rFonts w:ascii="Times New Roman" w:hAnsi="Times New Roman" w:cs="Times New Roman"/>
                <w:sz w:val="28"/>
                <w:szCs w:val="28"/>
              </w:rPr>
              <w:t>демонтированных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конструкций, установленных без разрешения увеличится</w:t>
            </w:r>
            <w:proofErr w:type="gramEnd"/>
            <w:r w:rsidRPr="003826DB">
              <w:rPr>
                <w:rFonts w:ascii="Times New Roman" w:hAnsi="Times New Roman" w:cs="Times New Roman"/>
                <w:sz w:val="28"/>
                <w:szCs w:val="28"/>
              </w:rPr>
              <w:t xml:space="preserve"> на 30 процентов. </w:t>
            </w:r>
          </w:p>
        </w:tc>
      </w:tr>
    </w:tbl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014BD6" w:rsidRDefault="00014BD6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AE578C" w:rsidRPr="0001624B" w:rsidRDefault="00AE578C" w:rsidP="00086AA5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E578C" w:rsidRPr="0001624B" w:rsidRDefault="00AE578C" w:rsidP="00086AA5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к муниципальной программе Минераловодского городского округа Ставропольского края «</w:t>
      </w:r>
      <w:r w:rsidR="00930DE3"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930DE3" w:rsidRDefault="00930DE3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930DE3" w:rsidRDefault="00930DE3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Pr="003251A5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ПОДПРОГРАММА</w:t>
      </w:r>
    </w:p>
    <w:p w:rsidR="00AE578C" w:rsidRPr="003251A5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="00930DE3">
        <w:rPr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AE578C" w:rsidRPr="003251A5" w:rsidRDefault="00AE578C" w:rsidP="00086AA5">
      <w:pPr>
        <w:widowControl w:val="0"/>
        <w:tabs>
          <w:tab w:val="left" w:pos="0"/>
        </w:tabs>
        <w:overflowPunct/>
        <w:jc w:val="center"/>
        <w:rPr>
          <w:sz w:val="26"/>
          <w:szCs w:val="26"/>
        </w:rPr>
      </w:pP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 xml:space="preserve">МИНЕРАЛОВОДСКОГО ГОРОДСКОГО ОКРУГА «РАЗВИТИЕ </w:t>
      </w:r>
      <w:r w:rsidR="00930DE3">
        <w:rPr>
          <w:sz w:val="26"/>
          <w:szCs w:val="26"/>
        </w:rPr>
        <w:t>ГРАДОСТРОИТЕЛЬСТВА, СТРОИТЕЛЬСТВА И АРХИТЕКТУРЫ</w:t>
      </w:r>
      <w:r w:rsidRPr="003251A5">
        <w:rPr>
          <w:sz w:val="26"/>
          <w:szCs w:val="26"/>
        </w:rPr>
        <w:t>»</w:t>
      </w:r>
    </w:p>
    <w:p w:rsidR="00AE578C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AE578C" w:rsidRPr="003251A5" w:rsidRDefault="00930DE3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E578C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="00930DE3" w:rsidRPr="00434343">
        <w:rPr>
          <w:color w:val="000000"/>
          <w:sz w:val="28"/>
          <w:szCs w:val="28"/>
        </w:rPr>
        <w:t>Градостроительство, строител</w:t>
      </w:r>
      <w:r w:rsidR="00930DE3" w:rsidRPr="00434343">
        <w:rPr>
          <w:color w:val="000000"/>
          <w:sz w:val="28"/>
          <w:szCs w:val="28"/>
        </w:rPr>
        <w:t>ь</w:t>
      </w:r>
      <w:r w:rsidR="00930DE3" w:rsidRPr="00434343">
        <w:rPr>
          <w:color w:val="000000"/>
          <w:sz w:val="28"/>
          <w:szCs w:val="28"/>
        </w:rPr>
        <w:t>ство и архитектура</w:t>
      </w:r>
      <w:r w:rsidRPr="003251A5">
        <w:rPr>
          <w:sz w:val="28"/>
          <w:szCs w:val="28"/>
        </w:rPr>
        <w:t>»</w:t>
      </w:r>
    </w:p>
    <w:p w:rsidR="00930DE3" w:rsidRPr="003251A5" w:rsidRDefault="00930DE3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AE578C" w:rsidRPr="0001624B" w:rsidRDefault="00AE578C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39"/>
        <w:gridCol w:w="6331"/>
      </w:tblGrid>
      <w:tr w:rsidR="00AE578C" w:rsidRPr="0001624B" w:rsidTr="005465BE">
        <w:tc>
          <w:tcPr>
            <w:tcW w:w="3239" w:type="dxa"/>
          </w:tcPr>
          <w:p w:rsidR="00AE578C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Default="00930DE3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</w:t>
            </w:r>
            <w:r w:rsidRPr="00434343">
              <w:rPr>
                <w:color w:val="000000"/>
                <w:sz w:val="28"/>
                <w:szCs w:val="28"/>
              </w:rPr>
              <w:t>ь</w:t>
            </w:r>
            <w:r w:rsidRPr="00434343">
              <w:rPr>
                <w:color w:val="000000"/>
                <w:sz w:val="28"/>
                <w:szCs w:val="28"/>
              </w:rPr>
              <w:t>ство и архитектура</w:t>
            </w:r>
            <w:r w:rsidRPr="003251A5">
              <w:rPr>
                <w:sz w:val="28"/>
                <w:szCs w:val="28"/>
              </w:rPr>
              <w:t xml:space="preserve">» </w:t>
            </w:r>
            <w:r w:rsidR="00AE578C" w:rsidRPr="003251A5">
              <w:rPr>
                <w:sz w:val="28"/>
                <w:szCs w:val="28"/>
              </w:rPr>
              <w:t>(далее - подпрограмма)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AE578C" w:rsidRDefault="00930DE3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>управление архитектуры и градостроительс</w:t>
            </w:r>
            <w:r w:rsidRPr="004F12A7">
              <w:rPr>
                <w:sz w:val="28"/>
                <w:szCs w:val="28"/>
              </w:rPr>
              <w:t>т</w:t>
            </w:r>
            <w:r w:rsidRPr="004F12A7">
              <w:rPr>
                <w:sz w:val="28"/>
                <w:szCs w:val="28"/>
              </w:rPr>
              <w:t xml:space="preserve">ва администрации Минераловодского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</w:p>
          <w:p w:rsidR="00AE578C" w:rsidRPr="0001624B" w:rsidRDefault="00AE578C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DF0E57" w:rsidRPr="0001624B" w:rsidRDefault="00DF0E57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3251A5" w:rsidRDefault="00930DE3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AE578C" w:rsidRPr="003251A5" w:rsidRDefault="00DF0E57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01624B" w:rsidRDefault="00AE578C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AE578C" w:rsidRDefault="00DF0E57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</w:t>
            </w:r>
            <w:r w:rsidRPr="00F54796">
              <w:rPr>
                <w:sz w:val="28"/>
                <w:szCs w:val="28"/>
              </w:rPr>
              <w:t>ь</w:t>
            </w:r>
            <w:r w:rsidRPr="00F54796">
              <w:rPr>
                <w:sz w:val="28"/>
                <w:szCs w:val="28"/>
              </w:rPr>
              <w:t>ного планирования Минераловодского городского округа, обеспечение органов местного самоуправл</w:t>
            </w:r>
            <w:r w:rsidRPr="00F54796">
              <w:rPr>
                <w:sz w:val="28"/>
                <w:szCs w:val="28"/>
              </w:rPr>
              <w:t>е</w:t>
            </w:r>
            <w:r w:rsidRPr="00F54796">
              <w:rPr>
                <w:sz w:val="28"/>
                <w:szCs w:val="28"/>
              </w:rPr>
              <w:t>ния, физических и юридических лиц достоверными сведениями, необходимыми для осуществления гр</w:t>
            </w:r>
            <w:r w:rsidRPr="00F54796">
              <w:rPr>
                <w:sz w:val="28"/>
                <w:szCs w:val="28"/>
              </w:rPr>
              <w:t>а</w:t>
            </w:r>
            <w:r w:rsidRPr="00F54796">
              <w:rPr>
                <w:sz w:val="28"/>
                <w:szCs w:val="28"/>
              </w:rPr>
              <w:t>достроительной, инвестиционной и иной хозяйс</w:t>
            </w:r>
            <w:r w:rsidRPr="00F54796">
              <w:rPr>
                <w:sz w:val="28"/>
                <w:szCs w:val="28"/>
              </w:rPr>
              <w:t>т</w:t>
            </w:r>
            <w:r w:rsidRPr="00F54796">
              <w:rPr>
                <w:sz w:val="28"/>
                <w:szCs w:val="28"/>
              </w:rPr>
              <w:t>венной деятельности, проведения землеустройства</w:t>
            </w:r>
          </w:p>
          <w:p w:rsidR="00DF0E57" w:rsidRPr="0001624B" w:rsidRDefault="00DF0E57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документов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планирования;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проектов планировки территории Минераловодского городского округа;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программами комплексного развития инфраструктуры Минераловодского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CA4A13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</w:t>
            </w:r>
            <w:r w:rsidR="00DF0E57" w:rsidRPr="005F630C">
              <w:rPr>
                <w:sz w:val="28"/>
                <w:szCs w:val="28"/>
              </w:rPr>
              <w:t xml:space="preserve"> рекламных конструкций, установка и эксплуатация которых осуществлялась без разр</w:t>
            </w:r>
            <w:r w:rsidR="00DF0E57" w:rsidRPr="005F630C">
              <w:rPr>
                <w:sz w:val="28"/>
                <w:szCs w:val="28"/>
              </w:rPr>
              <w:t>е</w:t>
            </w:r>
            <w:r w:rsidR="00DF0E57" w:rsidRPr="005F630C">
              <w:rPr>
                <w:sz w:val="28"/>
                <w:szCs w:val="28"/>
              </w:rPr>
              <w:t>шения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социальной рекламы;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ламных конструкций на территории Минералово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городского округа;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317894">
              <w:rPr>
                <w:sz w:val="28"/>
                <w:szCs w:val="28"/>
              </w:rPr>
              <w:t xml:space="preserve"> картографическим материалом </w:t>
            </w:r>
            <w:r>
              <w:rPr>
                <w:sz w:val="28"/>
                <w:szCs w:val="28"/>
              </w:rPr>
              <w:t>города Минеральные Воды;</w:t>
            </w:r>
            <w:r w:rsidRPr="00317894">
              <w:rPr>
                <w:sz w:val="28"/>
                <w:szCs w:val="28"/>
              </w:rPr>
              <w:t xml:space="preserve"> 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технической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 на объекты недвижимости;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топографических съемок и схем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земельных участков;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информационной системы обеспечения градостроительной деятельности;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и паспортов фасадов зданий;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 в области территориального планирования;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кадастровый учет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риальных зон и вынесенных на местность </w:t>
            </w:r>
            <w:r w:rsidRPr="00B73F57">
              <w:rPr>
                <w:sz w:val="28"/>
                <w:szCs w:val="28"/>
              </w:rPr>
              <w:t>зон округа санитарной (горно-санитарной) охраны</w:t>
            </w:r>
            <w:r>
              <w:rPr>
                <w:sz w:val="28"/>
                <w:szCs w:val="28"/>
              </w:rPr>
              <w:t>.</w:t>
            </w:r>
          </w:p>
          <w:p w:rsidR="00AE578C" w:rsidRPr="00C11BD4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 реализации подпрограммы:</w:t>
            </w:r>
          </w:p>
        </w:tc>
        <w:tc>
          <w:tcPr>
            <w:tcW w:w="6331" w:type="dxa"/>
          </w:tcPr>
          <w:p w:rsidR="00AE578C" w:rsidRPr="0001624B" w:rsidRDefault="00AE578C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0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685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AE578C" w:rsidRPr="00A14034" w:rsidTr="005465BE">
        <w:tc>
          <w:tcPr>
            <w:tcW w:w="3239" w:type="dxa"/>
          </w:tcPr>
          <w:p w:rsidR="00AE578C" w:rsidRPr="0001624B" w:rsidRDefault="00AE578C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Объемы и источники финансового обеспечения </w:t>
            </w:r>
            <w:r w:rsidRPr="0001624B">
              <w:rPr>
                <w:sz w:val="28"/>
                <w:szCs w:val="28"/>
              </w:rPr>
              <w:lastRenderedPageBreak/>
              <w:t>подпрограммы: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A14034" w:rsidRDefault="00AE578C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A4F33">
              <w:rPr>
                <w:rFonts w:ascii="Times New Roman" w:hAnsi="Times New Roman" w:cs="Times New Roman"/>
                <w:sz w:val="28"/>
                <w:szCs w:val="28"/>
              </w:rPr>
              <w:t>19 918,334</w:t>
            </w:r>
            <w:r w:rsidRPr="009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AE578C" w:rsidRPr="00A14034" w:rsidRDefault="00AE578C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8C" w:rsidRPr="00A14034" w:rsidRDefault="00AE578C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 w:rsidR="003A4F33">
              <w:rPr>
                <w:sz w:val="28"/>
                <w:szCs w:val="28"/>
              </w:rPr>
              <w:t>–</w:t>
            </w:r>
            <w:r w:rsidR="00E62A2C">
              <w:rPr>
                <w:sz w:val="28"/>
                <w:szCs w:val="28"/>
              </w:rPr>
              <w:t xml:space="preserve"> </w:t>
            </w:r>
            <w:r w:rsidR="003A4F33">
              <w:rPr>
                <w:sz w:val="28"/>
                <w:szCs w:val="28"/>
                <w:shd w:val="clear" w:color="auto" w:fill="FFFFFF"/>
              </w:rPr>
              <w:t>19 918,334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AE578C" w:rsidRPr="00A14034" w:rsidRDefault="00AE578C" w:rsidP="00930DE3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 w:rsidR="003A4F33">
              <w:rPr>
                <w:sz w:val="28"/>
                <w:szCs w:val="28"/>
                <w:shd w:val="clear" w:color="auto" w:fill="FFFFFF"/>
              </w:rPr>
              <w:t>4 234,624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E578C" w:rsidRPr="00A14034" w:rsidRDefault="00AE578C" w:rsidP="00930DE3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 w:rsidR="003A4F33">
              <w:rPr>
                <w:sz w:val="28"/>
                <w:szCs w:val="28"/>
                <w:shd w:val="clear" w:color="auto" w:fill="FFFFFF"/>
              </w:rPr>
              <w:t>7 587,710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AE578C" w:rsidRPr="00A14034" w:rsidRDefault="00AE578C" w:rsidP="00930DE3">
            <w:pPr>
              <w:keepNext/>
              <w:keepLines/>
              <w:widowControl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3A4F33">
              <w:rPr>
                <w:sz w:val="28"/>
                <w:szCs w:val="28"/>
                <w:shd w:val="clear" w:color="auto" w:fill="FFFFFF"/>
              </w:rPr>
              <w:t>200</w:t>
            </w:r>
            <w:r>
              <w:rPr>
                <w:sz w:val="28"/>
                <w:szCs w:val="28"/>
                <w:shd w:val="clear" w:color="auto" w:fill="FFFFFF"/>
              </w:rPr>
              <w:t>,00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E578C" w:rsidRPr="002432D9" w:rsidRDefault="00AE578C" w:rsidP="00930DE3">
            <w:pPr>
              <w:pStyle w:val="a5"/>
              <w:keepNext/>
              <w:keepLines/>
              <w:spacing w:after="0"/>
              <w:ind w:left="447"/>
              <w:jc w:val="both"/>
              <w:rPr>
                <w:sz w:val="28"/>
                <w:szCs w:val="28"/>
              </w:rPr>
            </w:pPr>
            <w:r w:rsidRPr="002432D9">
              <w:rPr>
                <w:sz w:val="28"/>
                <w:szCs w:val="28"/>
              </w:rPr>
              <w:t xml:space="preserve">2019 год – </w:t>
            </w:r>
            <w:r w:rsidR="003A4F33">
              <w:rPr>
                <w:sz w:val="28"/>
                <w:szCs w:val="28"/>
              </w:rPr>
              <w:t>100</w:t>
            </w:r>
            <w:r w:rsidRPr="002432D9">
              <w:rPr>
                <w:sz w:val="28"/>
                <w:szCs w:val="28"/>
              </w:rPr>
              <w:t>,00</w:t>
            </w:r>
            <w:r w:rsidR="000026C6">
              <w:rPr>
                <w:sz w:val="28"/>
                <w:szCs w:val="28"/>
              </w:rPr>
              <w:t xml:space="preserve"> </w:t>
            </w:r>
            <w:r w:rsidRPr="002432D9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3A4F33">
              <w:rPr>
                <w:sz w:val="28"/>
                <w:szCs w:val="28"/>
              </w:rPr>
              <w:t>3 898</w:t>
            </w:r>
            <w:r w:rsidRPr="0043733A">
              <w:rPr>
                <w:sz w:val="28"/>
                <w:szCs w:val="28"/>
              </w:rPr>
              <w:t xml:space="preserve">,00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3A4F33">
              <w:rPr>
                <w:sz w:val="28"/>
                <w:szCs w:val="28"/>
              </w:rPr>
              <w:t>3 898,00</w:t>
            </w:r>
            <w:r w:rsidRPr="0043733A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Ожидаемые конечные результаты:</w:t>
            </w:r>
          </w:p>
        </w:tc>
        <w:tc>
          <w:tcPr>
            <w:tcW w:w="6331" w:type="dxa"/>
          </w:tcPr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планирования в 2017 году составит 2 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проектов планировки территории Минераловодского городского округа ежегодно составит не менее 5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обеспеченности  программами комплексного развития инфраструктуры Минераловодского горо</w:t>
            </w:r>
            <w:r w:rsidRPr="00B73F57">
              <w:rPr>
                <w:sz w:val="28"/>
                <w:szCs w:val="28"/>
              </w:rPr>
              <w:t>д</w:t>
            </w:r>
            <w:r w:rsidRPr="00B73F57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 xml:space="preserve"> составит 100%;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размещенной социальной рекламы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ставит ежегодно 25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демонтированных рекламных 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ций, установка и эксплуатация которых </w:t>
            </w:r>
            <w:proofErr w:type="gramStart"/>
            <w:r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лась без разрешения ежегодно будет составлять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F49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схем размещения 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ламных конструкций на территории Минералово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городского округа составит 1 единицу;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 xml:space="preserve">доля обеспеченности картографическим материалом </w:t>
            </w:r>
            <w:r>
              <w:rPr>
                <w:sz w:val="28"/>
                <w:szCs w:val="28"/>
              </w:rPr>
              <w:t>города Минеральные Воды составит 100 %;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подготовленной технической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 на объекты недвижимости составит 25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топографических съемок и схем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щения земельных участков ежегодно </w:t>
            </w:r>
            <w:r>
              <w:rPr>
                <w:sz w:val="28"/>
                <w:szCs w:val="28"/>
              </w:rPr>
              <w:lastRenderedPageBreak/>
              <w:t>составит 350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772BD3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 сост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вит 100 процентов</w:t>
            </w:r>
            <w:r w:rsidR="00EF492A">
              <w:rPr>
                <w:sz w:val="28"/>
                <w:szCs w:val="28"/>
              </w:rPr>
              <w:t>;</w:t>
            </w:r>
          </w:p>
          <w:p w:rsidR="007F0FC8" w:rsidRPr="00772BD3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E17E02">
              <w:rPr>
                <w:sz w:val="28"/>
                <w:szCs w:val="28"/>
              </w:rPr>
              <w:t xml:space="preserve">количество разработанных проектов </w:t>
            </w:r>
            <w:r>
              <w:rPr>
                <w:sz w:val="28"/>
                <w:szCs w:val="28"/>
              </w:rPr>
              <w:t>составит 5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</w:t>
            </w:r>
            <w:r w:rsidRPr="00E17E02">
              <w:rPr>
                <w:sz w:val="28"/>
                <w:szCs w:val="28"/>
              </w:rPr>
              <w:t>;</w:t>
            </w: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E17E0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E17E02">
              <w:rPr>
                <w:sz w:val="28"/>
                <w:szCs w:val="28"/>
              </w:rPr>
              <w:t>муниципальных служащих, повысивших квалификацию в области территориального план</w:t>
            </w:r>
            <w:r w:rsidRPr="00E17E02">
              <w:rPr>
                <w:sz w:val="28"/>
                <w:szCs w:val="28"/>
              </w:rPr>
              <w:t>и</w:t>
            </w:r>
            <w:r w:rsidRPr="00E17E02">
              <w:rPr>
                <w:sz w:val="28"/>
                <w:szCs w:val="28"/>
              </w:rPr>
              <w:t>рования</w:t>
            </w:r>
            <w:r>
              <w:rPr>
                <w:sz w:val="28"/>
                <w:szCs w:val="28"/>
              </w:rPr>
              <w:t xml:space="preserve"> ежегодно составит</w:t>
            </w:r>
            <w:proofErr w:type="gramEnd"/>
            <w:r>
              <w:rPr>
                <w:sz w:val="28"/>
                <w:szCs w:val="28"/>
              </w:rPr>
              <w:t xml:space="preserve"> не менее трех человек</w:t>
            </w:r>
            <w:r w:rsidRPr="00E17E02">
              <w:rPr>
                <w:sz w:val="28"/>
                <w:szCs w:val="28"/>
              </w:rPr>
              <w:t>;</w:t>
            </w: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</w:t>
            </w:r>
            <w:r w:rsidRPr="00B73F57">
              <w:rPr>
                <w:sz w:val="28"/>
                <w:szCs w:val="28"/>
              </w:rPr>
              <w:t>и</w:t>
            </w:r>
            <w:r w:rsidRPr="00B73F57">
              <w:rPr>
                <w:sz w:val="28"/>
                <w:szCs w:val="28"/>
              </w:rPr>
              <w:t>альных зон и вынесенных на местность зон округа санитарной (горно-санитарной) охраны</w:t>
            </w:r>
            <w:r>
              <w:rPr>
                <w:sz w:val="28"/>
                <w:szCs w:val="28"/>
              </w:rPr>
              <w:t xml:space="preserve"> составит 100%.</w:t>
            </w:r>
            <w:r w:rsidRPr="00E17E02">
              <w:rPr>
                <w:sz w:val="28"/>
                <w:szCs w:val="28"/>
              </w:rPr>
              <w:t xml:space="preserve"> </w:t>
            </w:r>
          </w:p>
          <w:p w:rsidR="00AE578C" w:rsidRPr="000E09C6" w:rsidRDefault="007F0FC8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AE578C" w:rsidRDefault="00AE578C" w:rsidP="00086AA5">
      <w:pPr>
        <w:ind w:left="5103"/>
        <w:rPr>
          <w:sz w:val="28"/>
          <w:szCs w:val="28"/>
        </w:rPr>
      </w:pPr>
    </w:p>
    <w:p w:rsidR="000026C6" w:rsidRPr="0001624B" w:rsidRDefault="000026C6" w:rsidP="000026C6">
      <w:pPr>
        <w:jc w:val="center"/>
        <w:rPr>
          <w:b/>
          <w:sz w:val="28"/>
          <w:szCs w:val="28"/>
        </w:rPr>
      </w:pPr>
      <w:r w:rsidRPr="0001624B">
        <w:rPr>
          <w:b/>
          <w:sz w:val="28"/>
          <w:szCs w:val="28"/>
        </w:rPr>
        <w:t xml:space="preserve">Раздел 1. Характеристика основных мероприятий подпрограммы </w:t>
      </w:r>
    </w:p>
    <w:p w:rsidR="000026C6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Pr="0094740A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740A">
        <w:rPr>
          <w:rFonts w:ascii="Times New Roman" w:hAnsi="Times New Roman" w:cs="Times New Roman"/>
          <w:sz w:val="28"/>
          <w:szCs w:val="28"/>
        </w:rPr>
        <w:t xml:space="preserve">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 xml:space="preserve">одпрограммы обеспечиваются путем выполнения комплекса взаимосвязанных по срокам, ресурсам, исполнителям следующих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0026C6" w:rsidRPr="00685EE2" w:rsidRDefault="000026C6" w:rsidP="000026C6">
      <w:pPr>
        <w:ind w:firstLine="709"/>
        <w:jc w:val="both"/>
        <w:rPr>
          <w:b/>
          <w:sz w:val="28"/>
          <w:szCs w:val="28"/>
        </w:rPr>
      </w:pPr>
      <w:r w:rsidRPr="00924E3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85EE2" w:rsidRPr="00685EE2">
        <w:rPr>
          <w:b/>
          <w:sz w:val="28"/>
          <w:szCs w:val="28"/>
        </w:rPr>
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на установку и эксплуатацию рекламных конструкций, демонтаж рекламных конструкций и снос самовольных построек</w:t>
      </w:r>
      <w:r w:rsidRPr="00685EE2">
        <w:rPr>
          <w:b/>
          <w:sz w:val="28"/>
          <w:szCs w:val="28"/>
        </w:rPr>
        <w:t xml:space="preserve">, </w:t>
      </w:r>
      <w:r w:rsidRPr="00685EE2">
        <w:rPr>
          <w:sz w:val="28"/>
          <w:szCs w:val="28"/>
        </w:rPr>
        <w:t>в том числе:</w:t>
      </w:r>
    </w:p>
    <w:p w:rsidR="000026C6" w:rsidRPr="00685EE2" w:rsidRDefault="000026C6" w:rsidP="000026C6">
      <w:pPr>
        <w:ind w:firstLine="709"/>
        <w:jc w:val="both"/>
        <w:rPr>
          <w:sz w:val="28"/>
          <w:szCs w:val="28"/>
        </w:rPr>
      </w:pPr>
      <w:r w:rsidRPr="00685EE2">
        <w:rPr>
          <w:sz w:val="28"/>
          <w:szCs w:val="28"/>
        </w:rPr>
        <w:t xml:space="preserve">- </w:t>
      </w:r>
      <w:r w:rsidR="00685EE2">
        <w:rPr>
          <w:sz w:val="28"/>
          <w:szCs w:val="28"/>
        </w:rPr>
        <w:t>д</w:t>
      </w:r>
      <w:r w:rsidR="00685EE2" w:rsidRPr="00685EE2">
        <w:rPr>
          <w:sz w:val="28"/>
          <w:szCs w:val="28"/>
        </w:rPr>
        <w:t>емонтаж рекламных конструкций, установка и эксплуатация которых осуществлялась без разрешения</w:t>
      </w:r>
      <w:r w:rsidR="00EF492A">
        <w:rPr>
          <w:sz w:val="28"/>
          <w:szCs w:val="28"/>
        </w:rPr>
        <w:t>.</w:t>
      </w:r>
    </w:p>
    <w:p w:rsidR="000026C6" w:rsidRPr="003922DE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E2">
        <w:rPr>
          <w:rFonts w:ascii="Times New Roman" w:hAnsi="Times New Roman" w:cs="Times New Roman"/>
          <w:sz w:val="28"/>
          <w:szCs w:val="28"/>
        </w:rPr>
        <w:t>Реализация</w:t>
      </w:r>
      <w:r w:rsidRPr="00CA5E01">
        <w:rPr>
          <w:rFonts w:ascii="Times New Roman" w:hAnsi="Times New Roman" w:cs="Times New Roman"/>
          <w:sz w:val="28"/>
          <w:szCs w:val="28"/>
        </w:rPr>
        <w:t xml:space="preserve"> данного основно</w:t>
      </w:r>
      <w:r w:rsidRPr="002747E4">
        <w:rPr>
          <w:rFonts w:ascii="Times New Roman" w:hAnsi="Times New Roman" w:cs="Times New Roman"/>
          <w:sz w:val="28"/>
          <w:szCs w:val="28"/>
        </w:rPr>
        <w:t xml:space="preserve">го мероприятия Подпрограммы осуществляется путем проведения </w:t>
      </w:r>
      <w:r w:rsidR="003C4BC2">
        <w:rPr>
          <w:rFonts w:ascii="Times New Roman" w:hAnsi="Times New Roman" w:cs="Times New Roman"/>
          <w:sz w:val="28"/>
          <w:szCs w:val="28"/>
        </w:rPr>
        <w:t xml:space="preserve">плановых проверок по выявлению фактов установки и </w:t>
      </w:r>
      <w:r w:rsidR="003C4BC2" w:rsidRPr="003C4BC2">
        <w:rPr>
          <w:rFonts w:ascii="Times New Roman" w:hAnsi="Times New Roman" w:cs="Times New Roman"/>
          <w:sz w:val="28"/>
          <w:szCs w:val="28"/>
        </w:rPr>
        <w:t>эксп</w:t>
      </w:r>
      <w:r w:rsidR="00EF492A">
        <w:rPr>
          <w:rFonts w:ascii="Times New Roman" w:hAnsi="Times New Roman" w:cs="Times New Roman"/>
          <w:sz w:val="28"/>
          <w:szCs w:val="28"/>
        </w:rPr>
        <w:t xml:space="preserve">луатации рекламных конструкций </w:t>
      </w:r>
      <w:r w:rsidR="003C4BC2" w:rsidRPr="003C4BC2">
        <w:rPr>
          <w:rFonts w:ascii="Times New Roman" w:hAnsi="Times New Roman" w:cs="Times New Roman"/>
          <w:sz w:val="28"/>
          <w:szCs w:val="28"/>
        </w:rPr>
        <w:t>без разрешения</w:t>
      </w:r>
      <w:r w:rsidR="003C4BC2">
        <w:rPr>
          <w:rFonts w:ascii="Times New Roman" w:hAnsi="Times New Roman" w:cs="Times New Roman"/>
          <w:sz w:val="28"/>
          <w:szCs w:val="28"/>
        </w:rPr>
        <w:t>, подготовки предписаний о демонтаже вышеуказанных объектов, а также обеспечение проведения мероприятий по демонтажу рекламных конструкций.</w:t>
      </w:r>
    </w:p>
    <w:p w:rsidR="000026C6" w:rsidRPr="003922DE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6329A6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0026C6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BC2" w:rsidRDefault="003C4BC2" w:rsidP="00EF492A">
      <w:pPr>
        <w:widowControl w:val="0"/>
        <w:jc w:val="both"/>
        <w:rPr>
          <w:sz w:val="28"/>
          <w:szCs w:val="28"/>
        </w:rPr>
      </w:pPr>
    </w:p>
    <w:p w:rsidR="000026C6" w:rsidRPr="003C4BC2" w:rsidRDefault="00EF492A" w:rsidP="003C4B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26C6">
        <w:rPr>
          <w:rFonts w:ascii="Times New Roman" w:hAnsi="Times New Roman" w:cs="Times New Roman"/>
          <w:sz w:val="28"/>
          <w:szCs w:val="28"/>
        </w:rPr>
        <w:t xml:space="preserve">) </w:t>
      </w:r>
      <w:r w:rsidR="003C4BC2" w:rsidRPr="003C4BC2">
        <w:rPr>
          <w:rFonts w:ascii="Times New Roman" w:hAnsi="Times New Roman" w:cs="Times New Roman"/>
          <w:sz w:val="28"/>
          <w:szCs w:val="28"/>
        </w:rPr>
        <w:t>количество демонтированных рекламных констру</w:t>
      </w:r>
      <w:r w:rsidR="003C4BC2" w:rsidRPr="003C4BC2">
        <w:rPr>
          <w:rFonts w:ascii="Times New Roman" w:hAnsi="Times New Roman" w:cs="Times New Roman"/>
          <w:sz w:val="28"/>
          <w:szCs w:val="28"/>
        </w:rPr>
        <w:t>к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ций, установка и эксплуатация которых </w:t>
      </w:r>
      <w:proofErr w:type="gramStart"/>
      <w:r w:rsidR="003C4BC2" w:rsidRPr="003C4BC2">
        <w:rPr>
          <w:rFonts w:ascii="Times New Roman" w:hAnsi="Times New Roman" w:cs="Times New Roman"/>
          <w:sz w:val="28"/>
          <w:szCs w:val="28"/>
        </w:rPr>
        <w:t>осуществл</w:t>
      </w:r>
      <w:r w:rsidR="003C4BC2" w:rsidRPr="003C4BC2">
        <w:rPr>
          <w:rFonts w:ascii="Times New Roman" w:hAnsi="Times New Roman" w:cs="Times New Roman"/>
          <w:sz w:val="28"/>
          <w:szCs w:val="28"/>
        </w:rPr>
        <w:t>я</w:t>
      </w:r>
      <w:r w:rsidR="003C4BC2" w:rsidRPr="003C4BC2">
        <w:rPr>
          <w:rFonts w:ascii="Times New Roman" w:hAnsi="Times New Roman" w:cs="Times New Roman"/>
          <w:sz w:val="28"/>
          <w:szCs w:val="28"/>
        </w:rPr>
        <w:t>лась без разрешения ежегодно будет составлять</w:t>
      </w:r>
      <w:proofErr w:type="gramEnd"/>
      <w:r w:rsidR="003C4BC2" w:rsidRPr="003C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026C6" w:rsidRPr="003C4BC2">
        <w:rPr>
          <w:rFonts w:ascii="Times New Roman" w:hAnsi="Times New Roman" w:cs="Times New Roman"/>
          <w:sz w:val="28"/>
          <w:szCs w:val="28"/>
        </w:rPr>
        <w:t>;</w:t>
      </w:r>
    </w:p>
    <w:p w:rsidR="000026C6" w:rsidRPr="00204317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</w:t>
      </w:r>
      <w:r w:rsidRPr="00521650">
        <w:rPr>
          <w:rFonts w:ascii="Times New Roman" w:hAnsi="Times New Roman" w:cs="Times New Roman"/>
          <w:sz w:val="28"/>
          <w:szCs w:val="28"/>
        </w:rPr>
        <w:t xml:space="preserve"> планируется осуществить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26C6" w:rsidRPr="003C4BC2" w:rsidRDefault="000026C6" w:rsidP="000026C6">
      <w:pPr>
        <w:ind w:firstLine="709"/>
        <w:jc w:val="both"/>
        <w:rPr>
          <w:b/>
          <w:sz w:val="28"/>
          <w:szCs w:val="28"/>
        </w:rPr>
      </w:pPr>
      <w:r w:rsidRPr="003C4BC2">
        <w:rPr>
          <w:b/>
          <w:sz w:val="28"/>
          <w:szCs w:val="28"/>
        </w:rPr>
        <w:t xml:space="preserve">2) </w:t>
      </w:r>
      <w:r w:rsidR="003C4BC2" w:rsidRPr="003C4BC2">
        <w:rPr>
          <w:b/>
          <w:sz w:val="28"/>
          <w:szCs w:val="28"/>
        </w:rPr>
        <w:t>Территориальное планирование, реализация генерального плана</w:t>
      </w:r>
      <w:r w:rsidRPr="003C4BC2">
        <w:rPr>
          <w:b/>
          <w:sz w:val="28"/>
          <w:szCs w:val="28"/>
        </w:rPr>
        <w:t xml:space="preserve"> в том числе:</w:t>
      </w:r>
    </w:p>
    <w:p w:rsidR="000026C6" w:rsidRPr="006329A6" w:rsidRDefault="000026C6" w:rsidP="000026C6">
      <w:pPr>
        <w:ind w:firstLine="709"/>
        <w:jc w:val="both"/>
        <w:rPr>
          <w:b/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 w:rsidRP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генерального плана, правил землепользования и застройки Минераловодского городского округа</w:t>
      </w:r>
      <w:r w:rsidRPr="006329A6">
        <w:rPr>
          <w:sz w:val="28"/>
          <w:szCs w:val="28"/>
        </w:rPr>
        <w:t>;</w:t>
      </w:r>
    </w:p>
    <w:p w:rsidR="000026C6" w:rsidRPr="006329A6" w:rsidRDefault="000026C6" w:rsidP="000026C6">
      <w:pPr>
        <w:ind w:firstLine="709"/>
        <w:outlineLvl w:val="2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проектов планировки территории Минераловодского городского округа</w:t>
      </w:r>
      <w:r w:rsidRPr="006329A6">
        <w:rPr>
          <w:sz w:val="28"/>
          <w:szCs w:val="28"/>
        </w:rPr>
        <w:t>;</w:t>
      </w:r>
    </w:p>
    <w:p w:rsidR="003C4BC2" w:rsidRPr="006329A6" w:rsidRDefault="003C4BC2" w:rsidP="006329A6">
      <w:pPr>
        <w:ind w:firstLine="709"/>
        <w:jc w:val="both"/>
        <w:outlineLvl w:val="2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Pr="006329A6">
        <w:rPr>
          <w:sz w:val="28"/>
          <w:szCs w:val="28"/>
        </w:rPr>
        <w:t>азработка программы комплексного развития транспортной инфраструктуры Минераловодского городского округа;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программы комплексного развития социальной инфраструктуры Минераловодского городского округа</w:t>
      </w:r>
      <w:r w:rsidRPr="006329A6">
        <w:rPr>
          <w:sz w:val="28"/>
          <w:szCs w:val="28"/>
        </w:rPr>
        <w:t>: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схемы размещения рекламных конструкций на территории Минераловодского городского округа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азмещение социальной рекламы;</w:t>
      </w:r>
    </w:p>
    <w:p w:rsidR="003C4BC2" w:rsidRPr="006329A6" w:rsidRDefault="003C4BC2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о</w:t>
      </w:r>
      <w:r w:rsidRPr="006329A6">
        <w:rPr>
          <w:sz w:val="28"/>
          <w:szCs w:val="28"/>
        </w:rPr>
        <w:t>бследование и изготовление технической документации на объекты недвижимости;</w:t>
      </w:r>
    </w:p>
    <w:p w:rsidR="003C4BC2" w:rsidRPr="006329A6" w:rsidRDefault="003C4BC2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п</w:t>
      </w:r>
      <w:r w:rsidR="006329A6" w:rsidRPr="006329A6">
        <w:rPr>
          <w:sz w:val="28"/>
          <w:szCs w:val="28"/>
        </w:rPr>
        <w:t>остановка территориальных зон Минераловодского городского округа на кадастровый учет;</w:t>
      </w:r>
    </w:p>
    <w:p w:rsidR="006329A6" w:rsidRPr="006329A6" w:rsidRDefault="006329A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329A6">
        <w:rPr>
          <w:sz w:val="28"/>
          <w:szCs w:val="28"/>
        </w:rPr>
        <w:t>азработка  проектно-сметной  документации на объекты капитального строительства и реконструкцию</w:t>
      </w:r>
      <w:r>
        <w:rPr>
          <w:sz w:val="28"/>
          <w:szCs w:val="28"/>
        </w:rPr>
        <w:t>.</w:t>
      </w:r>
    </w:p>
    <w:p w:rsidR="000026C6" w:rsidRPr="006329A6" w:rsidRDefault="000026C6" w:rsidP="000026C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F93">
        <w:rPr>
          <w:rFonts w:ascii="Times New Roman" w:hAnsi="Times New Roman" w:cs="Times New Roman"/>
          <w:sz w:val="28"/>
          <w:szCs w:val="28"/>
        </w:rPr>
        <w:t>Реализация данного основного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Подпрограммы </w:t>
      </w:r>
      <w:r w:rsidRPr="001C090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путем </w:t>
      </w:r>
      <w:r w:rsidR="006329A6">
        <w:rPr>
          <w:rFonts w:ascii="Times New Roman" w:hAnsi="Times New Roman" w:cs="Times New Roman"/>
          <w:sz w:val="28"/>
          <w:szCs w:val="28"/>
        </w:rPr>
        <w:t xml:space="preserve">разработки и утверждения документов территориального планирования Минераловодского городского округа (Генерального плана и Правил землепользования и застройки), а также 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выполнения мероприятий, которые предусмотрены программами, утвержденными местной администрацией городского округа и реализуемыми за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средств местного бюджета 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развития систем коммунальной инфраструктуры городск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округа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развития транспортной инфраструктуры городск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</w:t>
      </w:r>
      <w:proofErr w:type="gramEnd"/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социальной инфраструктуры 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9A6" w:rsidRPr="003922DE" w:rsidRDefault="006329A6" w:rsidP="00632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0026C6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6C6" w:rsidRPr="001A3CED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ED">
        <w:rPr>
          <w:rFonts w:ascii="Times New Roman" w:hAnsi="Times New Roman" w:cs="Times New Roman"/>
          <w:sz w:val="28"/>
          <w:szCs w:val="28"/>
        </w:rPr>
        <w:t xml:space="preserve">1) </w:t>
      </w:r>
      <w:r w:rsidR="001A3CED" w:rsidRPr="001A3CED">
        <w:rPr>
          <w:rFonts w:ascii="Times New Roman" w:hAnsi="Times New Roman" w:cs="Times New Roman"/>
          <w:sz w:val="28"/>
          <w:szCs w:val="28"/>
        </w:rPr>
        <w:t>количество утвержденных документов территор</w:t>
      </w:r>
      <w:r w:rsidR="001A3CED" w:rsidRPr="001A3CED">
        <w:rPr>
          <w:rFonts w:ascii="Times New Roman" w:hAnsi="Times New Roman" w:cs="Times New Roman"/>
          <w:sz w:val="28"/>
          <w:szCs w:val="28"/>
        </w:rPr>
        <w:t>и</w:t>
      </w:r>
      <w:r w:rsidR="001A3CED" w:rsidRPr="001A3CED">
        <w:rPr>
          <w:rFonts w:ascii="Times New Roman" w:hAnsi="Times New Roman" w:cs="Times New Roman"/>
          <w:sz w:val="28"/>
          <w:szCs w:val="28"/>
        </w:rPr>
        <w:t>ального планирования в 2017 году составит 2 един</w:t>
      </w:r>
      <w:r w:rsidR="001A3CED" w:rsidRPr="001A3CED">
        <w:rPr>
          <w:rFonts w:ascii="Times New Roman" w:hAnsi="Times New Roman" w:cs="Times New Roman"/>
          <w:sz w:val="28"/>
          <w:szCs w:val="28"/>
        </w:rPr>
        <w:t>и</w:t>
      </w:r>
      <w:r w:rsidR="001A3CED" w:rsidRPr="001A3CED">
        <w:rPr>
          <w:rFonts w:ascii="Times New Roman" w:hAnsi="Times New Roman" w:cs="Times New Roman"/>
          <w:sz w:val="28"/>
          <w:szCs w:val="28"/>
        </w:rPr>
        <w:t>цы</w:t>
      </w:r>
      <w:r w:rsidRPr="001A3CED">
        <w:rPr>
          <w:rFonts w:ascii="Times New Roman" w:hAnsi="Times New Roman" w:cs="Times New Roman"/>
          <w:sz w:val="28"/>
          <w:szCs w:val="28"/>
        </w:rPr>
        <w:t>;</w:t>
      </w:r>
    </w:p>
    <w:p w:rsidR="000026C6" w:rsidRPr="001A3CED" w:rsidRDefault="000026C6" w:rsidP="000026C6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1A3CED">
        <w:rPr>
          <w:sz w:val="28"/>
          <w:szCs w:val="28"/>
        </w:rPr>
        <w:lastRenderedPageBreak/>
        <w:t xml:space="preserve">2) </w:t>
      </w:r>
      <w:r w:rsidR="001A3CED" w:rsidRPr="001A3CED">
        <w:rPr>
          <w:sz w:val="28"/>
          <w:szCs w:val="28"/>
        </w:rPr>
        <w:t>количество подготовленных проектов планировки территории Минераловодского городского округа ежегодно составит не менее 5 единиц;</w:t>
      </w:r>
    </w:p>
    <w:p w:rsidR="001A3CED" w:rsidRPr="001A3CED" w:rsidRDefault="001A3CED" w:rsidP="000026C6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3) доля обеспеченности  программами комплексного развития инфраструктуры Минераловодского горо</w:t>
      </w:r>
      <w:r w:rsidRPr="001A3CED">
        <w:rPr>
          <w:sz w:val="28"/>
          <w:szCs w:val="28"/>
        </w:rPr>
        <w:t>д</w:t>
      </w:r>
      <w:r w:rsidRPr="001A3CED">
        <w:rPr>
          <w:sz w:val="28"/>
          <w:szCs w:val="28"/>
        </w:rPr>
        <w:t>ского округа составит 100%;</w:t>
      </w:r>
    </w:p>
    <w:p w:rsidR="001A3CED" w:rsidRPr="001A3CED" w:rsidRDefault="001A3CED" w:rsidP="001A3CED">
      <w:pPr>
        <w:widowControl w:val="0"/>
        <w:ind w:firstLine="708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4) количество размещенной социальной рекламы с</w:t>
      </w:r>
      <w:r w:rsidRPr="001A3CED">
        <w:rPr>
          <w:sz w:val="28"/>
          <w:szCs w:val="28"/>
        </w:rPr>
        <w:t>о</w:t>
      </w:r>
      <w:r w:rsidRPr="001A3CED">
        <w:rPr>
          <w:sz w:val="28"/>
          <w:szCs w:val="28"/>
        </w:rPr>
        <w:t>ставит ежегодно 25 единиц;</w:t>
      </w:r>
    </w:p>
    <w:p w:rsidR="001A3CED" w:rsidRPr="001A3CED" w:rsidRDefault="001A3CED" w:rsidP="001A3CED">
      <w:pPr>
        <w:widowControl w:val="0"/>
        <w:ind w:firstLine="708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5) количество разработанных схем размещения ре</w:t>
      </w:r>
      <w:r w:rsidRPr="001A3CED">
        <w:rPr>
          <w:sz w:val="28"/>
          <w:szCs w:val="28"/>
        </w:rPr>
        <w:t>к</w:t>
      </w:r>
      <w:r w:rsidRPr="001A3CED">
        <w:rPr>
          <w:sz w:val="28"/>
          <w:szCs w:val="28"/>
        </w:rPr>
        <w:t>ламных конструкций на территории Минералово</w:t>
      </w:r>
      <w:r w:rsidRPr="001A3CED">
        <w:rPr>
          <w:sz w:val="28"/>
          <w:szCs w:val="28"/>
        </w:rPr>
        <w:t>д</w:t>
      </w:r>
      <w:r w:rsidRPr="001A3CED">
        <w:rPr>
          <w:sz w:val="28"/>
          <w:szCs w:val="28"/>
        </w:rPr>
        <w:t>ского городского округа составит 1 единицу;</w:t>
      </w:r>
    </w:p>
    <w:p w:rsidR="001A3CED" w:rsidRPr="001A3CED" w:rsidRDefault="001A3CED" w:rsidP="001A3CED">
      <w:pPr>
        <w:widowControl w:val="0"/>
        <w:ind w:firstLine="708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6) количество разработанных проектов составит 5 ед</w:t>
      </w:r>
      <w:r w:rsidRPr="001A3CED">
        <w:rPr>
          <w:sz w:val="28"/>
          <w:szCs w:val="28"/>
        </w:rPr>
        <w:t>и</w:t>
      </w:r>
      <w:r w:rsidRPr="001A3CED">
        <w:rPr>
          <w:sz w:val="28"/>
          <w:szCs w:val="28"/>
        </w:rPr>
        <w:t>ниц;</w:t>
      </w:r>
    </w:p>
    <w:p w:rsidR="001A3CED" w:rsidRPr="001A3CED" w:rsidRDefault="001A3CED" w:rsidP="001A3CED">
      <w:pPr>
        <w:ind w:firstLine="709"/>
        <w:jc w:val="both"/>
        <w:rPr>
          <w:b/>
          <w:sz w:val="28"/>
          <w:szCs w:val="28"/>
        </w:rPr>
      </w:pPr>
      <w:r w:rsidRPr="001A3CED">
        <w:rPr>
          <w:b/>
          <w:sz w:val="28"/>
          <w:szCs w:val="28"/>
        </w:rPr>
        <w:t>3) Картография в том числе:</w:t>
      </w:r>
    </w:p>
    <w:p w:rsidR="001A3CED" w:rsidRPr="001A3CED" w:rsidRDefault="001A3CED" w:rsidP="001A3CED">
      <w:pPr>
        <w:ind w:firstLine="709"/>
        <w:jc w:val="both"/>
        <w:rPr>
          <w:b/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A3CED">
        <w:rPr>
          <w:sz w:val="28"/>
          <w:szCs w:val="28"/>
        </w:rPr>
        <w:t>азработка карты города Минеральные Воды;</w:t>
      </w:r>
    </w:p>
    <w:p w:rsidR="001A3CED" w:rsidRPr="001A3CED" w:rsidRDefault="001A3CED" w:rsidP="001A3CED">
      <w:pPr>
        <w:ind w:firstLine="709"/>
        <w:outlineLvl w:val="2"/>
        <w:rPr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1A3CED">
        <w:rPr>
          <w:sz w:val="28"/>
          <w:szCs w:val="28"/>
        </w:rPr>
        <w:t>зготовление топографической съемки и схем размещения земельных участков;</w:t>
      </w:r>
    </w:p>
    <w:p w:rsidR="001A3CED" w:rsidRPr="001A3CED" w:rsidRDefault="001A3CED" w:rsidP="001A3CED">
      <w:pPr>
        <w:ind w:firstLine="709"/>
        <w:jc w:val="both"/>
        <w:outlineLvl w:val="2"/>
        <w:rPr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 w:rsidR="00503F6C">
        <w:rPr>
          <w:sz w:val="28"/>
          <w:szCs w:val="28"/>
        </w:rPr>
        <w:t>в</w:t>
      </w:r>
      <w:r w:rsidRPr="001A3CED">
        <w:rPr>
          <w:sz w:val="28"/>
          <w:szCs w:val="28"/>
        </w:rPr>
        <w:t>недрение информационной системы обеспечения градостроительной деятельности;</w:t>
      </w:r>
    </w:p>
    <w:p w:rsidR="001A3CED" w:rsidRPr="001A3CED" w:rsidRDefault="001A3CED" w:rsidP="001A3CED">
      <w:pPr>
        <w:ind w:firstLine="709"/>
        <w:jc w:val="both"/>
        <w:rPr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 w:rsidR="00503F6C">
        <w:rPr>
          <w:sz w:val="28"/>
          <w:szCs w:val="28"/>
        </w:rPr>
        <w:t>в</w:t>
      </w:r>
      <w:r w:rsidRPr="001A3CED">
        <w:rPr>
          <w:sz w:val="28"/>
          <w:szCs w:val="28"/>
        </w:rPr>
        <w:t>ынос на местность границ первой, второй, третьей зоны округа санитарной (горно-санитарной) охраны.</w:t>
      </w:r>
    </w:p>
    <w:p w:rsidR="001A3CED" w:rsidRPr="006329A6" w:rsidRDefault="001A3CED" w:rsidP="001A3CED">
      <w:pPr>
        <w:ind w:firstLine="709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Реализац</w:t>
      </w:r>
      <w:r w:rsidRPr="00385F93">
        <w:rPr>
          <w:sz w:val="28"/>
          <w:szCs w:val="28"/>
        </w:rPr>
        <w:t>ия данного основного меропри</w:t>
      </w:r>
      <w:r>
        <w:rPr>
          <w:sz w:val="28"/>
          <w:szCs w:val="28"/>
        </w:rPr>
        <w:t xml:space="preserve">ятия Подпрограммы </w:t>
      </w:r>
      <w:r w:rsidRPr="001C0908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ляется путем </w:t>
      </w:r>
      <w:r w:rsidR="00503F6C">
        <w:rPr>
          <w:sz w:val="28"/>
          <w:szCs w:val="28"/>
        </w:rPr>
        <w:t xml:space="preserve">подготовки картографического материала территории Минераловодского городского округа с дальнейшим внесением данной информации в информационную систему обеспечения градостроительной деятельности (ИСОГД). </w:t>
      </w:r>
    </w:p>
    <w:p w:rsidR="001A3CED" w:rsidRPr="003922DE" w:rsidRDefault="001A3CED" w:rsidP="001A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1A3CED" w:rsidRDefault="001A3CED" w:rsidP="001A3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F6C" w:rsidRDefault="001A3CED" w:rsidP="00503F6C">
      <w:pPr>
        <w:widowControl w:val="0"/>
        <w:ind w:firstLine="708"/>
        <w:jc w:val="both"/>
        <w:rPr>
          <w:sz w:val="28"/>
          <w:szCs w:val="28"/>
        </w:rPr>
      </w:pPr>
      <w:r w:rsidRPr="001A3CED">
        <w:rPr>
          <w:sz w:val="28"/>
          <w:szCs w:val="28"/>
        </w:rPr>
        <w:t xml:space="preserve">1) </w:t>
      </w:r>
      <w:r w:rsidR="00503F6C" w:rsidRPr="00B73F57">
        <w:rPr>
          <w:sz w:val="28"/>
          <w:szCs w:val="28"/>
        </w:rPr>
        <w:t xml:space="preserve">доля обеспеченности картографическим материалом </w:t>
      </w:r>
      <w:r w:rsidR="00503F6C">
        <w:rPr>
          <w:sz w:val="28"/>
          <w:szCs w:val="28"/>
        </w:rPr>
        <w:t>города Минеральные Воды составит 100 %;</w:t>
      </w:r>
    </w:p>
    <w:p w:rsidR="00503F6C" w:rsidRDefault="00503F6C" w:rsidP="00503F6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топографических съемок и схем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земельных участков ежегодно составит 350 единиц;</w:t>
      </w:r>
    </w:p>
    <w:p w:rsidR="00503F6C" w:rsidRPr="00772BD3" w:rsidRDefault="00503F6C" w:rsidP="00503F6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коэффициент внедрения информационной системы обеспечения градостроительной деятельности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 100 процентов</w:t>
      </w:r>
    </w:p>
    <w:p w:rsidR="001A3CED" w:rsidRDefault="00503F6C" w:rsidP="001A3C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CED" w:rsidRPr="001A3CED">
        <w:rPr>
          <w:sz w:val="28"/>
          <w:szCs w:val="28"/>
        </w:rPr>
        <w:t>) доля поставленных на</w:t>
      </w:r>
      <w:r w:rsidR="001A3CED">
        <w:rPr>
          <w:sz w:val="28"/>
          <w:szCs w:val="28"/>
        </w:rPr>
        <w:t xml:space="preserve"> кадастровый</w:t>
      </w:r>
      <w:r w:rsidR="001A3CED" w:rsidRPr="00B73F57">
        <w:rPr>
          <w:sz w:val="28"/>
          <w:szCs w:val="28"/>
        </w:rPr>
        <w:t xml:space="preserve"> учет территор</w:t>
      </w:r>
      <w:r w:rsidR="001A3CED" w:rsidRPr="00B73F57">
        <w:rPr>
          <w:sz w:val="28"/>
          <w:szCs w:val="28"/>
        </w:rPr>
        <w:t>и</w:t>
      </w:r>
      <w:r w:rsidR="001A3CED" w:rsidRPr="00B73F57">
        <w:rPr>
          <w:sz w:val="28"/>
          <w:szCs w:val="28"/>
        </w:rPr>
        <w:t>альных зон и вынесенных на местность зон округа санитарной (горно-санитарной) охраны</w:t>
      </w:r>
      <w:r w:rsidR="001A3CED">
        <w:rPr>
          <w:sz w:val="28"/>
          <w:szCs w:val="28"/>
        </w:rPr>
        <w:t xml:space="preserve"> составит 100%.</w:t>
      </w:r>
    </w:p>
    <w:p w:rsidR="001A3CED" w:rsidRPr="000E09C6" w:rsidRDefault="001A3CED" w:rsidP="000026C6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352D06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8C" w:rsidRPr="006E50A4" w:rsidRDefault="00AE578C" w:rsidP="00B608C2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 w:rsidR="001951DE">
        <w:rPr>
          <w:sz w:val="28"/>
          <w:szCs w:val="28"/>
        </w:rPr>
        <w:t>3</w:t>
      </w:r>
    </w:p>
    <w:p w:rsidR="00AE578C" w:rsidRPr="003B327B" w:rsidRDefault="00AE578C" w:rsidP="00B608C2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</w:t>
      </w:r>
      <w:r w:rsidR="001951DE"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от 22.12.2015г. № </w:t>
      </w:r>
      <w:r w:rsidR="001951DE">
        <w:rPr>
          <w:sz w:val="28"/>
          <w:szCs w:val="28"/>
        </w:rPr>
        <w:t>210</w:t>
      </w:r>
    </w:p>
    <w:p w:rsidR="00AE578C" w:rsidRPr="006E50A4" w:rsidRDefault="00AE578C" w:rsidP="006F0EF5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AE578C" w:rsidRPr="006E50A4" w:rsidRDefault="00AE578C" w:rsidP="006F0EF5">
      <w:pPr>
        <w:ind w:right="30"/>
        <w:jc w:val="right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>Таблица 1</w:t>
      </w:r>
    </w:p>
    <w:p w:rsidR="00323102" w:rsidRDefault="00323102" w:rsidP="005B45EB">
      <w:pPr>
        <w:jc w:val="center"/>
        <w:outlineLvl w:val="2"/>
        <w:rPr>
          <w:caps/>
          <w:sz w:val="28"/>
          <w:szCs w:val="28"/>
        </w:rPr>
      </w:pPr>
    </w:p>
    <w:p w:rsidR="001951DE" w:rsidRPr="00763429" w:rsidRDefault="001951DE" w:rsidP="001951DE">
      <w:pPr>
        <w:widowControl w:val="0"/>
        <w:jc w:val="center"/>
      </w:pP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СВЕДЕНИЯ</w:t>
      </w: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об индикаторах достижения целей   муниципальной программы Минераловодского городского округа «Развитие градостроительства,</w:t>
      </w:r>
      <w:r>
        <w:rPr>
          <w:sz w:val="28"/>
          <w:szCs w:val="28"/>
        </w:rPr>
        <w:t xml:space="preserve"> </w:t>
      </w:r>
      <w:r w:rsidRPr="001951DE">
        <w:rPr>
          <w:sz w:val="28"/>
          <w:szCs w:val="28"/>
        </w:rPr>
        <w:t>строительства и архитектуры» и показателях решения задач подпрограммы Программы и их значениях</w:t>
      </w:r>
    </w:p>
    <w:p w:rsidR="001951DE" w:rsidRPr="001951DE" w:rsidRDefault="001951DE" w:rsidP="001951DE">
      <w:pPr>
        <w:rPr>
          <w:sz w:val="28"/>
          <w:szCs w:val="28"/>
        </w:rPr>
      </w:pPr>
    </w:p>
    <w:p w:rsidR="001951DE" w:rsidRPr="00763429" w:rsidRDefault="001951DE" w:rsidP="001951DE">
      <w:pPr>
        <w:widowControl w:val="0"/>
        <w:tabs>
          <w:tab w:val="left" w:pos="8415"/>
          <w:tab w:val="right" w:pos="14570"/>
        </w:tabs>
        <w:jc w:val="center"/>
        <w:rPr>
          <w:color w:val="FF000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536"/>
        <w:gridCol w:w="1276"/>
        <w:gridCol w:w="992"/>
        <w:gridCol w:w="142"/>
        <w:gridCol w:w="992"/>
        <w:gridCol w:w="1134"/>
        <w:gridCol w:w="1134"/>
        <w:gridCol w:w="992"/>
        <w:gridCol w:w="993"/>
        <w:gridCol w:w="1134"/>
        <w:gridCol w:w="992"/>
      </w:tblGrid>
      <w:tr w:rsidR="001951DE" w:rsidRPr="00763429" w:rsidTr="001951DE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951DE" w:rsidRPr="00763429" w:rsidTr="001951DE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2017  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widowControl w:val="0"/>
              <w:jc w:val="center"/>
            </w:pPr>
            <w:r w:rsidRPr="00763429">
              <w:t>Цель 1 Программы. «Развитие градостроительства, строительства и архитектуры»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widowControl w:val="0"/>
              <w:jc w:val="center"/>
            </w:pP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511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Доля демонт</w:t>
            </w:r>
            <w:r w:rsidR="00511021"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конструкций, установленных без разрешения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1DE" w:rsidRPr="00763429" w:rsidTr="007B73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документами территориального планирования Минераловодского городского округа</w:t>
            </w:r>
          </w:p>
          <w:p w:rsidR="007B73A5" w:rsidRPr="007B73A5" w:rsidRDefault="007B73A5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7B73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программами по развитию инфраструктуры Минераловодского городского округа в целях реализации генерального плана Минераловодского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7B73A5" w:rsidP="007B7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картографическим и топографическим материалом Минераловодского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5A5FE7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«Градостроительство, строительство и архитектура»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Задача 1.  Разработка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демонтированных рекламных конструкций, установка и эксплуатация которых осуществлялась без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5A5FE7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5A5FE7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5A5FE7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5A5FE7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утвержденных документов территориального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подготовленных проектов планировки территории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разработанных программ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разработанных программ комплексного развития социальной инфраструктуры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 разработанных схем размещения рекламных конструкций на территории Минераловодского городского округа (внесенных изменений)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размещенной социальной </w:t>
            </w:r>
            <w:r w:rsidRPr="007B73A5">
              <w:rPr>
                <w:sz w:val="24"/>
                <w:szCs w:val="24"/>
              </w:rPr>
              <w:lastRenderedPageBreak/>
              <w:t>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подготовленной технической документация на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подготовленных карт города Минеральные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разработанных топографических съемок и схем размещения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Коэффициент внедрения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разработанных паспортов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6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color w:val="000000"/>
                <w:sz w:val="24"/>
                <w:szCs w:val="24"/>
              </w:rPr>
              <w:t xml:space="preserve">Количество вынесенных на местность границ </w:t>
            </w:r>
            <w:r w:rsidRPr="007B73A5">
              <w:rPr>
                <w:sz w:val="24"/>
                <w:szCs w:val="24"/>
              </w:rPr>
              <w:t>первой, второй, третьей зоны округа санитарной (горно-санитарной)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 в области территориального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77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277B69">
            <w:pPr>
              <w:widowControl w:val="0"/>
              <w:jc w:val="both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Доля поставленных на кадастровый учет территориальных зон и вынесенных на местность зон округа санитарной (горно-санитарной) охраны составит 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1DE" w:rsidRPr="006E50A4" w:rsidRDefault="001951DE" w:rsidP="001951DE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951DE" w:rsidRPr="003B327B" w:rsidRDefault="001951DE" w:rsidP="001951DE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</w:t>
      </w:r>
      <w:r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от 22.12.2015г. № </w:t>
      </w:r>
      <w:r>
        <w:rPr>
          <w:sz w:val="28"/>
          <w:szCs w:val="28"/>
        </w:rPr>
        <w:t>210</w:t>
      </w:r>
    </w:p>
    <w:p w:rsidR="001951DE" w:rsidRPr="006E50A4" w:rsidRDefault="001951DE" w:rsidP="001951DE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1951DE" w:rsidRPr="006E50A4" w:rsidRDefault="001951DE" w:rsidP="001951DE">
      <w:pPr>
        <w:ind w:right="3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1951DE" w:rsidRDefault="001951DE" w:rsidP="001951DE">
      <w:pPr>
        <w:contextualSpacing/>
        <w:jc w:val="center"/>
        <w:outlineLvl w:val="2"/>
        <w:rPr>
          <w:caps/>
          <w:sz w:val="28"/>
          <w:szCs w:val="28"/>
        </w:rPr>
      </w:pPr>
    </w:p>
    <w:p w:rsidR="001951DE" w:rsidRPr="001951DE" w:rsidRDefault="001951DE" w:rsidP="001951DE">
      <w:pPr>
        <w:contextualSpacing/>
        <w:jc w:val="center"/>
        <w:outlineLvl w:val="2"/>
        <w:rPr>
          <w:caps/>
          <w:sz w:val="28"/>
          <w:szCs w:val="28"/>
        </w:rPr>
      </w:pPr>
      <w:r w:rsidRPr="001951DE">
        <w:rPr>
          <w:caps/>
          <w:sz w:val="28"/>
          <w:szCs w:val="28"/>
        </w:rPr>
        <w:t>ПЕРЕЧЕНЬ</w:t>
      </w: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«Развитие градостроительства, строительства и архитектуры»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43"/>
        <w:gridCol w:w="2693"/>
        <w:gridCol w:w="57"/>
        <w:gridCol w:w="1560"/>
        <w:gridCol w:w="16"/>
        <w:gridCol w:w="3706"/>
        <w:gridCol w:w="1515"/>
        <w:gridCol w:w="45"/>
        <w:gridCol w:w="1560"/>
        <w:gridCol w:w="15"/>
        <w:gridCol w:w="31"/>
        <w:gridCol w:w="2981"/>
      </w:tblGrid>
      <w:tr w:rsidR="001951DE" w:rsidRPr="00763429" w:rsidTr="001951DE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951DE" w:rsidRPr="00763429" w:rsidTr="001951DE">
        <w:trPr>
          <w:cantSplit/>
          <w:trHeight w:val="72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jc w:val="center"/>
            </w:pPr>
          </w:p>
        </w:tc>
        <w:tc>
          <w:tcPr>
            <w:tcW w:w="28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2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/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4"/>
              </w:rPr>
            </w:pPr>
          </w:p>
        </w:tc>
      </w:tr>
      <w:tr w:rsidR="001951DE" w:rsidRPr="00763429" w:rsidTr="001951DE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1DE" w:rsidRPr="00763429" w:rsidTr="001951DE">
        <w:trPr>
          <w:cantSplit/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Цель 1 Программы. Развитие архитектуры и градостроительства на территории Минераловодского городского округа</w:t>
            </w:r>
          </w:p>
        </w:tc>
      </w:tr>
      <w:tr w:rsidR="001951DE" w:rsidRPr="00763429" w:rsidTr="001951DE">
        <w:trPr>
          <w:cantSplit/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Подпрограмма 1. «Градостроительство, строительство и архитектура»</w:t>
            </w:r>
          </w:p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DE" w:rsidRPr="00763429" w:rsidTr="001951DE">
        <w:trPr>
          <w:cantSplit/>
          <w:trHeight w:val="372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277B69">
            <w:pPr>
              <w:pStyle w:val="af9"/>
              <w:jc w:val="center"/>
              <w:rPr>
                <w:sz w:val="24"/>
                <w:szCs w:val="24"/>
              </w:rPr>
            </w:pPr>
            <w:r w:rsidRPr="00763429">
              <w:rPr>
                <w:sz w:val="24"/>
                <w:szCs w:val="24"/>
              </w:rPr>
              <w:t>Задача 1. Подпрограммы 1</w:t>
            </w:r>
            <w:r>
              <w:rPr>
                <w:sz w:val="24"/>
                <w:szCs w:val="24"/>
              </w:rPr>
              <w:t xml:space="preserve"> </w:t>
            </w:r>
            <w:r w:rsidRPr="00763429">
              <w:rPr>
                <w:sz w:val="24"/>
                <w:szCs w:val="24"/>
              </w:rPr>
              <w:t>Разработка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1951DE" w:rsidRPr="00277B69" w:rsidTr="001951DE">
        <w:trPr>
          <w:cantSplit/>
          <w:trHeight w:val="3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277B69">
            <w:pPr>
              <w:pStyle w:val="af9"/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Основное мероприятие 1.1. «Выявление фактов установки и эксплуатации рекламных конструкций, объектов капитального строительства без разрешения, аннулирование разрешений на установку и эксплуатацию рекламных конструкций, демонтаж рекламных конструкций и снос самовольных построек»</w:t>
            </w:r>
          </w:p>
        </w:tc>
      </w:tr>
      <w:tr w:rsidR="001951DE" w:rsidRPr="00277B69" w:rsidTr="001951DE">
        <w:trPr>
          <w:cantSplit/>
          <w:trHeight w:val="3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1.1.</w:t>
            </w:r>
            <w:r w:rsidR="00511021">
              <w:rPr>
                <w:sz w:val="24"/>
                <w:szCs w:val="24"/>
              </w:rPr>
              <w:t>1</w:t>
            </w:r>
            <w:r w:rsidRPr="00277B6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511021">
              <w:rPr>
                <w:sz w:val="24"/>
                <w:szCs w:val="24"/>
              </w:rPr>
              <w:t>1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cantSplit/>
          <w:trHeight w:val="3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Основное мероприятие 2.2.  «Территориальное планирование, реализация генерального плана»</w:t>
            </w:r>
          </w:p>
        </w:tc>
      </w:tr>
      <w:tr w:rsidR="001951DE" w:rsidRPr="00277B69" w:rsidTr="001951DE">
        <w:trPr>
          <w:trHeight w:val="17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1.2.1.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2017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511021"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 xml:space="preserve">. </w:t>
            </w:r>
            <w:r w:rsidR="00511021"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1.2.2.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проектов планировки территории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1951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2.3</w:t>
            </w:r>
            <w:r w:rsidR="001951DE" w:rsidRPr="00277B69">
              <w:rPr>
                <w:sz w:val="24"/>
                <w:szCs w:val="24"/>
              </w:rPr>
              <w:t xml:space="preserve">.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1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1.2.3.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1951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2.4</w:t>
            </w:r>
            <w:r w:rsidR="001951DE" w:rsidRPr="00277B69">
              <w:rPr>
                <w:sz w:val="24"/>
                <w:szCs w:val="24"/>
              </w:rPr>
              <w:t>.</w:t>
            </w:r>
            <w:r w:rsidR="00A170D8">
              <w:rPr>
                <w:sz w:val="24"/>
                <w:szCs w:val="24"/>
              </w:rPr>
              <w:t xml:space="preserve"> 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1.2.4.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программы комплексного развития социальной инфраструктуры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  <w:p w:rsidR="001951DE" w:rsidRPr="00277B69" w:rsidRDefault="001951DE" w:rsidP="001951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511021">
              <w:rPr>
                <w:sz w:val="24"/>
                <w:szCs w:val="24"/>
              </w:rPr>
              <w:t>5</w:t>
            </w:r>
            <w:r w:rsidRPr="00277B69">
              <w:rPr>
                <w:sz w:val="24"/>
                <w:szCs w:val="24"/>
              </w:rPr>
              <w:t xml:space="preserve">.  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схемы размещения рекламных конструкций на территории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1951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2.6</w:t>
            </w:r>
            <w:r w:rsidR="001951DE" w:rsidRPr="00277B69">
              <w:rPr>
                <w:sz w:val="24"/>
                <w:szCs w:val="24"/>
              </w:rPr>
              <w:t xml:space="preserve">. 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1.2.6.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1951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2.7</w:t>
            </w:r>
            <w:r w:rsidR="001951DE" w:rsidRPr="00277B69">
              <w:rPr>
                <w:sz w:val="24"/>
                <w:szCs w:val="24"/>
              </w:rPr>
              <w:t xml:space="preserve">. 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1951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2.8</w:t>
            </w:r>
            <w:r w:rsidR="001951DE" w:rsidRPr="00277B6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1.2.8.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паспортов фасада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проекта краеведческого музея города Минеральные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проекта реконструкции спортивного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Разработка проекта школы в районе ул. </w:t>
            </w:r>
            <w:r w:rsidRPr="00277B69">
              <w:rPr>
                <w:sz w:val="24"/>
                <w:szCs w:val="24"/>
              </w:rPr>
              <w:lastRenderedPageBreak/>
              <w:t>Юбилейной в городе Минеральные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 xml:space="preserve">исполнение публичных </w:t>
            </w:r>
            <w:r w:rsidRPr="00277B69">
              <w:rPr>
                <w:sz w:val="24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 w:rsidRPr="00277B69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проекта сквера около школы в районе ул. Юбилейной города Минеральные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color w:val="000000"/>
                <w:sz w:val="24"/>
                <w:szCs w:val="24"/>
              </w:rPr>
              <w:t xml:space="preserve">Вынос на местность границ </w:t>
            </w:r>
            <w:r w:rsidRPr="00277B69">
              <w:rPr>
                <w:sz w:val="24"/>
                <w:szCs w:val="24"/>
              </w:rPr>
              <w:t>первой, второй, третьей зоны округа санитарной (горно-санитарной)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277B69">
              <w:rPr>
                <w:sz w:val="24"/>
                <w:szCs w:val="24"/>
              </w:rPr>
              <w:t>проекта реконструкции проспекта Карла Маркса</w:t>
            </w:r>
            <w:proofErr w:type="gramEnd"/>
            <w:r w:rsidRPr="00277B69">
              <w:rPr>
                <w:sz w:val="24"/>
                <w:szCs w:val="24"/>
              </w:rPr>
              <w:t xml:space="preserve">  в городе Минеральные Воды</w:t>
            </w:r>
          </w:p>
          <w:p w:rsidR="001951DE" w:rsidRPr="00277B69" w:rsidRDefault="001951DE" w:rsidP="001951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472A6"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 xml:space="preserve">.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  <w:r w:rsidRPr="00277B69">
              <w:rPr>
                <w:sz w:val="24"/>
                <w:szCs w:val="24"/>
              </w:rPr>
              <w:t xml:space="preserve"> 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«Картография»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1.3.1.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511021">
              <w:rPr>
                <w:sz w:val="24"/>
                <w:szCs w:val="24"/>
              </w:rPr>
              <w:t>9. 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11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11021" w:rsidP="00511021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2.10</w:t>
            </w:r>
            <w:r w:rsidR="001951DE" w:rsidRPr="00277B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1.3.3.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Внедрение информационной системы обеспечения </w:t>
            </w:r>
            <w:r w:rsidRPr="00277B69"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 xml:space="preserve">исполнение публичных нормативных </w:t>
            </w:r>
            <w:r w:rsidRPr="00277B69">
              <w:rPr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</w:t>
            </w:r>
            <w:r w:rsidRPr="00277B69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2.1</w:t>
            </w:r>
            <w:r w:rsidR="00511021">
              <w:rPr>
                <w:sz w:val="24"/>
                <w:szCs w:val="24"/>
              </w:rPr>
              <w:t>1. 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1951DE">
        <w:trPr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af9"/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 xml:space="preserve">Подпрограмма 2 «Обеспечение реализации программы и </w:t>
            </w:r>
            <w:proofErr w:type="spellStart"/>
            <w:r w:rsidRPr="00277B69">
              <w:rPr>
                <w:sz w:val="24"/>
                <w:szCs w:val="24"/>
              </w:rPr>
              <w:t>общепрограммные</w:t>
            </w:r>
            <w:proofErr w:type="spellEnd"/>
            <w:r w:rsidRPr="00277B69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1951DE" w:rsidRPr="00277B69" w:rsidTr="001951D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2.</w:t>
            </w:r>
          </w:p>
        </w:tc>
        <w:tc>
          <w:tcPr>
            <w:tcW w:w="14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Задача 1 Подпрограммы 2: Повышение качества муниципального управления, внедрение современных подходов бюджетного планирования, повышение контроля эффективности бюджетных расходов</w:t>
            </w:r>
          </w:p>
        </w:tc>
      </w:tr>
      <w:tr w:rsidR="001951DE" w:rsidRPr="00277B69" w:rsidTr="001951D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 казенными учреждениями</w:t>
            </w:r>
          </w:p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п. 34 раздела 6 "Методических указаний по разработке и реализации муниципальных программ Минераловодского городского округа Ставропольского края" утвержденных постановлением администрации Минераловодского городского округа от 25.11.2015г. № 32 Задачи и показатели решения задач для данной подпрограммы не формулируются.</w:t>
            </w:r>
          </w:p>
        </w:tc>
      </w:tr>
    </w:tbl>
    <w:p w:rsidR="001951DE" w:rsidRPr="00763429" w:rsidRDefault="001951DE" w:rsidP="001951DE"/>
    <w:p w:rsidR="001951DE" w:rsidRPr="00763429" w:rsidRDefault="001951DE" w:rsidP="001951DE">
      <w:pPr>
        <w:widowControl w:val="0"/>
        <w:ind w:left="10348"/>
        <w:outlineLvl w:val="1"/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5472A6" w:rsidRDefault="005472A6" w:rsidP="00C207CA">
      <w:pPr>
        <w:pStyle w:val="BodyText21"/>
        <w:ind w:left="8364"/>
        <w:jc w:val="left"/>
        <w:rPr>
          <w:szCs w:val="28"/>
        </w:rPr>
      </w:pPr>
    </w:p>
    <w:p w:rsidR="00AE578C" w:rsidRPr="003B327B" w:rsidRDefault="00AE578C" w:rsidP="00C207CA">
      <w:pPr>
        <w:pStyle w:val="BodyText21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1951DE">
        <w:rPr>
          <w:szCs w:val="28"/>
        </w:rPr>
        <w:t>5</w:t>
      </w:r>
    </w:p>
    <w:p w:rsidR="00AE578C" w:rsidRPr="003B327B" w:rsidRDefault="00AE578C" w:rsidP="00C207CA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</w:t>
      </w:r>
      <w:r w:rsidR="001951DE"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>», утвержденную постановлением администрации Минераловодского городского округа от 2</w:t>
      </w:r>
      <w:r w:rsidR="001951DE">
        <w:rPr>
          <w:sz w:val="28"/>
          <w:szCs w:val="28"/>
        </w:rPr>
        <w:t>2.12.2015г. № 210</w:t>
      </w:r>
    </w:p>
    <w:p w:rsidR="00AE578C" w:rsidRPr="003627DD" w:rsidRDefault="00AE578C" w:rsidP="00C207CA">
      <w:pPr>
        <w:ind w:firstLine="709"/>
        <w:jc w:val="both"/>
        <w:outlineLvl w:val="2"/>
        <w:rPr>
          <w:sz w:val="28"/>
          <w:szCs w:val="28"/>
        </w:rPr>
      </w:pPr>
    </w:p>
    <w:p w:rsidR="00AE578C" w:rsidRPr="003627DD" w:rsidRDefault="00AE578C" w:rsidP="00551B11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1951DE" w:rsidRDefault="001951DE" w:rsidP="001951DE">
      <w:pPr>
        <w:jc w:val="center"/>
        <w:outlineLvl w:val="2"/>
        <w:rPr>
          <w:caps/>
          <w:sz w:val="28"/>
          <w:szCs w:val="28"/>
        </w:rPr>
      </w:pPr>
    </w:p>
    <w:p w:rsidR="001951DE" w:rsidRDefault="001951DE" w:rsidP="001951DE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1951DE" w:rsidRDefault="001951DE" w:rsidP="001951DE">
      <w:pPr>
        <w:jc w:val="center"/>
        <w:rPr>
          <w:sz w:val="6"/>
          <w:szCs w:val="6"/>
        </w:rPr>
      </w:pPr>
    </w:p>
    <w:p w:rsidR="001951DE" w:rsidRDefault="001951DE" w:rsidP="001951DE">
      <w:pPr>
        <w:widowControl w:val="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1951DE" w:rsidRDefault="001951DE" w:rsidP="001951DE">
      <w:pPr>
        <w:outlineLvl w:val="2"/>
        <w:rPr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134"/>
        <w:gridCol w:w="1134"/>
        <w:gridCol w:w="1134"/>
        <w:gridCol w:w="1134"/>
        <w:gridCol w:w="1134"/>
        <w:gridCol w:w="1276"/>
      </w:tblGrid>
      <w:tr w:rsidR="001951DE" w:rsidRPr="005D121F" w:rsidTr="001951D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 xml:space="preserve">№ </w:t>
            </w:r>
            <w:proofErr w:type="spellStart"/>
            <w:proofErr w:type="gramStart"/>
            <w:r w:rsidRPr="005D121F">
              <w:t>п</w:t>
            </w:r>
            <w:proofErr w:type="spellEnd"/>
            <w:proofErr w:type="gramEnd"/>
            <w:r w:rsidRPr="005D121F">
              <w:t>/</w:t>
            </w:r>
            <w:proofErr w:type="spellStart"/>
            <w:r w:rsidRPr="005D121F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 xml:space="preserve">Наименование </w:t>
            </w:r>
          </w:p>
          <w:p w:rsidR="001951DE" w:rsidRPr="005D121F" w:rsidRDefault="001951DE" w:rsidP="001951DE">
            <w:pPr>
              <w:jc w:val="center"/>
              <w:outlineLvl w:val="2"/>
            </w:pPr>
            <w:r w:rsidRPr="005D121F">
              <w:t xml:space="preserve">Программы, </w:t>
            </w:r>
          </w:p>
          <w:p w:rsidR="001951DE" w:rsidRPr="005D121F" w:rsidRDefault="001951DE" w:rsidP="001951DE">
            <w:pPr>
              <w:jc w:val="center"/>
              <w:outlineLvl w:val="2"/>
            </w:pPr>
            <w:r w:rsidRPr="005D121F">
              <w:t>Подпрограммы</w:t>
            </w:r>
          </w:p>
          <w:p w:rsidR="001951DE" w:rsidRPr="005D121F" w:rsidRDefault="001951DE" w:rsidP="001951DE">
            <w:pPr>
              <w:jc w:val="center"/>
              <w:outlineLvl w:val="2"/>
            </w:pPr>
            <w:r w:rsidRPr="005D121F">
              <w:t xml:space="preserve">Программы, основного мероприятия </w:t>
            </w:r>
          </w:p>
          <w:p w:rsidR="001951DE" w:rsidRPr="005D121F" w:rsidRDefault="001951DE" w:rsidP="001951DE">
            <w:pPr>
              <w:jc w:val="center"/>
              <w:outlineLvl w:val="2"/>
            </w:pPr>
            <w:r w:rsidRPr="005D121F">
              <w:t xml:space="preserve">подпрограммы </w:t>
            </w:r>
          </w:p>
          <w:p w:rsidR="001951DE" w:rsidRPr="005D121F" w:rsidRDefault="001951DE" w:rsidP="001951DE">
            <w:pPr>
              <w:jc w:val="center"/>
              <w:outlineLvl w:val="2"/>
            </w:pPr>
            <w:r w:rsidRPr="005D121F"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1951DE" w:rsidRPr="005D121F" w:rsidRDefault="001951DE" w:rsidP="001951DE">
            <w:pPr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соисполнителю программы, </w:t>
            </w:r>
          </w:p>
          <w:p w:rsidR="001951DE" w:rsidRPr="005D121F" w:rsidRDefault="001951DE" w:rsidP="001951DE">
            <w:pPr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подпрограммы программы, </w:t>
            </w:r>
          </w:p>
          <w:p w:rsidR="001951DE" w:rsidRPr="005D121F" w:rsidRDefault="001951DE" w:rsidP="001951DE">
            <w:pPr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51DE" w:rsidRPr="005D121F" w:rsidRDefault="001951DE" w:rsidP="001951DE">
            <w:pPr>
              <w:spacing w:after="200" w:line="276" w:lineRule="auto"/>
              <w:jc w:val="center"/>
            </w:pPr>
            <w:r w:rsidRPr="005D121F">
              <w:t>Объемы финансового обеспечения по года</w:t>
            </w:r>
            <w:proofErr w:type="gramStart"/>
            <w:r w:rsidRPr="005D121F">
              <w:t>м(</w:t>
            </w:r>
            <w:proofErr w:type="gramEnd"/>
            <w:r w:rsidRPr="005D121F">
              <w:t>тыс. рублей)</w:t>
            </w:r>
          </w:p>
        </w:tc>
      </w:tr>
      <w:tr w:rsidR="001951DE" w:rsidRPr="005D121F" w:rsidTr="001951D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2021</w:t>
            </w:r>
          </w:p>
        </w:tc>
      </w:tr>
      <w:tr w:rsidR="001951DE" w:rsidRPr="005D121F" w:rsidTr="001951D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</w:pPr>
            <w:r w:rsidRPr="005D121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</w:pPr>
            <w:r w:rsidRPr="005D121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</w:pPr>
            <w:r w:rsidRPr="005D121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jc w:val="center"/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>
              <w:t>Муниципальная п</w:t>
            </w:r>
            <w:r w:rsidRPr="005D121F">
              <w:t xml:space="preserve">рограмма </w:t>
            </w:r>
            <w:r>
              <w:t xml:space="preserve">Минераловодского городского </w:t>
            </w:r>
            <w:r w:rsidRPr="005D121F">
              <w:t xml:space="preserve">округа </w:t>
            </w:r>
            <w:r>
              <w:t xml:space="preserve">Ставропольского края </w:t>
            </w:r>
            <w:r w:rsidRPr="005D121F">
              <w:t>«Развитие градостроительства, строительства и архитектуры»,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703488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11 057,001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14 215,326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6 820,433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6 719,546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1</w:t>
            </w:r>
            <w:r>
              <w:t>1 0</w:t>
            </w:r>
            <w:r w:rsidRPr="005D121F">
              <w:t>56,093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 xml:space="preserve">11 </w:t>
            </w:r>
            <w:r>
              <w:t>0</w:t>
            </w:r>
            <w:r w:rsidRPr="005D121F">
              <w:t>55,894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 w:rsidRPr="005D121F">
              <w:t>средства бюджета округа,</w:t>
            </w:r>
            <w:r>
              <w:t xml:space="preserve">                                   </w:t>
            </w:r>
            <w:r w:rsidRPr="00703488"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703488">
              <w:t>11 057,001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DD374D">
              <w:t>14 215,32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703488">
              <w:t>6 820,433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703488">
              <w:t>6 719,546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703488">
              <w:t>11 056,093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</w:p>
          <w:p w:rsidR="001951DE" w:rsidRPr="005D121F" w:rsidRDefault="001951DE" w:rsidP="001951DE">
            <w:pPr>
              <w:outlineLvl w:val="2"/>
            </w:pPr>
            <w:r w:rsidRPr="00703488">
              <w:t>11 055,894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>
              <w:t>ответственному исполнителю-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 w:rsidRPr="005D121F"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>
              <w:t>11 057,001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 w:rsidRPr="00DD374D">
              <w:t>14 215,32</w:t>
            </w: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>
              <w:t>6 820,433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>
              <w:t>6 719,546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 w:rsidRPr="005D121F">
              <w:t>11 </w:t>
            </w:r>
            <w:r>
              <w:t>0</w:t>
            </w:r>
            <w:r w:rsidRPr="005D121F">
              <w:t>56,093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/>
          <w:p w:rsidR="001951DE" w:rsidRDefault="001951DE" w:rsidP="001951DE"/>
          <w:p w:rsidR="001951DE" w:rsidRPr="005D121F" w:rsidRDefault="001951DE" w:rsidP="001951DE">
            <w:r w:rsidRPr="005D121F">
              <w:t xml:space="preserve">11 </w:t>
            </w:r>
            <w:r>
              <w:t>0</w:t>
            </w:r>
            <w:r w:rsidRPr="005D121F">
              <w:t>55,894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5A5FE7" w:rsidP="001951DE">
            <w:pPr>
              <w:outlineLvl w:val="2"/>
            </w:pPr>
            <w:r>
              <w:t>С</w:t>
            </w:r>
            <w:r w:rsidR="001951DE">
              <w:t>оисполнителю</w:t>
            </w:r>
          </w:p>
          <w:p w:rsidR="005A5FE7" w:rsidRPr="005D121F" w:rsidRDefault="005A5FE7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 w:rsidRPr="005D121F">
              <w:lastRenderedPageBreak/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widowControl w:val="0"/>
            </w:pPr>
            <w:r w:rsidRPr="005D121F">
              <w:rPr>
                <w:color w:val="000000"/>
              </w:rPr>
              <w:t>Подпрограмма</w:t>
            </w:r>
            <w:r w:rsidRPr="005D121F">
              <w:rPr>
                <w:rStyle w:val="ae"/>
              </w:rPr>
              <w:t xml:space="preserve"> </w:t>
            </w:r>
            <w:r w:rsidRPr="005D121F">
              <w:rPr>
                <w:color w:val="000000"/>
              </w:rPr>
              <w:t>«Градостроительство, строительство и архитектура»</w:t>
            </w:r>
            <w:r w:rsidRPr="005D121F">
              <w:t>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9F3DDC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4 234,624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B17D7F">
              <w:t>7 587,710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3 </w:t>
            </w:r>
            <w:r>
              <w:t>8</w:t>
            </w:r>
            <w:r w:rsidRPr="005D121F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 xml:space="preserve">3 </w:t>
            </w:r>
            <w:r>
              <w:t>8</w:t>
            </w:r>
            <w:r w:rsidRPr="005D121F">
              <w:t>98,00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9F3DDC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4 234,624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B17D7F">
              <w:t>7 587,710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E0C5F" w:rsidRDefault="001951DE" w:rsidP="001951DE">
            <w:r w:rsidRPr="00AE0C5F">
              <w:t>3 898,00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AE0C5F">
              <w:t>3 898,00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4 234,624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7 587,710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 w:rsidRPr="009F3DDC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E6E10" w:rsidRDefault="001951DE" w:rsidP="001951DE">
            <w:r w:rsidRPr="00DE6E10">
              <w:t>3 898,00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DE6E10">
              <w:t>3 898,00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9F3DDC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9F3DDC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9F3DDC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9F3DDC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E6E10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E6E10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 w:rsidRPr="005D121F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951DE" w:rsidRDefault="001951DE" w:rsidP="001951DE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1951DE" w:rsidRDefault="001951DE" w:rsidP="001951DE">
            <w:r w:rsidRPr="005D121F"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1951DE" w:rsidRPr="005D121F" w:rsidRDefault="001951DE" w:rsidP="001951DE">
            <w:r>
              <w:t>в том числе мероприятия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proofErr w:type="gramStart"/>
            <w:r w:rsidRPr="009F3DDC">
              <w:t>Средства бюджета Минераловодского городского округа (далее – бюджет</w:t>
            </w:r>
            <w:r>
              <w:t xml:space="preserve">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448,200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498,000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498,000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9F3DDC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448,200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498,000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8001D" w:rsidRDefault="001951DE" w:rsidP="001951DE">
            <w:r w:rsidRPr="0008001D">
              <w:t>498,000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448,200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498,000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 w:rsidRPr="00A071F0">
              <w:t>498,000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071F0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2.1.1.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r w:rsidRPr="005D121F">
              <w:t>Снос самовольных построек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300,000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300,000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C64EF" w:rsidRDefault="001951DE" w:rsidP="001951DE">
            <w:r w:rsidRPr="008C64EF"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C64EF" w:rsidRDefault="001951DE" w:rsidP="001951DE">
            <w:r w:rsidRPr="008C64EF">
              <w:t>270,000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C64EF" w:rsidRDefault="001951DE" w:rsidP="001951DE">
            <w:r w:rsidRPr="008C64E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C64EF" w:rsidRDefault="001951DE" w:rsidP="001951DE">
            <w:r w:rsidRPr="008C64E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C64EF" w:rsidRDefault="001951DE" w:rsidP="001951DE">
            <w:r w:rsidRPr="008C64EF">
              <w:t>300,000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8C64EF">
              <w:t>300,000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F05F7" w:rsidRDefault="001951DE" w:rsidP="001951DE">
            <w:r w:rsidRPr="00BF05F7">
              <w:t>99,999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F05F7" w:rsidRDefault="001951DE" w:rsidP="001951DE">
            <w:r w:rsidRPr="00BF05F7">
              <w:t>270,000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F05F7" w:rsidRDefault="001951DE" w:rsidP="001951DE">
            <w:r w:rsidRPr="00BF05F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F05F7" w:rsidRDefault="001951DE" w:rsidP="001951DE">
            <w:r w:rsidRPr="00BF05F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F05F7" w:rsidRDefault="001951DE" w:rsidP="001951DE">
            <w:r w:rsidRPr="00BF05F7">
              <w:t>300,000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BF05F7">
              <w:t>300,000</w:t>
            </w:r>
          </w:p>
        </w:tc>
      </w:tr>
      <w:tr w:rsidR="001951DE" w:rsidRPr="005D121F" w:rsidTr="005A5F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93BBB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93BBB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93BBB" w:rsidRDefault="001951DE" w:rsidP="001951DE">
            <w:r w:rsidRPr="00093BB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93BBB" w:rsidRDefault="001951DE" w:rsidP="001951DE">
            <w:r w:rsidRPr="00093BB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93BBB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5A5F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5D121F" w:rsidRDefault="001951DE" w:rsidP="001951DE">
            <w:pPr>
              <w:outlineLvl w:val="2"/>
            </w:pPr>
            <w:r w:rsidRPr="005D121F"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178,200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tabs>
                <w:tab w:val="center" w:pos="672"/>
              </w:tabs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tabs>
                <w:tab w:val="center" w:pos="672"/>
              </w:tabs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tabs>
                <w:tab w:val="center" w:pos="672"/>
              </w:tabs>
              <w:outlineLvl w:val="2"/>
            </w:pPr>
            <w:r>
              <w:t>198,000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tabs>
                <w:tab w:val="center" w:pos="672"/>
              </w:tabs>
              <w:outlineLvl w:val="2"/>
            </w:pPr>
            <w:r>
              <w:t>198,000</w:t>
            </w:r>
          </w:p>
        </w:tc>
      </w:tr>
      <w:tr w:rsidR="001951DE" w:rsidRPr="005D121F" w:rsidTr="005A5F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DF3" w:rsidRDefault="001951DE" w:rsidP="001951DE">
            <w:r w:rsidRPr="00337DF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DF3" w:rsidRDefault="001951DE" w:rsidP="001951DE">
            <w:r w:rsidRPr="00337DF3">
              <w:t>178,200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DF3" w:rsidRDefault="001951DE" w:rsidP="001951DE">
            <w:r w:rsidRPr="00337DF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DF3" w:rsidRDefault="001951DE" w:rsidP="001951DE">
            <w:r w:rsidRPr="00337DF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DF3" w:rsidRDefault="001951DE" w:rsidP="001951DE">
            <w:r w:rsidRPr="00337DF3">
              <w:t>198,000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337DF3">
              <w:t>198,000</w:t>
            </w:r>
          </w:p>
        </w:tc>
      </w:tr>
      <w:tr w:rsidR="001951DE" w:rsidRPr="005D121F" w:rsidTr="005A5F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E324AA" w:rsidRDefault="001951DE" w:rsidP="001951DE">
            <w:r w:rsidRPr="00E324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E324AA" w:rsidRDefault="001951DE" w:rsidP="001951DE">
            <w:r w:rsidRPr="00E324AA">
              <w:t>178,200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E324AA" w:rsidRDefault="001951DE" w:rsidP="001951DE">
            <w:r w:rsidRPr="00E324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E324AA" w:rsidRDefault="001951DE" w:rsidP="001951DE">
            <w:r w:rsidRPr="00E324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E324AA" w:rsidRDefault="001951DE" w:rsidP="001951DE">
            <w:r w:rsidRPr="00E324AA">
              <w:t>198,000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E324AA">
              <w:t>198,000</w:t>
            </w:r>
          </w:p>
        </w:tc>
      </w:tr>
      <w:tr w:rsidR="001951DE" w:rsidRPr="005D121F" w:rsidTr="005A5F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712259" w:rsidRDefault="001951DE" w:rsidP="001951DE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712259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712259" w:rsidRDefault="001951DE" w:rsidP="001951DE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712259" w:rsidRDefault="001951DE" w:rsidP="001951DE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712259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1DE" w:rsidRDefault="001951DE" w:rsidP="001951DE">
            <w:pPr>
              <w:outlineLvl w:val="2"/>
            </w:pPr>
            <w:r>
              <w:rPr>
                <w:b/>
              </w:rPr>
              <w:t xml:space="preserve">Основное мероприятие 2 </w:t>
            </w:r>
            <w:r w:rsidRPr="005D121F">
              <w:t>Территориальное планирование, реализация генерального плана</w:t>
            </w:r>
          </w:p>
          <w:p w:rsidR="001951DE" w:rsidRPr="005D121F" w:rsidRDefault="001951DE" w:rsidP="001951DE">
            <w:pPr>
              <w:outlineLvl w:val="2"/>
            </w:pPr>
            <w:r>
              <w:t>в том числе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3650,633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9F3DDC"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1 300,00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1 300,00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3650,633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1 300,00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94C5F">
              <w:t>1 300,00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3650,633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200,000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100,000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 w:rsidRPr="00294C5F">
              <w:t>1 300,00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94C5F">
              <w:t>1 300,00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94C5F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3 </w:t>
            </w:r>
            <w:r>
              <w:t>45</w:t>
            </w:r>
            <w:r w:rsidRPr="005D121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3 450,00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0D178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3 450,00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>
              <w:t>6 555,000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0D178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D178F" w:rsidRDefault="001951DE" w:rsidP="001951DE">
            <w:r w:rsidRPr="000D178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0D178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Разработка проектов планировки территории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1 000,000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1 000,000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4976AD">
              <w:t>1 000,000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1 000,000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4976AD">
              <w:t>1 000,000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4976AD" w:rsidRDefault="001951DE" w:rsidP="001951DE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lastRenderedPageBreak/>
              <w:t>2.2.3.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2.2.4.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 xml:space="preserve">Разработка схемы размещения </w:t>
            </w:r>
          </w:p>
          <w:p w:rsidR="001951DE" w:rsidRPr="005D121F" w:rsidRDefault="001951DE" w:rsidP="001951DE">
            <w:proofErr w:type="gramStart"/>
            <w:r w:rsidRPr="005D121F">
              <w:t>рекламных</w:t>
            </w:r>
            <w:proofErr w:type="gramEnd"/>
            <w:r w:rsidRPr="005D121F">
              <w:t xml:space="preserve"> конструкции на территории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37622"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37622"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16,008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16,008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123807">
              <w:t>200,000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 xml:space="preserve">управлению архитектуры и </w:t>
            </w:r>
            <w:r>
              <w:lastRenderedPageBreak/>
              <w:t>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lastRenderedPageBreak/>
              <w:t>16,008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123807" w:rsidRDefault="001951DE" w:rsidP="001951DE">
            <w:r w:rsidRPr="00123807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123807">
              <w:t>200,000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Размещение социальной рекламы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89,625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89,625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89,625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2.2.9.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Разработка  проектно-сметной  документации</w:t>
            </w:r>
            <w:r>
              <w:t xml:space="preserve"> на объекты капитального строительства и реконструкцию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100,000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E6473" w:rsidRDefault="001951DE" w:rsidP="001951DE">
            <w:r w:rsidRPr="00AE6473"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AE6473">
              <w:t>100,000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AE6473" w:rsidRDefault="001951DE" w:rsidP="001951DE">
            <w:r w:rsidRPr="00AE6473"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AE6473">
              <w:t>100,000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r>
              <w:rPr>
                <w:b/>
              </w:rPr>
              <w:t xml:space="preserve">Основное мероприятие 3 </w:t>
            </w:r>
            <w:r w:rsidRPr="005D121F">
              <w:t>Картография</w:t>
            </w:r>
          </w:p>
          <w:p w:rsidR="001951DE" w:rsidRPr="005D121F" w:rsidRDefault="001951DE" w:rsidP="001951DE">
            <w:r>
              <w:t>в том числе мероприятия: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2 100,000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2 100,000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2 100,000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0B37DB">
              <w:t>2 100,000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0B37DB" w:rsidRDefault="001951DE" w:rsidP="001951DE">
            <w:r w:rsidRPr="000B37DB">
              <w:t>2 100,000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0B37DB">
              <w:t>2 100,000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Разработка карты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Минераловодского городского округа (далее – бюджет округа в т</w:t>
            </w:r>
            <w:proofErr w:type="gramStart"/>
            <w:r w:rsidRPr="00684F19"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jc w:val="center"/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2 100,000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2 100,000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2 100,000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B1710">
              <w:t>2 100,000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483,992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2B1710" w:rsidRDefault="001951DE" w:rsidP="001951DE">
            <w:r w:rsidRPr="002B1710">
              <w:t>2 100,000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2B1710">
              <w:t>2 100,000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2.3.3.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5D121F"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lastRenderedPageBreak/>
              <w:t>2.3.</w:t>
            </w: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r w:rsidRPr="005D121F">
              <w:t>Вынос на местность границ первой, второй, третьей зоны округа санитарной (горно-санитарной) охраны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ответственному исполнителю-</w:t>
            </w:r>
          </w:p>
          <w:p w:rsidR="001951DE" w:rsidRPr="005D121F" w:rsidRDefault="001951DE" w:rsidP="001951DE"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rPr>
                <w:color w:val="000000"/>
              </w:rPr>
              <w:t xml:space="preserve">Подпрограмма «Обеспечение реализации программы и </w:t>
            </w:r>
            <w:proofErr w:type="spellStart"/>
            <w:r w:rsidRPr="005D121F">
              <w:rPr>
                <w:color w:val="000000"/>
              </w:rPr>
              <w:t>общепрограммные</w:t>
            </w:r>
            <w:proofErr w:type="spellEnd"/>
            <w:r w:rsidRPr="005D121F">
              <w:rPr>
                <w:color w:val="000000"/>
              </w:rPr>
              <w:t xml:space="preserve"> мероприятия»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60777" w:rsidRDefault="001951DE" w:rsidP="001951DE">
            <w:r w:rsidRPr="00360777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60777" w:rsidRDefault="001951DE" w:rsidP="001951DE">
            <w:r>
              <w:t>6 627,616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60777" w:rsidRDefault="001951DE" w:rsidP="001951DE">
            <w:r w:rsidRPr="00337FDD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360777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 xml:space="preserve">7 </w:t>
            </w:r>
            <w:r>
              <w:t>158</w:t>
            </w:r>
            <w:r w:rsidRPr="005D121F">
              <w:t>,0</w:t>
            </w:r>
            <w: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 w:rsidRPr="005D121F">
              <w:t>7 157,894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>
              <w:t>6 627,616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7 158,093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B10C90">
              <w:t>7 157,894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>
              <w:t>6 627,616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B10C90" w:rsidRDefault="001951DE" w:rsidP="001951DE">
            <w:r w:rsidRPr="00B10C90">
              <w:t>7 158,093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B10C90">
              <w:t>7 157,894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60777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37FDD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360777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в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3.1.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</w:pPr>
            <w:r>
              <w:rPr>
                <w:b/>
              </w:rPr>
              <w:t xml:space="preserve">Основное мероприятие 1 </w:t>
            </w:r>
            <w:r w:rsidRPr="005D121F">
              <w:t>Финансовое обеспечение деятельности органов местного самоуправления и их структурных подразделений</w:t>
            </w:r>
          </w:p>
          <w:p w:rsidR="001951DE" w:rsidRPr="005D121F" w:rsidRDefault="001951DE" w:rsidP="001951DE">
            <w:pPr>
              <w:outlineLvl w:val="2"/>
            </w:pPr>
            <w:r>
              <w:t>в том числе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6 822,377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7 158,093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D81551">
              <w:t>7 157,894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6 822,377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7 158,093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D81551">
              <w:t>7 157,894</w:t>
            </w:r>
          </w:p>
        </w:tc>
      </w:tr>
      <w:tr w:rsidR="001951DE" w:rsidRPr="005D121F" w:rsidTr="001951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6 822,377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6 620,433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6 619,546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D81551" w:rsidRDefault="001951DE" w:rsidP="001951DE">
            <w:r w:rsidRPr="00D81551">
              <w:t>7 158,093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D81551">
              <w:t>7 157,894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Default="001951DE" w:rsidP="001951DE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3.1.1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  <w:r w:rsidRPr="005D121F"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proofErr w:type="gramStart"/>
            <w:r w:rsidRPr="00684F19">
              <w:t>Средства бюджета Минераловодского городского округа (далее – бюджет округа в т.ч.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694232" w:rsidRDefault="001951DE" w:rsidP="001951DE">
            <w:r w:rsidRPr="00694232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694232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694232" w:rsidRDefault="001951DE" w:rsidP="001951DE">
            <w:r w:rsidRPr="00694232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694232" w:rsidRDefault="001951DE" w:rsidP="001951DE">
            <w:r w:rsidRPr="00694232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694232" w:rsidRDefault="001951DE" w:rsidP="001951DE">
            <w:r w:rsidRPr="00694232">
              <w:t>7 158,093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694232">
              <w:t>7 157,894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684F19">
              <w:t>средства бюджета округа,                                   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7 158,093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865EF9">
              <w:t>7 157,894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pPr>
              <w:outlineLvl w:val="2"/>
            </w:pPr>
            <w:r>
              <w:t>ответственному исполнителю-</w:t>
            </w:r>
          </w:p>
          <w:p w:rsidR="001951DE" w:rsidRPr="005D121F" w:rsidRDefault="001951DE" w:rsidP="001951DE">
            <w:pPr>
              <w:outlineLvl w:val="2"/>
            </w:pPr>
            <w:r>
              <w:t xml:space="preserve">управлению архитектуры и </w:t>
            </w:r>
            <w:r w:rsidRPr="00753628">
              <w:lastRenderedPageBreak/>
              <w:t>градостроительства администрации</w:t>
            </w:r>
            <w:r>
              <w:t xml:space="preserve">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lastRenderedPageBreak/>
              <w:t>6 822,377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B17D7F">
              <w:t>6 627,616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6 620,433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6 619,546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865EF9" w:rsidRDefault="001951DE" w:rsidP="001951DE">
            <w:r w:rsidRPr="00865EF9">
              <w:t>7 158,093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 w:rsidRPr="00865EF9">
              <w:t>7 157,894</w:t>
            </w:r>
          </w:p>
        </w:tc>
      </w:tr>
      <w:tr w:rsidR="001951DE" w:rsidRPr="005D121F" w:rsidTr="007536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5D121F" w:rsidRDefault="001951DE" w:rsidP="001951DE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pPr>
              <w:outlineLvl w:val="2"/>
            </w:pPr>
            <w:r w:rsidRPr="00F75838">
              <w:t>соисполнителю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Default="001951DE" w:rsidP="001951DE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1DE" w:rsidRPr="005D121F" w:rsidRDefault="001951DE" w:rsidP="001951DE">
            <w:r>
              <w:t>-</w:t>
            </w:r>
          </w:p>
        </w:tc>
      </w:tr>
    </w:tbl>
    <w:p w:rsidR="001951DE" w:rsidRDefault="001951DE" w:rsidP="001951DE">
      <w:pPr>
        <w:pStyle w:val="af9"/>
        <w:ind w:left="10348"/>
      </w:pPr>
    </w:p>
    <w:p w:rsidR="00AE578C" w:rsidRPr="003627DD" w:rsidRDefault="00AE578C" w:rsidP="003627DD">
      <w:pPr>
        <w:ind w:left="10260"/>
        <w:rPr>
          <w:szCs w:val="28"/>
        </w:rPr>
      </w:pPr>
    </w:p>
    <w:p w:rsidR="00AE578C" w:rsidRDefault="00AE578C" w:rsidP="003627DD">
      <w:pPr>
        <w:ind w:left="10260"/>
        <w:rPr>
          <w:sz w:val="28"/>
          <w:szCs w:val="28"/>
        </w:rPr>
      </w:pPr>
    </w:p>
    <w:sectPr w:rsidR="00AE578C" w:rsidSect="00F30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4C" w:rsidRDefault="00BC1C4C" w:rsidP="005702DD">
      <w:r>
        <w:separator/>
      </w:r>
    </w:p>
  </w:endnote>
  <w:endnote w:type="continuationSeparator" w:id="0">
    <w:p w:rsidR="00BC1C4C" w:rsidRDefault="00BC1C4C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4C" w:rsidRDefault="00BC1C4C" w:rsidP="005702DD">
      <w:r>
        <w:separator/>
      </w:r>
    </w:p>
  </w:footnote>
  <w:footnote w:type="continuationSeparator" w:id="0">
    <w:p w:rsidR="00BC1C4C" w:rsidRDefault="00BC1C4C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DE" w:rsidRDefault="001951DE">
    <w:pPr>
      <w:pStyle w:val="a7"/>
      <w:jc w:val="center"/>
    </w:pPr>
  </w:p>
  <w:p w:rsidR="001951DE" w:rsidRDefault="001951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1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7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8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2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8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1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5"/>
  </w:num>
  <w:num w:numId="15">
    <w:abstractNumId w:val="15"/>
  </w:num>
  <w:num w:numId="16">
    <w:abstractNumId w:val="11"/>
  </w:num>
  <w:num w:numId="17">
    <w:abstractNumId w:val="26"/>
  </w:num>
  <w:num w:numId="18">
    <w:abstractNumId w:val="29"/>
  </w:num>
  <w:num w:numId="19">
    <w:abstractNumId w:val="19"/>
  </w:num>
  <w:num w:numId="20">
    <w:abstractNumId w:val="20"/>
  </w:num>
  <w:num w:numId="21">
    <w:abstractNumId w:val="12"/>
  </w:num>
  <w:num w:numId="22">
    <w:abstractNumId w:val="27"/>
  </w:num>
  <w:num w:numId="23">
    <w:abstractNumId w:val="17"/>
  </w:num>
  <w:num w:numId="24">
    <w:abstractNumId w:val="31"/>
  </w:num>
  <w:num w:numId="25">
    <w:abstractNumId w:val="28"/>
  </w:num>
  <w:num w:numId="26">
    <w:abstractNumId w:val="14"/>
  </w:num>
  <w:num w:numId="27">
    <w:abstractNumId w:val="10"/>
  </w:num>
  <w:num w:numId="28">
    <w:abstractNumId w:val="3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0"/>
  </w:num>
  <w:num w:numId="32">
    <w:abstractNumId w:val="2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624B"/>
    <w:rsid w:val="00020C2B"/>
    <w:rsid w:val="000241B1"/>
    <w:rsid w:val="000268BC"/>
    <w:rsid w:val="00030F54"/>
    <w:rsid w:val="0003395D"/>
    <w:rsid w:val="00036AB6"/>
    <w:rsid w:val="00040722"/>
    <w:rsid w:val="00042DFB"/>
    <w:rsid w:val="00042E8A"/>
    <w:rsid w:val="00045606"/>
    <w:rsid w:val="00050855"/>
    <w:rsid w:val="0006041F"/>
    <w:rsid w:val="0006262E"/>
    <w:rsid w:val="00063D3A"/>
    <w:rsid w:val="00064822"/>
    <w:rsid w:val="00065D24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CA0"/>
    <w:rsid w:val="00090F1B"/>
    <w:rsid w:val="000924EC"/>
    <w:rsid w:val="000A1D5D"/>
    <w:rsid w:val="000A31FC"/>
    <w:rsid w:val="000A3625"/>
    <w:rsid w:val="000C146B"/>
    <w:rsid w:val="000C1C51"/>
    <w:rsid w:val="000C2084"/>
    <w:rsid w:val="000C2BB7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780B"/>
    <w:rsid w:val="00103A31"/>
    <w:rsid w:val="00103BAA"/>
    <w:rsid w:val="0010535E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4079D"/>
    <w:rsid w:val="0014397B"/>
    <w:rsid w:val="0015639C"/>
    <w:rsid w:val="001563A3"/>
    <w:rsid w:val="00163F4B"/>
    <w:rsid w:val="00167557"/>
    <w:rsid w:val="00170683"/>
    <w:rsid w:val="0017268C"/>
    <w:rsid w:val="00172E78"/>
    <w:rsid w:val="001766F3"/>
    <w:rsid w:val="00180D34"/>
    <w:rsid w:val="00180DE6"/>
    <w:rsid w:val="001842B4"/>
    <w:rsid w:val="00187B2E"/>
    <w:rsid w:val="00190FF3"/>
    <w:rsid w:val="00191338"/>
    <w:rsid w:val="001922B7"/>
    <w:rsid w:val="0019469C"/>
    <w:rsid w:val="001951DE"/>
    <w:rsid w:val="00197CB5"/>
    <w:rsid w:val="001A032C"/>
    <w:rsid w:val="001A0414"/>
    <w:rsid w:val="001A2D12"/>
    <w:rsid w:val="001A3CED"/>
    <w:rsid w:val="001B0522"/>
    <w:rsid w:val="001B2537"/>
    <w:rsid w:val="001B2A0E"/>
    <w:rsid w:val="001B628D"/>
    <w:rsid w:val="001B6526"/>
    <w:rsid w:val="001B70B3"/>
    <w:rsid w:val="001C0603"/>
    <w:rsid w:val="001C21D6"/>
    <w:rsid w:val="001C232B"/>
    <w:rsid w:val="001D0448"/>
    <w:rsid w:val="001D35D8"/>
    <w:rsid w:val="001D3864"/>
    <w:rsid w:val="001D5049"/>
    <w:rsid w:val="001D5355"/>
    <w:rsid w:val="001D5E2A"/>
    <w:rsid w:val="001D7041"/>
    <w:rsid w:val="001D7C19"/>
    <w:rsid w:val="001E2FE5"/>
    <w:rsid w:val="001E3D25"/>
    <w:rsid w:val="001E5579"/>
    <w:rsid w:val="001E6345"/>
    <w:rsid w:val="001F0426"/>
    <w:rsid w:val="001F212B"/>
    <w:rsid w:val="001F2358"/>
    <w:rsid w:val="001F2F49"/>
    <w:rsid w:val="001F2FA8"/>
    <w:rsid w:val="001F3CA3"/>
    <w:rsid w:val="00207839"/>
    <w:rsid w:val="00213B10"/>
    <w:rsid w:val="00216435"/>
    <w:rsid w:val="00217A14"/>
    <w:rsid w:val="00220306"/>
    <w:rsid w:val="00221023"/>
    <w:rsid w:val="00225023"/>
    <w:rsid w:val="00227A3B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3C9A"/>
    <w:rsid w:val="00254E2C"/>
    <w:rsid w:val="0026276F"/>
    <w:rsid w:val="00265EBD"/>
    <w:rsid w:val="002711E9"/>
    <w:rsid w:val="00275E43"/>
    <w:rsid w:val="00276086"/>
    <w:rsid w:val="002778E2"/>
    <w:rsid w:val="00277B69"/>
    <w:rsid w:val="0028043C"/>
    <w:rsid w:val="00280539"/>
    <w:rsid w:val="00287C99"/>
    <w:rsid w:val="0029436C"/>
    <w:rsid w:val="00296741"/>
    <w:rsid w:val="002A178C"/>
    <w:rsid w:val="002A40C3"/>
    <w:rsid w:val="002A7180"/>
    <w:rsid w:val="002B26FD"/>
    <w:rsid w:val="002B3320"/>
    <w:rsid w:val="002B34F7"/>
    <w:rsid w:val="002C1F12"/>
    <w:rsid w:val="002C360A"/>
    <w:rsid w:val="002C3E57"/>
    <w:rsid w:val="002C4284"/>
    <w:rsid w:val="002C5B99"/>
    <w:rsid w:val="002C5E79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6D43"/>
    <w:rsid w:val="002F7F83"/>
    <w:rsid w:val="003031B6"/>
    <w:rsid w:val="00305F1F"/>
    <w:rsid w:val="0030781A"/>
    <w:rsid w:val="003155A5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5FA0"/>
    <w:rsid w:val="00346631"/>
    <w:rsid w:val="00346E80"/>
    <w:rsid w:val="00347A16"/>
    <w:rsid w:val="00352D0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4468"/>
    <w:rsid w:val="00376E1B"/>
    <w:rsid w:val="003800D3"/>
    <w:rsid w:val="003826BE"/>
    <w:rsid w:val="003826DB"/>
    <w:rsid w:val="00383F93"/>
    <w:rsid w:val="00384307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5217"/>
    <w:rsid w:val="00396764"/>
    <w:rsid w:val="0039754C"/>
    <w:rsid w:val="00397635"/>
    <w:rsid w:val="00397B24"/>
    <w:rsid w:val="003A0A5D"/>
    <w:rsid w:val="003A2BBC"/>
    <w:rsid w:val="003A4496"/>
    <w:rsid w:val="003A4F33"/>
    <w:rsid w:val="003B08FE"/>
    <w:rsid w:val="003B0BA7"/>
    <w:rsid w:val="003B238C"/>
    <w:rsid w:val="003B327B"/>
    <w:rsid w:val="003B3C02"/>
    <w:rsid w:val="003B3FCD"/>
    <w:rsid w:val="003B6C7B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490"/>
    <w:rsid w:val="003E5B04"/>
    <w:rsid w:val="003E707C"/>
    <w:rsid w:val="003E7A5C"/>
    <w:rsid w:val="003F2E30"/>
    <w:rsid w:val="003F4149"/>
    <w:rsid w:val="004009DA"/>
    <w:rsid w:val="00400C13"/>
    <w:rsid w:val="00406299"/>
    <w:rsid w:val="00407424"/>
    <w:rsid w:val="004127BA"/>
    <w:rsid w:val="00413252"/>
    <w:rsid w:val="00413498"/>
    <w:rsid w:val="00413564"/>
    <w:rsid w:val="00417A63"/>
    <w:rsid w:val="0042013D"/>
    <w:rsid w:val="00421738"/>
    <w:rsid w:val="00421D40"/>
    <w:rsid w:val="004255A4"/>
    <w:rsid w:val="00433DEF"/>
    <w:rsid w:val="00434343"/>
    <w:rsid w:val="0043733A"/>
    <w:rsid w:val="00437340"/>
    <w:rsid w:val="00444A57"/>
    <w:rsid w:val="00445CFD"/>
    <w:rsid w:val="004470CF"/>
    <w:rsid w:val="00447249"/>
    <w:rsid w:val="004513EB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807CD"/>
    <w:rsid w:val="00480A57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B2E12"/>
    <w:rsid w:val="004C111F"/>
    <w:rsid w:val="004C4249"/>
    <w:rsid w:val="004C7389"/>
    <w:rsid w:val="004D100D"/>
    <w:rsid w:val="004D3A70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5A51"/>
    <w:rsid w:val="004F7A08"/>
    <w:rsid w:val="00503F6C"/>
    <w:rsid w:val="0050434F"/>
    <w:rsid w:val="00507DCA"/>
    <w:rsid w:val="00511021"/>
    <w:rsid w:val="005114E2"/>
    <w:rsid w:val="0051238E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3065"/>
    <w:rsid w:val="005335A8"/>
    <w:rsid w:val="005367E4"/>
    <w:rsid w:val="0054342F"/>
    <w:rsid w:val="00545085"/>
    <w:rsid w:val="005465BE"/>
    <w:rsid w:val="005472A6"/>
    <w:rsid w:val="00547C69"/>
    <w:rsid w:val="00551B11"/>
    <w:rsid w:val="00555969"/>
    <w:rsid w:val="00555BA0"/>
    <w:rsid w:val="00556257"/>
    <w:rsid w:val="00561A29"/>
    <w:rsid w:val="0056403D"/>
    <w:rsid w:val="00564458"/>
    <w:rsid w:val="00565717"/>
    <w:rsid w:val="00565A65"/>
    <w:rsid w:val="005679FB"/>
    <w:rsid w:val="00567B2C"/>
    <w:rsid w:val="005702DD"/>
    <w:rsid w:val="00571EAC"/>
    <w:rsid w:val="00572F86"/>
    <w:rsid w:val="0058236C"/>
    <w:rsid w:val="00584B4A"/>
    <w:rsid w:val="0058617B"/>
    <w:rsid w:val="005879A4"/>
    <w:rsid w:val="00590F83"/>
    <w:rsid w:val="005912C3"/>
    <w:rsid w:val="00591A6E"/>
    <w:rsid w:val="00592274"/>
    <w:rsid w:val="00594993"/>
    <w:rsid w:val="0059549A"/>
    <w:rsid w:val="00596FEE"/>
    <w:rsid w:val="005A177F"/>
    <w:rsid w:val="005A5FE7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D0C6F"/>
    <w:rsid w:val="005E09E5"/>
    <w:rsid w:val="005E1CBA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1BEB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65E84"/>
    <w:rsid w:val="0067368B"/>
    <w:rsid w:val="0067516E"/>
    <w:rsid w:val="00675FCD"/>
    <w:rsid w:val="00685EE2"/>
    <w:rsid w:val="00685FE8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2331"/>
    <w:rsid w:val="006C14C9"/>
    <w:rsid w:val="006C2A82"/>
    <w:rsid w:val="006C3161"/>
    <w:rsid w:val="006C4DFF"/>
    <w:rsid w:val="006C5D8D"/>
    <w:rsid w:val="006C615E"/>
    <w:rsid w:val="006D4BB8"/>
    <w:rsid w:val="006D6236"/>
    <w:rsid w:val="006D7448"/>
    <w:rsid w:val="006E1091"/>
    <w:rsid w:val="006E1DFB"/>
    <w:rsid w:val="006E4DF5"/>
    <w:rsid w:val="006E4F26"/>
    <w:rsid w:val="006E50A4"/>
    <w:rsid w:val="006E516F"/>
    <w:rsid w:val="006E6C02"/>
    <w:rsid w:val="006E6DB8"/>
    <w:rsid w:val="006E7C87"/>
    <w:rsid w:val="006F0EF5"/>
    <w:rsid w:val="00702744"/>
    <w:rsid w:val="00702E88"/>
    <w:rsid w:val="00703B17"/>
    <w:rsid w:val="00707104"/>
    <w:rsid w:val="00710FA0"/>
    <w:rsid w:val="007111D6"/>
    <w:rsid w:val="00711437"/>
    <w:rsid w:val="00712E62"/>
    <w:rsid w:val="00717A47"/>
    <w:rsid w:val="00722BDC"/>
    <w:rsid w:val="0072594D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5A6E"/>
    <w:rsid w:val="007460C2"/>
    <w:rsid w:val="00746C9D"/>
    <w:rsid w:val="00752CBB"/>
    <w:rsid w:val="00753628"/>
    <w:rsid w:val="00753C61"/>
    <w:rsid w:val="00756656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AB8"/>
    <w:rsid w:val="0076633F"/>
    <w:rsid w:val="00766DF0"/>
    <w:rsid w:val="00770C78"/>
    <w:rsid w:val="00791EDB"/>
    <w:rsid w:val="00793927"/>
    <w:rsid w:val="007942F0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4921"/>
    <w:rsid w:val="007B73A5"/>
    <w:rsid w:val="007C1FA2"/>
    <w:rsid w:val="007C555B"/>
    <w:rsid w:val="007C6436"/>
    <w:rsid w:val="007D0A69"/>
    <w:rsid w:val="007D27B0"/>
    <w:rsid w:val="007D5D04"/>
    <w:rsid w:val="007D7765"/>
    <w:rsid w:val="007E38FB"/>
    <w:rsid w:val="007E5062"/>
    <w:rsid w:val="007E7854"/>
    <w:rsid w:val="007F0FC8"/>
    <w:rsid w:val="007F2D6E"/>
    <w:rsid w:val="007F30F0"/>
    <w:rsid w:val="007F31A5"/>
    <w:rsid w:val="007F57F5"/>
    <w:rsid w:val="007F57FF"/>
    <w:rsid w:val="007F6DAD"/>
    <w:rsid w:val="007F7619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0E99"/>
    <w:rsid w:val="00821371"/>
    <w:rsid w:val="00821541"/>
    <w:rsid w:val="0082590F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79E2"/>
    <w:rsid w:val="008718B1"/>
    <w:rsid w:val="0087712F"/>
    <w:rsid w:val="00883BEB"/>
    <w:rsid w:val="00890E79"/>
    <w:rsid w:val="00890F4A"/>
    <w:rsid w:val="008912BC"/>
    <w:rsid w:val="00891B4E"/>
    <w:rsid w:val="00892FA4"/>
    <w:rsid w:val="008938F5"/>
    <w:rsid w:val="00894369"/>
    <w:rsid w:val="008A02DC"/>
    <w:rsid w:val="008A37A3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525"/>
    <w:rsid w:val="00902C47"/>
    <w:rsid w:val="009051A5"/>
    <w:rsid w:val="009055BB"/>
    <w:rsid w:val="00905DDB"/>
    <w:rsid w:val="0090642F"/>
    <w:rsid w:val="00906D68"/>
    <w:rsid w:val="00913782"/>
    <w:rsid w:val="00914A5C"/>
    <w:rsid w:val="00914D3B"/>
    <w:rsid w:val="009160EF"/>
    <w:rsid w:val="00917DBA"/>
    <w:rsid w:val="00920075"/>
    <w:rsid w:val="00924958"/>
    <w:rsid w:val="009254CD"/>
    <w:rsid w:val="00927D11"/>
    <w:rsid w:val="00930DE3"/>
    <w:rsid w:val="009426E1"/>
    <w:rsid w:val="00942F0D"/>
    <w:rsid w:val="009465B0"/>
    <w:rsid w:val="0094740A"/>
    <w:rsid w:val="009522E4"/>
    <w:rsid w:val="00953F75"/>
    <w:rsid w:val="00954C30"/>
    <w:rsid w:val="00957890"/>
    <w:rsid w:val="00962A19"/>
    <w:rsid w:val="00962DA8"/>
    <w:rsid w:val="0096680A"/>
    <w:rsid w:val="00974BF2"/>
    <w:rsid w:val="009755CA"/>
    <w:rsid w:val="00976440"/>
    <w:rsid w:val="00977ADE"/>
    <w:rsid w:val="00980310"/>
    <w:rsid w:val="00983092"/>
    <w:rsid w:val="009845BB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5A03"/>
    <w:rsid w:val="009C0226"/>
    <w:rsid w:val="009C179D"/>
    <w:rsid w:val="009C1F37"/>
    <w:rsid w:val="009C7EB0"/>
    <w:rsid w:val="009D0BD3"/>
    <w:rsid w:val="009D188D"/>
    <w:rsid w:val="009D2D3B"/>
    <w:rsid w:val="009D49FB"/>
    <w:rsid w:val="009D4C35"/>
    <w:rsid w:val="009E00FD"/>
    <w:rsid w:val="009E37B4"/>
    <w:rsid w:val="009E3BF3"/>
    <w:rsid w:val="009E4B8B"/>
    <w:rsid w:val="009E70DB"/>
    <w:rsid w:val="009F1C36"/>
    <w:rsid w:val="009F6498"/>
    <w:rsid w:val="00A01144"/>
    <w:rsid w:val="00A025EB"/>
    <w:rsid w:val="00A05419"/>
    <w:rsid w:val="00A061CF"/>
    <w:rsid w:val="00A11DA2"/>
    <w:rsid w:val="00A125AC"/>
    <w:rsid w:val="00A12A6A"/>
    <w:rsid w:val="00A14034"/>
    <w:rsid w:val="00A160E3"/>
    <w:rsid w:val="00A170D8"/>
    <w:rsid w:val="00A22762"/>
    <w:rsid w:val="00A26F0D"/>
    <w:rsid w:val="00A30151"/>
    <w:rsid w:val="00A34B15"/>
    <w:rsid w:val="00A43B30"/>
    <w:rsid w:val="00A46BAC"/>
    <w:rsid w:val="00A47E86"/>
    <w:rsid w:val="00A5111A"/>
    <w:rsid w:val="00A531D7"/>
    <w:rsid w:val="00A53227"/>
    <w:rsid w:val="00A55CC7"/>
    <w:rsid w:val="00A60A44"/>
    <w:rsid w:val="00A6622A"/>
    <w:rsid w:val="00A67E92"/>
    <w:rsid w:val="00A70389"/>
    <w:rsid w:val="00A72368"/>
    <w:rsid w:val="00A72D6C"/>
    <w:rsid w:val="00A76597"/>
    <w:rsid w:val="00A76B9C"/>
    <w:rsid w:val="00A808B7"/>
    <w:rsid w:val="00A824E9"/>
    <w:rsid w:val="00A82C54"/>
    <w:rsid w:val="00A84E50"/>
    <w:rsid w:val="00A90B5D"/>
    <w:rsid w:val="00A926FB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C0D06"/>
    <w:rsid w:val="00AD0B61"/>
    <w:rsid w:val="00AD2556"/>
    <w:rsid w:val="00AD34AA"/>
    <w:rsid w:val="00AE03F1"/>
    <w:rsid w:val="00AE045E"/>
    <w:rsid w:val="00AE1D49"/>
    <w:rsid w:val="00AE3128"/>
    <w:rsid w:val="00AE578C"/>
    <w:rsid w:val="00AE5B70"/>
    <w:rsid w:val="00AE7248"/>
    <w:rsid w:val="00AE7BE4"/>
    <w:rsid w:val="00AF0BB3"/>
    <w:rsid w:val="00AF2563"/>
    <w:rsid w:val="00AF3774"/>
    <w:rsid w:val="00AF37BD"/>
    <w:rsid w:val="00AF4331"/>
    <w:rsid w:val="00AF6883"/>
    <w:rsid w:val="00AF7082"/>
    <w:rsid w:val="00B01DC5"/>
    <w:rsid w:val="00B12A3F"/>
    <w:rsid w:val="00B1435F"/>
    <w:rsid w:val="00B17EA1"/>
    <w:rsid w:val="00B204E1"/>
    <w:rsid w:val="00B22FE5"/>
    <w:rsid w:val="00B259FF"/>
    <w:rsid w:val="00B26523"/>
    <w:rsid w:val="00B2789D"/>
    <w:rsid w:val="00B307EE"/>
    <w:rsid w:val="00B31E88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281"/>
    <w:rsid w:val="00B46E43"/>
    <w:rsid w:val="00B51978"/>
    <w:rsid w:val="00B527AF"/>
    <w:rsid w:val="00B608C2"/>
    <w:rsid w:val="00B7514A"/>
    <w:rsid w:val="00B76512"/>
    <w:rsid w:val="00B76B95"/>
    <w:rsid w:val="00B77513"/>
    <w:rsid w:val="00B81EA6"/>
    <w:rsid w:val="00B825C1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9CD"/>
    <w:rsid w:val="00BB1346"/>
    <w:rsid w:val="00BB1685"/>
    <w:rsid w:val="00BB1852"/>
    <w:rsid w:val="00BB7EB0"/>
    <w:rsid w:val="00BC0E0C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289"/>
    <w:rsid w:val="00BF06F5"/>
    <w:rsid w:val="00BF1B21"/>
    <w:rsid w:val="00BF503A"/>
    <w:rsid w:val="00C0189E"/>
    <w:rsid w:val="00C07F3E"/>
    <w:rsid w:val="00C11BD4"/>
    <w:rsid w:val="00C1645E"/>
    <w:rsid w:val="00C207CA"/>
    <w:rsid w:val="00C2132C"/>
    <w:rsid w:val="00C2514B"/>
    <w:rsid w:val="00C2749B"/>
    <w:rsid w:val="00C343C0"/>
    <w:rsid w:val="00C34F60"/>
    <w:rsid w:val="00C3618F"/>
    <w:rsid w:val="00C40013"/>
    <w:rsid w:val="00C45502"/>
    <w:rsid w:val="00C47FD5"/>
    <w:rsid w:val="00C50A18"/>
    <w:rsid w:val="00C54482"/>
    <w:rsid w:val="00C56E3B"/>
    <w:rsid w:val="00C57B91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71B4"/>
    <w:rsid w:val="00CB77C2"/>
    <w:rsid w:val="00CC1AFE"/>
    <w:rsid w:val="00CC257F"/>
    <w:rsid w:val="00CC356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52BD"/>
    <w:rsid w:val="00CE5F8D"/>
    <w:rsid w:val="00CF077D"/>
    <w:rsid w:val="00CF4B1E"/>
    <w:rsid w:val="00CF4B2F"/>
    <w:rsid w:val="00D0057E"/>
    <w:rsid w:val="00D015F0"/>
    <w:rsid w:val="00D03AAC"/>
    <w:rsid w:val="00D0689F"/>
    <w:rsid w:val="00D0745A"/>
    <w:rsid w:val="00D123C7"/>
    <w:rsid w:val="00D13D85"/>
    <w:rsid w:val="00D166A6"/>
    <w:rsid w:val="00D2037D"/>
    <w:rsid w:val="00D210CE"/>
    <w:rsid w:val="00D21732"/>
    <w:rsid w:val="00D21AB8"/>
    <w:rsid w:val="00D22637"/>
    <w:rsid w:val="00D23C5D"/>
    <w:rsid w:val="00D2460C"/>
    <w:rsid w:val="00D30B8B"/>
    <w:rsid w:val="00D31B93"/>
    <w:rsid w:val="00D41CDD"/>
    <w:rsid w:val="00D42CAF"/>
    <w:rsid w:val="00D47DA7"/>
    <w:rsid w:val="00D5585F"/>
    <w:rsid w:val="00D563C4"/>
    <w:rsid w:val="00D57723"/>
    <w:rsid w:val="00D57EB1"/>
    <w:rsid w:val="00D61AFA"/>
    <w:rsid w:val="00D644B9"/>
    <w:rsid w:val="00D65E2B"/>
    <w:rsid w:val="00D66996"/>
    <w:rsid w:val="00D706F2"/>
    <w:rsid w:val="00D73859"/>
    <w:rsid w:val="00D746CB"/>
    <w:rsid w:val="00D7491E"/>
    <w:rsid w:val="00D74EA4"/>
    <w:rsid w:val="00D74F12"/>
    <w:rsid w:val="00D75888"/>
    <w:rsid w:val="00D808D6"/>
    <w:rsid w:val="00D85894"/>
    <w:rsid w:val="00D85FAA"/>
    <w:rsid w:val="00D87079"/>
    <w:rsid w:val="00D8798E"/>
    <w:rsid w:val="00D87FE3"/>
    <w:rsid w:val="00D92CB9"/>
    <w:rsid w:val="00D95428"/>
    <w:rsid w:val="00D96644"/>
    <w:rsid w:val="00D975DC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663A"/>
    <w:rsid w:val="00DE05C4"/>
    <w:rsid w:val="00DE1998"/>
    <w:rsid w:val="00DE1AE7"/>
    <w:rsid w:val="00DE1B96"/>
    <w:rsid w:val="00DE496F"/>
    <w:rsid w:val="00DF0E57"/>
    <w:rsid w:val="00DF17B6"/>
    <w:rsid w:val="00DF516B"/>
    <w:rsid w:val="00DF6144"/>
    <w:rsid w:val="00DF6BF5"/>
    <w:rsid w:val="00E06177"/>
    <w:rsid w:val="00E1201D"/>
    <w:rsid w:val="00E1387E"/>
    <w:rsid w:val="00E177B7"/>
    <w:rsid w:val="00E2318A"/>
    <w:rsid w:val="00E2556D"/>
    <w:rsid w:val="00E256AC"/>
    <w:rsid w:val="00E268A6"/>
    <w:rsid w:val="00E31066"/>
    <w:rsid w:val="00E31A17"/>
    <w:rsid w:val="00E33BD1"/>
    <w:rsid w:val="00E348DB"/>
    <w:rsid w:val="00E3713D"/>
    <w:rsid w:val="00E37B16"/>
    <w:rsid w:val="00E41F35"/>
    <w:rsid w:val="00E467CC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5A3D"/>
    <w:rsid w:val="00E86300"/>
    <w:rsid w:val="00E9479B"/>
    <w:rsid w:val="00E95794"/>
    <w:rsid w:val="00E95D79"/>
    <w:rsid w:val="00E96BFC"/>
    <w:rsid w:val="00EA0862"/>
    <w:rsid w:val="00EA2765"/>
    <w:rsid w:val="00EA3121"/>
    <w:rsid w:val="00EA593F"/>
    <w:rsid w:val="00EA64CC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AA6"/>
    <w:rsid w:val="00EF006E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D20"/>
    <w:rsid w:val="00F31196"/>
    <w:rsid w:val="00F33070"/>
    <w:rsid w:val="00F33C42"/>
    <w:rsid w:val="00F45CA0"/>
    <w:rsid w:val="00F5154D"/>
    <w:rsid w:val="00F53001"/>
    <w:rsid w:val="00F53D12"/>
    <w:rsid w:val="00F53E98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AE2"/>
    <w:rsid w:val="00F83DDF"/>
    <w:rsid w:val="00F91B07"/>
    <w:rsid w:val="00F92C71"/>
    <w:rsid w:val="00F95427"/>
    <w:rsid w:val="00F95DEA"/>
    <w:rsid w:val="00FA1765"/>
    <w:rsid w:val="00FA5B0B"/>
    <w:rsid w:val="00FA69A1"/>
    <w:rsid w:val="00FB19E9"/>
    <w:rsid w:val="00FB248F"/>
    <w:rsid w:val="00FB41BC"/>
    <w:rsid w:val="00FB65F3"/>
    <w:rsid w:val="00FC179D"/>
    <w:rsid w:val="00FC55A3"/>
    <w:rsid w:val="00FC5D15"/>
    <w:rsid w:val="00FD0B0E"/>
    <w:rsid w:val="00FD1299"/>
    <w:rsid w:val="00FD142C"/>
    <w:rsid w:val="00FD1B2D"/>
    <w:rsid w:val="00FD1D9C"/>
    <w:rsid w:val="00FD4D74"/>
    <w:rsid w:val="00FD5111"/>
    <w:rsid w:val="00FD60A1"/>
    <w:rsid w:val="00FE02BE"/>
    <w:rsid w:val="00FE0D06"/>
    <w:rsid w:val="00FE17BF"/>
    <w:rsid w:val="00FE5DA6"/>
    <w:rsid w:val="00FE7CC8"/>
    <w:rsid w:val="00FF0B53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20">
    <w:name w:val="Заголовок 2 Знак"/>
    <w:basedOn w:val="a0"/>
    <w:link w:val="2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40">
    <w:name w:val="Заголовок 4 Знак"/>
    <w:basedOn w:val="a0"/>
    <w:link w:val="4"/>
    <w:rsid w:val="001951DE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1951DE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1951DE"/>
    <w:rPr>
      <w:rFonts w:ascii="Times New Roman" w:eastAsia="Times New Roman" w:hAnsi="Times New Roman"/>
    </w:rPr>
  </w:style>
  <w:style w:type="character" w:customStyle="1" w:styleId="70">
    <w:name w:val="Заголовок 7 Знак"/>
    <w:basedOn w:val="a0"/>
    <w:link w:val="7"/>
    <w:rsid w:val="001951DE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90">
    <w:name w:val="Заголовок 9 Знак"/>
    <w:basedOn w:val="a0"/>
    <w:link w:val="9"/>
    <w:rsid w:val="001951DE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5211B8"/>
    <w:rPr>
      <w:rFonts w:ascii="Segoe UI" w:hAnsi="Segoe UI" w:cs="Times New Roman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locked/>
    <w:rsid w:val="00551B11"/>
    <w:rPr>
      <w:rFonts w:ascii="Times New Roman" w:hAnsi="Times New Roman" w:cs="Times New Roman"/>
    </w:rPr>
  </w:style>
  <w:style w:type="paragraph" w:customStyle="1" w:styleId="PlainText">
    <w:name w:val="Plain Text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rsid w:val="001951DE"/>
    <w:rPr>
      <w:rFonts w:ascii="Times New Roman" w:eastAsia="Times New Roman" w:hAnsi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951DE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51DE"/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rsid w:val="001951DE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33">
    <w:name w:val="Body Text 3"/>
    <w:basedOn w:val="a"/>
    <w:link w:val="34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4">
    <w:name w:val="Основной текст 3 Знак"/>
    <w:basedOn w:val="a0"/>
    <w:link w:val="33"/>
    <w:rsid w:val="001951DE"/>
    <w:rPr>
      <w:rFonts w:ascii="Times New Roman" w:eastAsia="Times New Roman" w:hAnsi="Times New Roman"/>
      <w:sz w:val="28"/>
    </w:rPr>
  </w:style>
  <w:style w:type="character" w:customStyle="1" w:styleId="27">
    <w:name w:val="Основной текст (2)_"/>
    <w:link w:val="28"/>
    <w:rsid w:val="001951DE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link w:val="29"/>
    <w:rsid w:val="001951DE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unhideWhenUsed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rsid w:val="001951DE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c"/>
    <w:link w:val="afe"/>
    <w:semiHidden/>
    <w:rsid w:val="001951DE"/>
    <w:rPr>
      <w:b/>
      <w:bCs/>
    </w:rPr>
  </w:style>
  <w:style w:type="paragraph" w:styleId="afe">
    <w:name w:val="annotation subject"/>
    <w:basedOn w:val="afb"/>
    <w:next w:val="afb"/>
    <w:link w:val="afd"/>
    <w:semiHidden/>
    <w:unhideWhenUsed/>
    <w:rsid w:val="00195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D1A2-72EC-482E-B0FB-BBAE1E6B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28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</cp:lastModifiedBy>
  <cp:revision>25</cp:revision>
  <cp:lastPrinted>2017-05-03T10:06:00Z</cp:lastPrinted>
  <dcterms:created xsi:type="dcterms:W3CDTF">2017-05-03T07:01:00Z</dcterms:created>
  <dcterms:modified xsi:type="dcterms:W3CDTF">2017-05-03T10:07:00Z</dcterms:modified>
</cp:coreProperties>
</file>