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22.12.2015г.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</w:t>
      </w:r>
      <w:proofErr w:type="gramEnd"/>
      <w:r w:rsidR="00431C61" w:rsidRPr="00431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C61" w:rsidRPr="00431C61">
        <w:rPr>
          <w:rFonts w:ascii="Times New Roman" w:hAnsi="Times New Roman" w:cs="Times New Roman"/>
          <w:sz w:val="28"/>
          <w:szCs w:val="28"/>
        </w:rPr>
        <w:t>03.03.2017г.  №  456, от 07.06.2017г. № 1412</w:t>
      </w:r>
      <w:r w:rsidR="00E364BD">
        <w:rPr>
          <w:rFonts w:ascii="Times New Roman" w:hAnsi="Times New Roman" w:cs="Times New Roman"/>
          <w:sz w:val="28"/>
          <w:szCs w:val="28"/>
        </w:rPr>
        <w:t>, от 27.07.2017г. № 1915</w:t>
      </w:r>
      <w:r w:rsidR="006B76B3">
        <w:rPr>
          <w:rFonts w:ascii="Times New Roman" w:hAnsi="Times New Roman" w:cs="Times New Roman"/>
          <w:sz w:val="28"/>
          <w:szCs w:val="28"/>
        </w:rPr>
        <w:t xml:space="preserve">, </w:t>
      </w:r>
      <w:r w:rsidR="006B76B3" w:rsidRPr="006B76B3">
        <w:rPr>
          <w:rFonts w:ascii="Times New Roman" w:hAnsi="Times New Roman" w:cs="Times New Roman"/>
          <w:sz w:val="28"/>
          <w:szCs w:val="28"/>
        </w:rPr>
        <w:t>от 11.09.2017г. № 2406, от 30.10.2017г. № 2833</w:t>
      </w:r>
      <w:r w:rsidR="00431C61" w:rsidRPr="006B76B3">
        <w:rPr>
          <w:rFonts w:ascii="Times New Roman" w:hAnsi="Times New Roman" w:cs="Times New Roman"/>
          <w:sz w:val="28"/>
          <w:szCs w:val="28"/>
        </w:rPr>
        <w:t>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>рограммы на 201</w:t>
      </w:r>
      <w:r w:rsidR="00431C61">
        <w:rPr>
          <w:rFonts w:ascii="Times New Roman" w:hAnsi="Times New Roman" w:cs="Times New Roman"/>
          <w:sz w:val="28"/>
          <w:szCs w:val="28"/>
        </w:rPr>
        <w:t xml:space="preserve">7 </w:t>
      </w:r>
      <w:r w:rsidR="006B76B3">
        <w:rPr>
          <w:rFonts w:ascii="Times New Roman" w:hAnsi="Times New Roman" w:cs="Times New Roman"/>
          <w:sz w:val="28"/>
          <w:szCs w:val="28"/>
        </w:rPr>
        <w:t xml:space="preserve">– 2020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6B76B3">
        <w:rPr>
          <w:rFonts w:ascii="Times New Roman" w:hAnsi="Times New Roman" w:cs="Times New Roman"/>
          <w:sz w:val="28"/>
          <w:szCs w:val="28"/>
        </w:rPr>
        <w:t>ы</w:t>
      </w:r>
      <w:r w:rsidR="00066929">
        <w:rPr>
          <w:rFonts w:ascii="Times New Roman" w:hAnsi="Times New Roman" w:cs="Times New Roman"/>
          <w:sz w:val="28"/>
          <w:szCs w:val="28"/>
        </w:rPr>
        <w:t>, 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066929" w:rsidRPr="001A7968">
        <w:rPr>
          <w:rFonts w:ascii="Times New Roman" w:hAnsi="Times New Roman" w:cs="Times New Roman"/>
          <w:sz w:val="28"/>
          <w:szCs w:val="28"/>
        </w:rPr>
        <w:t>«</w:t>
      </w:r>
      <w:r w:rsidR="00066929" w:rsidRPr="001A796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округа»,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мероприятий»,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среда», </w:t>
      </w:r>
      <w:r w:rsidR="006B76B3" w:rsidRPr="006B76B3">
        <w:rPr>
          <w:rFonts w:ascii="Times New Roman" w:hAnsi="Times New Roman" w:cs="Times New Roman"/>
          <w:sz w:val="28"/>
          <w:szCs w:val="28"/>
        </w:rPr>
        <w:t>«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программы и общепрограммные мероприятия»,</w:t>
      </w:r>
      <w:r w:rsid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 xml:space="preserve">с </w:t>
      </w:r>
      <w:r w:rsidR="00564C40">
        <w:rPr>
          <w:rFonts w:ascii="Times New Roman" w:hAnsi="Times New Roman" w:cs="Times New Roman"/>
          <w:sz w:val="28"/>
          <w:szCs w:val="28"/>
        </w:rPr>
        <w:t>решением</w:t>
      </w:r>
      <w:r w:rsidR="00564C40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564C40">
        <w:rPr>
          <w:rFonts w:ascii="Times New Roman" w:hAnsi="Times New Roman" w:cs="Times New Roman"/>
          <w:sz w:val="28"/>
          <w:szCs w:val="28"/>
        </w:rPr>
        <w:t>ого округа Ставропольского края от 15.12.2017г. № 490 «О бюджете Минераловодского городского округа Ставропольского края на 2018 год и плановый период 2019-2020 годов», решением</w:t>
      </w:r>
      <w:r w:rsidR="00564C40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564C40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29.12.2017г. № 502 «О внесении изменений в решение </w:t>
      </w:r>
      <w:r w:rsidR="00564C40"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564C40">
        <w:rPr>
          <w:rFonts w:ascii="Times New Roman" w:hAnsi="Times New Roman" w:cs="Times New Roman"/>
          <w:sz w:val="28"/>
          <w:szCs w:val="28"/>
        </w:rPr>
        <w:t>от 23.12.2016г. № 341 «О бюджете Минераловодского городского округа Ставропольского края на 2017 год и плановый период 2018-2019 годов»</w:t>
      </w:r>
      <w:r w:rsidR="00431C61"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 w:rsidR="00431C61"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 № 311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431C61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431C61" w:rsidRPr="00966B2B">
        <w:rPr>
          <w:rFonts w:ascii="Times New Roman" w:hAnsi="Times New Roman" w:cs="Times New Roman"/>
          <w:sz w:val="28"/>
          <w:szCs w:val="28"/>
        </w:rPr>
        <w:t>г. № 3</w:t>
      </w:r>
      <w:r w:rsidR="00431C61">
        <w:rPr>
          <w:rFonts w:ascii="Times New Roman" w:hAnsi="Times New Roman" w:cs="Times New Roman"/>
          <w:sz w:val="28"/>
          <w:szCs w:val="28"/>
        </w:rPr>
        <w:t>1</w:t>
      </w:r>
      <w:r w:rsidR="00431C61" w:rsidRPr="00966B2B">
        <w:rPr>
          <w:rFonts w:ascii="Times New Roman" w:hAnsi="Times New Roman" w:cs="Times New Roman"/>
          <w:sz w:val="28"/>
          <w:szCs w:val="28"/>
        </w:rPr>
        <w:t xml:space="preserve">2 «Об утверждении </w:t>
      </w:r>
      <w:r w:rsidR="00431C61" w:rsidRPr="00966B2B">
        <w:rPr>
          <w:rFonts w:ascii="Times New Roman" w:hAnsi="Times New Roman" w:cs="Times New Roman"/>
          <w:sz w:val="28"/>
          <w:szCs w:val="28"/>
        </w:rPr>
        <w:lastRenderedPageBreak/>
        <w:t>Методических указаний по разработке и реализации муниципальных программ Минераловодского городско</w:t>
      </w:r>
      <w:r w:rsidR="00564C40">
        <w:rPr>
          <w:rFonts w:ascii="Times New Roman" w:hAnsi="Times New Roman" w:cs="Times New Roman"/>
          <w:sz w:val="28"/>
          <w:szCs w:val="28"/>
        </w:rPr>
        <w:t>го округа Ставропольского края»</w:t>
      </w:r>
      <w:r w:rsidR="00B41E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C40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округа.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A16423" w:rsidRDefault="000D6128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E65">
        <w:rPr>
          <w:rFonts w:ascii="Times New Roman" w:hAnsi="Times New Roman" w:cs="Times New Roman"/>
          <w:sz w:val="28"/>
          <w:szCs w:val="28"/>
        </w:rPr>
        <w:t xml:space="preserve">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41E65">
        <w:rPr>
          <w:rFonts w:ascii="Times New Roman" w:hAnsi="Times New Roman" w:cs="Times New Roman"/>
          <w:sz w:val="28"/>
          <w:szCs w:val="28"/>
        </w:rPr>
        <w:t>Т.Г. Романова</w:t>
      </w: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6929"/>
    <w:rsid w:val="000C4BCF"/>
    <w:rsid w:val="000D6128"/>
    <w:rsid w:val="000D66DB"/>
    <w:rsid w:val="000F3D00"/>
    <w:rsid w:val="0016162D"/>
    <w:rsid w:val="0019684F"/>
    <w:rsid w:val="001A7968"/>
    <w:rsid w:val="001D7BC5"/>
    <w:rsid w:val="0020778D"/>
    <w:rsid w:val="0021043A"/>
    <w:rsid w:val="00322D24"/>
    <w:rsid w:val="0039429C"/>
    <w:rsid w:val="003A62D2"/>
    <w:rsid w:val="003C6BEC"/>
    <w:rsid w:val="00431C61"/>
    <w:rsid w:val="004671EB"/>
    <w:rsid w:val="00564C40"/>
    <w:rsid w:val="00650097"/>
    <w:rsid w:val="006B76B3"/>
    <w:rsid w:val="006D2710"/>
    <w:rsid w:val="00706175"/>
    <w:rsid w:val="00773853"/>
    <w:rsid w:val="007E7EA7"/>
    <w:rsid w:val="007F3176"/>
    <w:rsid w:val="00826010"/>
    <w:rsid w:val="00834041"/>
    <w:rsid w:val="009710C6"/>
    <w:rsid w:val="00A16423"/>
    <w:rsid w:val="00AE1B19"/>
    <w:rsid w:val="00B41E65"/>
    <w:rsid w:val="00B67347"/>
    <w:rsid w:val="00B81A78"/>
    <w:rsid w:val="00C56465"/>
    <w:rsid w:val="00CD003F"/>
    <w:rsid w:val="00CF74E3"/>
    <w:rsid w:val="00D02A54"/>
    <w:rsid w:val="00E364BD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8</cp:revision>
  <cp:lastPrinted>2017-02-10T15:14:00Z</cp:lastPrinted>
  <dcterms:created xsi:type="dcterms:W3CDTF">2017-07-05T11:55:00Z</dcterms:created>
  <dcterms:modified xsi:type="dcterms:W3CDTF">2018-01-30T09:52:00Z</dcterms:modified>
</cp:coreProperties>
</file>