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73" w:rsidRDefault="00610E9C">
      <w:pPr>
        <w:pStyle w:val="30"/>
        <w:shd w:val="clear" w:color="auto" w:fill="auto"/>
        <w:ind w:left="3100"/>
      </w:pPr>
      <w:bookmarkStart w:id="0" w:name="_GoBack"/>
      <w:bookmarkEnd w:id="0"/>
      <w:r>
        <w:t>График приема граждан</w:t>
      </w:r>
    </w:p>
    <w:p w:rsidR="00713773" w:rsidRDefault="00610E9C">
      <w:pPr>
        <w:pStyle w:val="30"/>
        <w:shd w:val="clear" w:color="auto" w:fill="auto"/>
        <w:spacing w:after="540"/>
        <w:ind w:left="300" w:firstLine="140"/>
      </w:pPr>
      <w:r>
        <w:t xml:space="preserve">адвокатами, участвующих в деятельности государственной системы бесплатной юридической помощи на территории Минераловодского городского округа Ставропольского края </w:t>
      </w:r>
      <w:r>
        <w:rPr>
          <w:rStyle w:val="31"/>
          <w:b/>
          <w:bCs/>
        </w:rPr>
        <w:t>на 2-й квартал 2021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1738"/>
        <w:gridCol w:w="3440"/>
        <w:gridCol w:w="2659"/>
      </w:tblGrid>
      <w:tr w:rsidR="00713773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578" w:type="dxa"/>
            <w:shd w:val="clear" w:color="auto" w:fill="FFFFFF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1738" w:type="dxa"/>
            <w:shd w:val="clear" w:color="auto" w:fill="FFFFFF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Дата</w:t>
            </w:r>
          </w:p>
        </w:tc>
        <w:tc>
          <w:tcPr>
            <w:tcW w:w="3440" w:type="dxa"/>
            <w:shd w:val="clear" w:color="auto" w:fill="FFFFFF"/>
            <w:vAlign w:val="bottom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Дежурный адвокат</w:t>
            </w:r>
          </w:p>
        </w:tc>
        <w:tc>
          <w:tcPr>
            <w:tcW w:w="2659" w:type="dxa"/>
            <w:vMerge w:val="restart"/>
            <w:shd w:val="clear" w:color="auto" w:fill="FFFFFF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05pt"/>
              </w:rPr>
              <w:t>Контактный телефон адвоката</w:t>
            </w:r>
          </w:p>
        </w:tc>
      </w:tr>
      <w:tr w:rsidR="00713773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578" w:type="dxa"/>
            <w:shd w:val="clear" w:color="auto" w:fill="FFFFFF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1738" w:type="dxa"/>
            <w:shd w:val="clear" w:color="auto" w:fill="FFFFFF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05pt"/>
              </w:rPr>
              <w:t>дежурства</w:t>
            </w:r>
          </w:p>
        </w:tc>
        <w:tc>
          <w:tcPr>
            <w:tcW w:w="3440" w:type="dxa"/>
            <w:shd w:val="clear" w:color="auto" w:fill="FFFFFF"/>
          </w:tcPr>
          <w:p w:rsidR="00713773" w:rsidRDefault="00713773">
            <w:pPr>
              <w:framePr w:w="8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vMerge/>
            <w:shd w:val="clear" w:color="auto" w:fill="FFFFFF"/>
          </w:tcPr>
          <w:p w:rsidR="00713773" w:rsidRDefault="00713773">
            <w:pPr>
              <w:framePr w:w="8414" w:wrap="notBeside" w:vAnchor="text" w:hAnchor="text" w:xAlign="center" w:y="1"/>
            </w:pPr>
          </w:p>
        </w:tc>
      </w:tr>
      <w:tr w:rsidR="00713773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05pt"/>
              </w:rPr>
              <w:t>03.04.2021г.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75" w:lineRule="exact"/>
            </w:pPr>
            <w:r>
              <w:rPr>
                <w:rStyle w:val="2105pt"/>
              </w:rPr>
              <w:t>Латыпов Юсуп Шафигулович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8-928-362-05-04</w:t>
            </w:r>
          </w:p>
        </w:tc>
      </w:tr>
      <w:tr w:rsidR="00713773">
        <w:tblPrEx>
          <w:tblCellMar>
            <w:top w:w="0" w:type="dxa"/>
            <w:bottom w:w="0" w:type="dxa"/>
          </w:tblCellMar>
        </w:tblPrEx>
        <w:trPr>
          <w:trHeight w:hRule="exact" w:val="1025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05pt"/>
              </w:rPr>
              <w:t>10.04.2021г.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71" w:lineRule="exact"/>
            </w:pPr>
            <w:r>
              <w:rPr>
                <w:rStyle w:val="2105pt"/>
              </w:rPr>
              <w:t>Мнацаканян Семен Суренович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8-928-225-55-89</w:t>
            </w:r>
          </w:p>
        </w:tc>
      </w:tr>
      <w:tr w:rsidR="00713773">
        <w:tblPrEx>
          <w:tblCellMar>
            <w:top w:w="0" w:type="dxa"/>
            <w:bottom w:w="0" w:type="dxa"/>
          </w:tblCellMar>
        </w:tblPrEx>
        <w:trPr>
          <w:trHeight w:hRule="exact" w:val="1025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05pt"/>
              </w:rPr>
              <w:t>17.04.2021г.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05pt"/>
              </w:rPr>
              <w:t>Молодец Ульяна Александровна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8-928-955-40-20</w:t>
            </w:r>
          </w:p>
        </w:tc>
      </w:tr>
      <w:tr w:rsidR="00713773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05pt"/>
              </w:rPr>
              <w:t>24.04.2021г.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71" w:lineRule="exact"/>
            </w:pPr>
            <w:r>
              <w:rPr>
                <w:rStyle w:val="2105pt"/>
              </w:rPr>
              <w:t xml:space="preserve">Синкевич Дмитрий </w:t>
            </w:r>
            <w:r>
              <w:rPr>
                <w:rStyle w:val="2105pt"/>
              </w:rPr>
              <w:t>Николаевич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8-928-347-64-75</w:t>
            </w:r>
          </w:p>
        </w:tc>
      </w:tr>
      <w:tr w:rsidR="00713773">
        <w:tblPrEx>
          <w:tblCellMar>
            <w:top w:w="0" w:type="dxa"/>
            <w:bottom w:w="0" w:type="dxa"/>
          </w:tblCellMar>
        </w:tblPrEx>
        <w:trPr>
          <w:trHeight w:hRule="exact" w:val="1047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05pt"/>
              </w:rPr>
              <w:t>15.05.2021г.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71" w:lineRule="exact"/>
            </w:pPr>
            <w:r>
              <w:rPr>
                <w:rStyle w:val="2105pt"/>
              </w:rPr>
              <w:t>Королева Ирина Владимировна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8-928-929-48-76</w:t>
            </w:r>
          </w:p>
        </w:tc>
      </w:tr>
      <w:tr w:rsidR="00713773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05pt"/>
              </w:rPr>
              <w:t>22.05.2021г.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Татаров Эрик Маисович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8-928-377-70-18</w:t>
            </w:r>
          </w:p>
        </w:tc>
      </w:tr>
      <w:tr w:rsidR="00713773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05pt"/>
              </w:rPr>
              <w:t>29.05.2021г.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Гевондян Арсен Иванович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8-903-440-64-46</w:t>
            </w:r>
          </w:p>
        </w:tc>
      </w:tr>
      <w:tr w:rsidR="0071377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05pt"/>
              </w:rPr>
              <w:t>05.06.2021г.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Клоян Норайр Ашотович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8-928-006-88-81</w:t>
            </w:r>
          </w:p>
        </w:tc>
      </w:tr>
      <w:tr w:rsidR="0071377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05pt"/>
              </w:rPr>
              <w:t>19.06.2021г.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Холина Елена Георгиевна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8-962-444-44-28</w:t>
            </w:r>
          </w:p>
        </w:tc>
      </w:tr>
      <w:tr w:rsidR="00713773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578" w:type="dxa"/>
            <w:shd w:val="clear" w:color="auto" w:fill="FFFFFF"/>
            <w:vAlign w:val="bottom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05pt"/>
              </w:rPr>
              <w:t>26.06.2021г.</w:t>
            </w:r>
          </w:p>
        </w:tc>
        <w:tc>
          <w:tcPr>
            <w:tcW w:w="3440" w:type="dxa"/>
            <w:shd w:val="clear" w:color="auto" w:fill="FFFFFF"/>
            <w:vAlign w:val="bottom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Лучко Ирина Игоревна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713773" w:rsidRDefault="00610E9C">
            <w:pPr>
              <w:pStyle w:val="20"/>
              <w:framePr w:w="84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8-928-355-34-62</w:t>
            </w:r>
          </w:p>
        </w:tc>
      </w:tr>
    </w:tbl>
    <w:p w:rsidR="00713773" w:rsidRDefault="00713773">
      <w:pPr>
        <w:framePr w:w="8414" w:wrap="notBeside" w:vAnchor="text" w:hAnchor="text" w:xAlign="center" w:y="1"/>
        <w:rPr>
          <w:sz w:val="2"/>
          <w:szCs w:val="2"/>
        </w:rPr>
      </w:pPr>
    </w:p>
    <w:p w:rsidR="00713773" w:rsidRDefault="00713773">
      <w:pPr>
        <w:rPr>
          <w:sz w:val="2"/>
          <w:szCs w:val="2"/>
        </w:rPr>
      </w:pPr>
    </w:p>
    <w:p w:rsidR="00713773" w:rsidRDefault="00610E9C">
      <w:pPr>
        <w:pStyle w:val="20"/>
        <w:shd w:val="clear" w:color="auto" w:fill="auto"/>
        <w:spacing w:before="206" w:line="569" w:lineRule="exact"/>
        <w:ind w:right="2320"/>
        <w:jc w:val="left"/>
      </w:pPr>
      <w:r>
        <w:t xml:space="preserve">Прием ведется в установленные настоящим графиком дни </w:t>
      </w:r>
      <w:r>
        <w:rPr>
          <w:rStyle w:val="213pt"/>
        </w:rPr>
        <w:t>с 10 часов 00 минут до 13 часов-00 минут</w:t>
      </w:r>
    </w:p>
    <w:sectPr w:rsidR="00713773">
      <w:pgSz w:w="12240" w:h="15840"/>
      <w:pgMar w:top="1038" w:right="1573" w:bottom="1038" w:left="1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9C" w:rsidRDefault="00610E9C">
      <w:r>
        <w:separator/>
      </w:r>
    </w:p>
  </w:endnote>
  <w:endnote w:type="continuationSeparator" w:id="0">
    <w:p w:rsidR="00610E9C" w:rsidRDefault="0061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9C" w:rsidRDefault="00610E9C"/>
  </w:footnote>
  <w:footnote w:type="continuationSeparator" w:id="0">
    <w:p w:rsidR="00610E9C" w:rsidRDefault="00610E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73"/>
    <w:rsid w:val="00610E9C"/>
    <w:rsid w:val="007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2697017-EF50-47F2-93CA-ED822E1D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605" w:lineRule="exact"/>
      <w:ind w:firstLine="8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ait_otdel@mail.ru</dc:creator>
  <cp:lastModifiedBy>ait_otdel@mail.ru</cp:lastModifiedBy>
  <cp:revision>1</cp:revision>
  <dcterms:created xsi:type="dcterms:W3CDTF">2021-04-16T09:14:00Z</dcterms:created>
  <dcterms:modified xsi:type="dcterms:W3CDTF">2021-04-16T09:19:00Z</dcterms:modified>
</cp:coreProperties>
</file>