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F3C" w:rsidRPr="00F93E9C" w:rsidRDefault="00476F3C" w:rsidP="006E136D">
      <w:pPr>
        <w:pStyle w:val="20"/>
        <w:shd w:val="clear" w:color="auto" w:fill="auto"/>
        <w:spacing w:after="0" w:line="240" w:lineRule="auto"/>
        <w:ind w:left="60"/>
        <w:rPr>
          <w:sz w:val="28"/>
          <w:szCs w:val="28"/>
        </w:rPr>
      </w:pPr>
      <w:r w:rsidRPr="00F93E9C">
        <w:rPr>
          <w:sz w:val="28"/>
          <w:szCs w:val="28"/>
        </w:rPr>
        <w:t xml:space="preserve">АДМИНИСТРАЦИЯ МИНЕРАЛОВОДСКОГО </w:t>
      </w:r>
    </w:p>
    <w:p w:rsidR="00476F3C" w:rsidRPr="00F93E9C" w:rsidRDefault="00476F3C" w:rsidP="006E136D">
      <w:pPr>
        <w:pStyle w:val="20"/>
        <w:shd w:val="clear" w:color="auto" w:fill="auto"/>
        <w:spacing w:after="0" w:line="240" w:lineRule="auto"/>
        <w:ind w:left="60"/>
        <w:rPr>
          <w:sz w:val="28"/>
          <w:szCs w:val="28"/>
        </w:rPr>
      </w:pPr>
      <w:r w:rsidRPr="00F93E9C">
        <w:rPr>
          <w:sz w:val="28"/>
          <w:szCs w:val="28"/>
        </w:rPr>
        <w:t>ГОРОДСКОГО ОГРУГА СТАВРОПОЛЬСКОГО КРАЯ</w:t>
      </w:r>
    </w:p>
    <w:p w:rsidR="00476F3C" w:rsidRPr="00F93E9C" w:rsidRDefault="00476F3C" w:rsidP="006E136D">
      <w:pPr>
        <w:pStyle w:val="10"/>
        <w:keepNext/>
        <w:keepLines/>
        <w:shd w:val="clear" w:color="auto" w:fill="auto"/>
        <w:spacing w:before="0" w:after="0" w:line="240" w:lineRule="auto"/>
        <w:ind w:left="60"/>
        <w:rPr>
          <w:sz w:val="28"/>
          <w:szCs w:val="28"/>
        </w:rPr>
      </w:pPr>
      <w:bookmarkStart w:id="0" w:name="bookmark0"/>
    </w:p>
    <w:p w:rsidR="00476F3C" w:rsidRPr="00F93E9C" w:rsidRDefault="00476F3C" w:rsidP="006E136D">
      <w:pPr>
        <w:pStyle w:val="10"/>
        <w:keepNext/>
        <w:keepLines/>
        <w:shd w:val="clear" w:color="auto" w:fill="auto"/>
        <w:spacing w:before="0" w:after="0" w:line="240" w:lineRule="auto"/>
        <w:ind w:left="60"/>
        <w:rPr>
          <w:sz w:val="28"/>
          <w:szCs w:val="28"/>
        </w:rPr>
      </w:pPr>
      <w:r w:rsidRPr="00F93E9C">
        <w:rPr>
          <w:sz w:val="28"/>
          <w:szCs w:val="28"/>
        </w:rPr>
        <w:t>ПОСТАНОВЛЕНИЕ</w:t>
      </w:r>
      <w:bookmarkEnd w:id="0"/>
    </w:p>
    <w:p w:rsidR="00476F3C" w:rsidRDefault="00476F3C" w:rsidP="00A74E60">
      <w:pPr>
        <w:pStyle w:val="11"/>
        <w:shd w:val="clear" w:color="auto" w:fill="auto"/>
        <w:tabs>
          <w:tab w:val="left" w:pos="7697"/>
        </w:tabs>
        <w:spacing w:before="0" w:after="0" w:line="240" w:lineRule="auto"/>
        <w:rPr>
          <w:b/>
          <w:bCs/>
          <w:spacing w:val="80"/>
          <w:sz w:val="28"/>
          <w:szCs w:val="28"/>
        </w:rPr>
      </w:pPr>
    </w:p>
    <w:p w:rsidR="00476F3C" w:rsidRPr="00F93E9C" w:rsidRDefault="00476F3C" w:rsidP="00A74E60">
      <w:pPr>
        <w:pStyle w:val="11"/>
        <w:shd w:val="clear" w:color="auto" w:fill="auto"/>
        <w:tabs>
          <w:tab w:val="left" w:pos="7697"/>
        </w:tabs>
        <w:spacing w:before="0" w:after="0" w:line="240" w:lineRule="auto"/>
        <w:rPr>
          <w:sz w:val="28"/>
          <w:szCs w:val="28"/>
        </w:rPr>
      </w:pPr>
      <w:r w:rsidRPr="0040132D">
        <w:rPr>
          <w:bCs/>
          <w:color w:val="auto"/>
          <w:sz w:val="28"/>
          <w:szCs w:val="28"/>
        </w:rPr>
        <w:t>18.11</w:t>
      </w:r>
      <w:r>
        <w:rPr>
          <w:sz w:val="28"/>
          <w:szCs w:val="28"/>
        </w:rPr>
        <w:t>.2021</w:t>
      </w:r>
      <w:r w:rsidRPr="0040132D">
        <w:rPr>
          <w:sz w:val="28"/>
          <w:szCs w:val="28"/>
        </w:rPr>
        <w:t xml:space="preserve">          </w:t>
      </w:r>
      <w:r w:rsidRPr="00F93E9C">
        <w:rPr>
          <w:sz w:val="28"/>
          <w:szCs w:val="28"/>
        </w:rPr>
        <w:t>г. Минеральные Воды</w:t>
      </w:r>
      <w:r w:rsidRPr="00F93E9C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F93E9C">
        <w:rPr>
          <w:sz w:val="28"/>
          <w:szCs w:val="28"/>
        </w:rPr>
        <w:t>№</w:t>
      </w:r>
      <w:r>
        <w:rPr>
          <w:sz w:val="28"/>
          <w:szCs w:val="28"/>
        </w:rPr>
        <w:t xml:space="preserve"> 2400</w:t>
      </w:r>
    </w:p>
    <w:p w:rsidR="00476F3C" w:rsidRPr="00F93E9C" w:rsidRDefault="00476F3C" w:rsidP="006E136D">
      <w:pPr>
        <w:pStyle w:val="11"/>
        <w:shd w:val="clear" w:color="auto" w:fill="auto"/>
        <w:tabs>
          <w:tab w:val="left" w:pos="7697"/>
        </w:tabs>
        <w:spacing w:before="0" w:after="0" w:line="240" w:lineRule="auto"/>
        <w:ind w:left="2980"/>
        <w:rPr>
          <w:sz w:val="28"/>
          <w:szCs w:val="28"/>
        </w:rPr>
      </w:pPr>
    </w:p>
    <w:p w:rsidR="00476F3C" w:rsidRDefault="00476F3C" w:rsidP="00495C5A">
      <w:pPr>
        <w:pStyle w:val="11"/>
        <w:shd w:val="clear" w:color="auto" w:fill="auto"/>
        <w:spacing w:before="0" w:after="0" w:line="283" w:lineRule="atLeast"/>
        <w:jc w:val="center"/>
        <w:rPr>
          <w:sz w:val="28"/>
          <w:szCs w:val="28"/>
        </w:rPr>
      </w:pPr>
      <w:r w:rsidRPr="00107E9A">
        <w:rPr>
          <w:sz w:val="28"/>
          <w:szCs w:val="28"/>
        </w:rPr>
        <w:t xml:space="preserve">О внесении изменений в постановление администрации </w:t>
      </w:r>
    </w:p>
    <w:p w:rsidR="00476F3C" w:rsidRPr="00107E9A" w:rsidRDefault="00476F3C" w:rsidP="00495C5A">
      <w:pPr>
        <w:pStyle w:val="11"/>
        <w:shd w:val="clear" w:color="auto" w:fill="auto"/>
        <w:spacing w:before="0" w:after="0" w:line="283" w:lineRule="atLeast"/>
        <w:jc w:val="center"/>
        <w:rPr>
          <w:sz w:val="28"/>
          <w:szCs w:val="28"/>
        </w:rPr>
      </w:pPr>
      <w:r w:rsidRPr="00107E9A">
        <w:rPr>
          <w:sz w:val="28"/>
          <w:szCs w:val="28"/>
        </w:rPr>
        <w:t xml:space="preserve">Минераловодского городского округа Ставропольского края </w:t>
      </w:r>
    </w:p>
    <w:p w:rsidR="00476F3C" w:rsidRPr="00107E9A" w:rsidRDefault="00476F3C" w:rsidP="00495C5A">
      <w:pPr>
        <w:pStyle w:val="11"/>
        <w:shd w:val="clear" w:color="auto" w:fill="auto"/>
        <w:spacing w:before="0" w:after="0" w:line="283" w:lineRule="atLeast"/>
        <w:jc w:val="center"/>
        <w:rPr>
          <w:sz w:val="28"/>
          <w:szCs w:val="28"/>
        </w:rPr>
      </w:pPr>
      <w:r w:rsidRPr="00107E9A">
        <w:rPr>
          <w:sz w:val="28"/>
          <w:szCs w:val="28"/>
        </w:rPr>
        <w:t xml:space="preserve">от 09.01.2019 № 01 </w:t>
      </w:r>
    </w:p>
    <w:p w:rsidR="00476F3C" w:rsidRPr="00107E9A" w:rsidRDefault="00476F3C" w:rsidP="00495C5A">
      <w:pPr>
        <w:pStyle w:val="11"/>
        <w:shd w:val="clear" w:color="auto" w:fill="auto"/>
        <w:spacing w:before="0" w:after="0" w:line="283" w:lineRule="atLeast"/>
        <w:jc w:val="center"/>
        <w:rPr>
          <w:sz w:val="28"/>
          <w:szCs w:val="28"/>
        </w:rPr>
      </w:pPr>
    </w:p>
    <w:p w:rsidR="00476F3C" w:rsidRPr="00107E9A" w:rsidRDefault="00476F3C" w:rsidP="00495C5A">
      <w:pPr>
        <w:pStyle w:val="11"/>
        <w:shd w:val="clear" w:color="auto" w:fill="auto"/>
        <w:spacing w:before="0" w:after="0" w:line="283" w:lineRule="atLeast"/>
        <w:ind w:firstLine="708"/>
        <w:jc w:val="both"/>
        <w:rPr>
          <w:sz w:val="28"/>
          <w:szCs w:val="28"/>
        </w:rPr>
      </w:pPr>
      <w:r w:rsidRPr="00107E9A">
        <w:rPr>
          <w:sz w:val="28"/>
          <w:szCs w:val="28"/>
        </w:rPr>
        <w:t>В соответствии с постановлением Правительства Ставропольского края от 25</w:t>
      </w:r>
      <w:r>
        <w:rPr>
          <w:sz w:val="28"/>
          <w:szCs w:val="28"/>
        </w:rPr>
        <w:t>.07.</w:t>
      </w:r>
      <w:r w:rsidRPr="00107E9A">
        <w:rPr>
          <w:sz w:val="28"/>
          <w:szCs w:val="28"/>
        </w:rPr>
        <w:t>2011 № 295-п «Об утверждении Порядка разработки и утвер</w:t>
      </w:r>
      <w:r w:rsidRPr="00107E9A">
        <w:rPr>
          <w:sz w:val="28"/>
          <w:szCs w:val="28"/>
        </w:rPr>
        <w:softHyphen/>
        <w:t>ждения органами исполнительной власти Ставропольского края администра</w:t>
      </w:r>
      <w:r w:rsidRPr="00107E9A">
        <w:rPr>
          <w:sz w:val="28"/>
          <w:szCs w:val="28"/>
        </w:rPr>
        <w:softHyphen/>
        <w:t>тивных регламентов предоставления государственных услуг, Порядка разра</w:t>
      </w:r>
      <w:r w:rsidRPr="00107E9A">
        <w:rPr>
          <w:sz w:val="28"/>
          <w:szCs w:val="28"/>
        </w:rPr>
        <w:softHyphen/>
        <w:t>ботки и утверждения органами исполнительной власти Ставропольского края административных регламентов осуществления государственного контроля (надзора) и Порядка проведения экспертизы проектов административных ре</w:t>
      </w:r>
      <w:r w:rsidRPr="00107E9A">
        <w:rPr>
          <w:sz w:val="28"/>
          <w:szCs w:val="28"/>
        </w:rPr>
        <w:softHyphen/>
        <w:t>гламентов предоставления государственных услуг и проектов администра</w:t>
      </w:r>
      <w:r w:rsidRPr="00107E9A">
        <w:rPr>
          <w:sz w:val="28"/>
          <w:szCs w:val="28"/>
        </w:rPr>
        <w:softHyphen/>
        <w:t>тивных регламентов осуществления государственного контроля (надзора)», приказом министерства экономического развития Ставропольского края от 01</w:t>
      </w:r>
      <w:r>
        <w:rPr>
          <w:sz w:val="28"/>
          <w:szCs w:val="28"/>
        </w:rPr>
        <w:t>.06.</w:t>
      </w:r>
      <w:r w:rsidRPr="00107E9A">
        <w:rPr>
          <w:sz w:val="28"/>
          <w:szCs w:val="28"/>
        </w:rPr>
        <w:t>2011 № 173/од «Об утверждении перечней государственных услуг, предоставляемых органами исполнительной власти Ставропольского края»</w:t>
      </w:r>
      <w:r>
        <w:rPr>
          <w:sz w:val="28"/>
          <w:szCs w:val="28"/>
        </w:rPr>
        <w:t xml:space="preserve">, администрация Минераловодского городского округа 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476F3C" w:rsidRPr="00107E9A" w:rsidRDefault="00476F3C" w:rsidP="00495C5A">
      <w:pPr>
        <w:pStyle w:val="11"/>
        <w:shd w:val="clear" w:color="auto" w:fill="auto"/>
        <w:spacing w:before="0" w:after="0" w:line="283" w:lineRule="atLeast"/>
        <w:jc w:val="both"/>
        <w:rPr>
          <w:sz w:val="28"/>
          <w:szCs w:val="28"/>
        </w:rPr>
      </w:pPr>
    </w:p>
    <w:p w:rsidR="00476F3C" w:rsidRPr="00107E9A" w:rsidRDefault="00476F3C" w:rsidP="00495C5A">
      <w:pPr>
        <w:pStyle w:val="11"/>
        <w:shd w:val="clear" w:color="auto" w:fill="auto"/>
        <w:spacing w:before="0" w:after="0" w:line="283" w:lineRule="atLeast"/>
        <w:rPr>
          <w:sz w:val="28"/>
          <w:szCs w:val="28"/>
        </w:rPr>
      </w:pPr>
      <w:r w:rsidRPr="00107E9A">
        <w:rPr>
          <w:sz w:val="28"/>
          <w:szCs w:val="28"/>
        </w:rPr>
        <w:t>ПОСТАНОВЛЯЕТ:</w:t>
      </w:r>
    </w:p>
    <w:p w:rsidR="00476F3C" w:rsidRPr="00107E9A" w:rsidRDefault="00476F3C" w:rsidP="00495C5A">
      <w:pPr>
        <w:pStyle w:val="11"/>
        <w:shd w:val="clear" w:color="auto" w:fill="auto"/>
        <w:spacing w:before="0" w:after="0" w:line="240" w:lineRule="auto"/>
        <w:ind w:left="60"/>
        <w:rPr>
          <w:sz w:val="28"/>
          <w:szCs w:val="28"/>
        </w:rPr>
      </w:pPr>
    </w:p>
    <w:p w:rsidR="00476F3C" w:rsidRPr="00107E9A" w:rsidRDefault="00476F3C" w:rsidP="00495C5A">
      <w:pPr>
        <w:pStyle w:val="11"/>
        <w:shd w:val="clear" w:color="auto" w:fill="auto"/>
        <w:tabs>
          <w:tab w:val="left" w:pos="1347"/>
        </w:tabs>
        <w:spacing w:before="0" w:after="0"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Pr="00107E9A">
        <w:rPr>
          <w:sz w:val="28"/>
          <w:szCs w:val="28"/>
        </w:rPr>
        <w:t xml:space="preserve">Внести в постановление администрации Минераловодского городского округа Ставропольского края от 09.01.2019 </w:t>
      </w:r>
      <w:r>
        <w:rPr>
          <w:sz w:val="28"/>
          <w:szCs w:val="28"/>
        </w:rPr>
        <w:t xml:space="preserve">№ </w:t>
      </w:r>
      <w:r w:rsidRPr="00107E9A">
        <w:rPr>
          <w:sz w:val="28"/>
          <w:szCs w:val="28"/>
        </w:rPr>
        <w:t>01 «Об утверждении Административного регламента по предоставлению муниципальной услуги «Выдача разрешения на вступление в брак лицу, достигшему возраста шестнадцати лет, но не достигшему совершеннолетия» в Минераловодском городском округе Ставропольского края»  следующие изменения:</w:t>
      </w:r>
    </w:p>
    <w:p w:rsidR="00476F3C" w:rsidRDefault="00476F3C" w:rsidP="00495C5A">
      <w:pPr>
        <w:pStyle w:val="11"/>
        <w:shd w:val="clear" w:color="auto" w:fill="auto"/>
        <w:tabs>
          <w:tab w:val="left" w:pos="1329"/>
        </w:tabs>
        <w:spacing w:before="0" w:after="0" w:line="240" w:lineRule="auto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 </w:t>
      </w:r>
      <w:r w:rsidRPr="00107E9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 </w:t>
      </w:r>
      <w:r w:rsidRPr="00107E9A">
        <w:rPr>
          <w:sz w:val="28"/>
          <w:szCs w:val="28"/>
        </w:rPr>
        <w:t xml:space="preserve">Административном </w:t>
      </w:r>
      <w:r>
        <w:rPr>
          <w:sz w:val="28"/>
          <w:szCs w:val="28"/>
        </w:rPr>
        <w:t xml:space="preserve">       </w:t>
      </w:r>
      <w:r w:rsidRPr="00107E9A">
        <w:rPr>
          <w:sz w:val="28"/>
          <w:szCs w:val="28"/>
        </w:rPr>
        <w:t xml:space="preserve">регламенте </w:t>
      </w:r>
      <w:r>
        <w:rPr>
          <w:sz w:val="28"/>
          <w:szCs w:val="28"/>
        </w:rPr>
        <w:t xml:space="preserve">     </w:t>
      </w:r>
      <w:r w:rsidRPr="00107E9A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      </w:t>
      </w:r>
      <w:r w:rsidRPr="00107E9A">
        <w:rPr>
          <w:sz w:val="28"/>
          <w:szCs w:val="28"/>
        </w:rPr>
        <w:t xml:space="preserve">предоставлению </w:t>
      </w:r>
    </w:p>
    <w:p w:rsidR="00476F3C" w:rsidRPr="00107E9A" w:rsidRDefault="00476F3C" w:rsidP="00495C5A">
      <w:pPr>
        <w:pStyle w:val="11"/>
        <w:shd w:val="clear" w:color="auto" w:fill="auto"/>
        <w:tabs>
          <w:tab w:val="left" w:pos="1329"/>
        </w:tabs>
        <w:spacing w:before="0" w:after="0" w:line="240" w:lineRule="auto"/>
        <w:ind w:left="20" w:right="20"/>
        <w:jc w:val="both"/>
        <w:rPr>
          <w:sz w:val="28"/>
          <w:szCs w:val="28"/>
        </w:rPr>
      </w:pPr>
      <w:r w:rsidRPr="00107E9A">
        <w:rPr>
          <w:sz w:val="28"/>
          <w:szCs w:val="28"/>
        </w:rPr>
        <w:t>муниципальной услуги «Выдача разрешения на вступление в брак лицу, достигшему возраста шестнадцати лет, но достигшему совершеннолетия» в Минераловодском городском округе Ставропольского края</w:t>
      </w:r>
      <w:r>
        <w:rPr>
          <w:sz w:val="28"/>
          <w:szCs w:val="28"/>
        </w:rPr>
        <w:t>.</w:t>
      </w:r>
    </w:p>
    <w:p w:rsidR="00476F3C" w:rsidRPr="00107E9A" w:rsidRDefault="00476F3C" w:rsidP="00495C5A">
      <w:pPr>
        <w:pStyle w:val="11"/>
        <w:shd w:val="clear" w:color="auto" w:fill="auto"/>
        <w:tabs>
          <w:tab w:val="left" w:pos="1338"/>
        </w:tabs>
        <w:spacing w:before="0" w:after="0" w:line="240" w:lineRule="auto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1.1.1. </w:t>
      </w:r>
      <w:r w:rsidRPr="00107E9A">
        <w:rPr>
          <w:sz w:val="28"/>
          <w:szCs w:val="28"/>
        </w:rPr>
        <w:t>Заголовок изложить в следующей редакции:</w:t>
      </w:r>
    </w:p>
    <w:p w:rsidR="00476F3C" w:rsidRPr="00107E9A" w:rsidRDefault="00476F3C" w:rsidP="00495C5A">
      <w:pPr>
        <w:pStyle w:val="11"/>
        <w:shd w:val="clear" w:color="auto" w:fill="auto"/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r w:rsidRPr="00107E9A">
        <w:rPr>
          <w:sz w:val="28"/>
          <w:szCs w:val="28"/>
        </w:rPr>
        <w:t>«Административный регламент по предоставлению муниципальной услуги администрацией Минераловодского городского округа Ставропольского края «Выдача разрешения на вступление в брак лицу, достигшему возраста шестнадцати лет, но достигшему совершеннолетия».</w:t>
      </w:r>
    </w:p>
    <w:p w:rsidR="00476F3C" w:rsidRDefault="00476F3C" w:rsidP="00495C5A">
      <w:pPr>
        <w:pStyle w:val="11"/>
        <w:shd w:val="clear" w:color="auto" w:fill="auto"/>
        <w:tabs>
          <w:tab w:val="left" w:pos="1338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1.1.2. </w:t>
      </w:r>
      <w:r w:rsidRPr="00107E9A">
        <w:rPr>
          <w:sz w:val="28"/>
          <w:szCs w:val="28"/>
        </w:rPr>
        <w:t>В разделе I «Общие положения»:</w:t>
      </w:r>
    </w:p>
    <w:p w:rsidR="00476F3C" w:rsidRPr="00495C5A" w:rsidRDefault="00476F3C" w:rsidP="00495C5A">
      <w:pPr>
        <w:pStyle w:val="11"/>
        <w:shd w:val="clear" w:color="auto" w:fill="auto"/>
        <w:tabs>
          <w:tab w:val="left" w:pos="1338"/>
        </w:tabs>
        <w:spacing w:before="0"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</w:t>
      </w:r>
    </w:p>
    <w:p w:rsidR="00476F3C" w:rsidRPr="00107E9A" w:rsidRDefault="00476F3C" w:rsidP="00495C5A">
      <w:pPr>
        <w:pStyle w:val="11"/>
        <w:shd w:val="clear" w:color="auto" w:fill="auto"/>
        <w:tabs>
          <w:tab w:val="left" w:pos="1501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1.1.2.1. </w:t>
      </w:r>
      <w:r w:rsidRPr="00107E9A">
        <w:rPr>
          <w:sz w:val="28"/>
          <w:szCs w:val="28"/>
        </w:rPr>
        <w:t>В пункте 1.3:</w:t>
      </w:r>
    </w:p>
    <w:p w:rsidR="00476F3C" w:rsidRPr="00107E9A" w:rsidRDefault="00476F3C" w:rsidP="00495C5A">
      <w:pPr>
        <w:pStyle w:val="11"/>
        <w:shd w:val="clear" w:color="auto" w:fill="auto"/>
        <w:tabs>
          <w:tab w:val="left" w:pos="1772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1.1.2.1.1.</w:t>
      </w:r>
      <w:r w:rsidRPr="00107E9A">
        <w:rPr>
          <w:sz w:val="28"/>
          <w:szCs w:val="28"/>
        </w:rPr>
        <w:t>Абзацы третий, четвертый, пятый изложить в следующей редакции:</w:t>
      </w:r>
    </w:p>
    <w:p w:rsidR="00476F3C" w:rsidRPr="00107E9A" w:rsidRDefault="00476F3C" w:rsidP="00495C5A">
      <w:pPr>
        <w:pStyle w:val="11"/>
        <w:shd w:val="clear" w:color="auto" w:fill="auto"/>
        <w:spacing w:before="0" w:after="0" w:line="240" w:lineRule="auto"/>
        <w:ind w:left="40" w:right="20" w:firstLine="680"/>
        <w:jc w:val="both"/>
        <w:rPr>
          <w:sz w:val="28"/>
          <w:szCs w:val="28"/>
        </w:rPr>
      </w:pPr>
      <w:r w:rsidRPr="00107E9A">
        <w:rPr>
          <w:sz w:val="28"/>
          <w:szCs w:val="28"/>
        </w:rPr>
        <w:t>«посредством опубликования в установленном порядке нормативных правовых актов Ставропольского края и органа местного самоуправления, содержащих нормы, регулирующие деятельность по предоставлению муниципальной услуги, в том числе путем размещения в сети Интернет на официальном сайте администрации Минераловодского городского округа Ставропольского края;</w:t>
      </w:r>
    </w:p>
    <w:p w:rsidR="00476F3C" w:rsidRPr="00107E9A" w:rsidRDefault="00476F3C" w:rsidP="00495C5A">
      <w:pPr>
        <w:pStyle w:val="11"/>
        <w:shd w:val="clear" w:color="auto" w:fill="auto"/>
        <w:spacing w:before="0" w:after="0" w:line="240" w:lineRule="auto"/>
        <w:ind w:left="40" w:right="20" w:firstLine="680"/>
        <w:jc w:val="both"/>
        <w:rPr>
          <w:sz w:val="28"/>
          <w:szCs w:val="28"/>
        </w:rPr>
      </w:pPr>
      <w:r w:rsidRPr="00107E9A">
        <w:rPr>
          <w:sz w:val="28"/>
          <w:szCs w:val="28"/>
        </w:rPr>
        <w:t>посредством размещения Административного регламента в здании отдела опеки на стенде (полная версия Административного регламента размещается также в сети «Интернет» на официальном сайте администрации Минераловодского городского круга);</w:t>
      </w:r>
    </w:p>
    <w:p w:rsidR="00476F3C" w:rsidRPr="00107E9A" w:rsidRDefault="00476F3C" w:rsidP="00495C5A">
      <w:pPr>
        <w:pStyle w:val="11"/>
        <w:shd w:val="clear" w:color="auto" w:fill="auto"/>
        <w:spacing w:before="0" w:after="0" w:line="240" w:lineRule="auto"/>
        <w:ind w:left="40" w:right="20" w:firstLine="680"/>
        <w:jc w:val="both"/>
        <w:rPr>
          <w:sz w:val="28"/>
          <w:szCs w:val="28"/>
        </w:rPr>
      </w:pPr>
      <w:r w:rsidRPr="00107E9A">
        <w:rPr>
          <w:sz w:val="28"/>
          <w:szCs w:val="28"/>
        </w:rPr>
        <w:t>с использованием средств телефонной связи, а также при устном и письменном обращении и посредством электронной почты;»</w:t>
      </w:r>
    </w:p>
    <w:p w:rsidR="00476F3C" w:rsidRPr="00107E9A" w:rsidRDefault="00476F3C" w:rsidP="00495C5A">
      <w:pPr>
        <w:pStyle w:val="11"/>
        <w:shd w:val="clear" w:color="auto" w:fill="auto"/>
        <w:tabs>
          <w:tab w:val="left" w:pos="1846"/>
        </w:tabs>
        <w:spacing w:before="0" w:after="0" w:line="240" w:lineRule="auto"/>
        <w:ind w:left="4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1.1.2.1.2. </w:t>
      </w:r>
      <w:r w:rsidRPr="00107E9A">
        <w:rPr>
          <w:sz w:val="28"/>
          <w:szCs w:val="28"/>
        </w:rPr>
        <w:t>Абзацы восьмой, девятый, десятый, одиннадцатый изложить в следующей редакции: «Справочная информация о месте нахождения и графике работы отдела опеки, справочных телефонах, адресе официального сайта, электронной почты размещается и поддерживается в актуальном состоянии в сети «Интернет», на Едином портале, региональном портале и в государственной информационной системе Ставропольского края «Региональный реестр государственных услуг (функций)» (далее - региональный реестр)».</w:t>
      </w:r>
    </w:p>
    <w:p w:rsidR="00476F3C" w:rsidRPr="00107E9A" w:rsidRDefault="00476F3C" w:rsidP="00495C5A">
      <w:pPr>
        <w:pStyle w:val="11"/>
        <w:shd w:val="clear" w:color="auto" w:fill="auto"/>
        <w:tabs>
          <w:tab w:val="left" w:pos="1402"/>
        </w:tabs>
        <w:spacing w:before="0" w:after="0" w:line="240" w:lineRule="auto"/>
        <w:ind w:lef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1.1.3. </w:t>
      </w:r>
      <w:r w:rsidRPr="00107E9A">
        <w:rPr>
          <w:sz w:val="28"/>
          <w:szCs w:val="28"/>
        </w:rPr>
        <w:t>В разделе II «Стандарт предоставления муниципальной услуги»:</w:t>
      </w:r>
    </w:p>
    <w:p w:rsidR="00476F3C" w:rsidRPr="00107E9A" w:rsidRDefault="00476F3C" w:rsidP="00495C5A">
      <w:pPr>
        <w:pStyle w:val="11"/>
        <w:numPr>
          <w:ilvl w:val="3"/>
          <w:numId w:val="8"/>
        </w:numPr>
        <w:shd w:val="clear" w:color="auto" w:fill="auto"/>
        <w:tabs>
          <w:tab w:val="left" w:pos="1510"/>
        </w:tabs>
        <w:spacing w:before="0" w:after="0" w:line="240" w:lineRule="auto"/>
        <w:jc w:val="both"/>
        <w:rPr>
          <w:sz w:val="28"/>
          <w:szCs w:val="28"/>
        </w:rPr>
      </w:pPr>
      <w:r w:rsidRPr="00107E9A">
        <w:rPr>
          <w:sz w:val="28"/>
          <w:szCs w:val="28"/>
        </w:rPr>
        <w:t>Пункт 2.5 изложить в следующей редакции:</w:t>
      </w:r>
    </w:p>
    <w:p w:rsidR="00476F3C" w:rsidRPr="00107E9A" w:rsidRDefault="00476F3C" w:rsidP="00495C5A">
      <w:pPr>
        <w:pStyle w:val="11"/>
        <w:shd w:val="clear" w:color="auto" w:fill="auto"/>
        <w:spacing w:before="0" w:after="0" w:line="240" w:lineRule="auto"/>
        <w:ind w:left="40" w:right="20" w:firstLine="680"/>
        <w:jc w:val="both"/>
        <w:rPr>
          <w:sz w:val="28"/>
          <w:szCs w:val="28"/>
        </w:rPr>
      </w:pPr>
      <w:r w:rsidRPr="00107E9A">
        <w:rPr>
          <w:sz w:val="28"/>
          <w:szCs w:val="28"/>
        </w:rPr>
        <w:t>«2.5. Нормативные правовые акты Российской Федерации и нормативные правовые акты Ставропольского края, регулирующие предоставление муниципальной услуги</w:t>
      </w:r>
    </w:p>
    <w:p w:rsidR="00476F3C" w:rsidRPr="00107E9A" w:rsidRDefault="00476F3C" w:rsidP="00495C5A">
      <w:pPr>
        <w:pStyle w:val="11"/>
        <w:shd w:val="clear" w:color="auto" w:fill="auto"/>
        <w:spacing w:before="0" w:after="0" w:line="240" w:lineRule="auto"/>
        <w:ind w:left="40" w:right="20" w:firstLine="680"/>
        <w:jc w:val="both"/>
        <w:rPr>
          <w:sz w:val="28"/>
          <w:szCs w:val="28"/>
        </w:rPr>
      </w:pPr>
      <w:r w:rsidRPr="00107E9A">
        <w:rPr>
          <w:sz w:val="28"/>
          <w:szCs w:val="28"/>
        </w:rPr>
        <w:t>Перечень нормативных правовых актов Российской Федерации и нор</w:t>
      </w:r>
      <w:r w:rsidRPr="00107E9A">
        <w:rPr>
          <w:sz w:val="28"/>
          <w:szCs w:val="28"/>
        </w:rPr>
        <w:softHyphen/>
        <w:t>мативных правовых актов Ставропольского края, регулирующих предостав</w:t>
      </w:r>
      <w:r w:rsidRPr="00107E9A">
        <w:rPr>
          <w:sz w:val="28"/>
          <w:szCs w:val="28"/>
        </w:rPr>
        <w:softHyphen/>
        <w:t>ление муниципальной услуги (с указанием их реквизитов и источников офи</w:t>
      </w:r>
      <w:r w:rsidRPr="00107E9A">
        <w:rPr>
          <w:sz w:val="28"/>
          <w:szCs w:val="28"/>
        </w:rPr>
        <w:softHyphen/>
        <w:t>циального опубликования), подлежит обязательному размещению на офици</w:t>
      </w:r>
      <w:r w:rsidRPr="00107E9A">
        <w:rPr>
          <w:sz w:val="28"/>
          <w:szCs w:val="28"/>
        </w:rPr>
        <w:softHyphen/>
        <w:t xml:space="preserve">альном сайте администрации Минераловодского городского </w:t>
      </w:r>
      <w:r>
        <w:rPr>
          <w:sz w:val="28"/>
          <w:szCs w:val="28"/>
        </w:rPr>
        <w:t xml:space="preserve">     </w:t>
      </w:r>
      <w:r w:rsidRPr="00107E9A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 xml:space="preserve">     </w:t>
      </w:r>
      <w:r w:rsidRPr="00107E9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    </w:t>
      </w:r>
      <w:r w:rsidRPr="00107E9A">
        <w:rPr>
          <w:sz w:val="28"/>
          <w:szCs w:val="28"/>
        </w:rPr>
        <w:t xml:space="preserve">сети </w:t>
      </w:r>
      <w:r>
        <w:rPr>
          <w:sz w:val="28"/>
          <w:szCs w:val="28"/>
        </w:rPr>
        <w:t xml:space="preserve">    </w:t>
      </w:r>
      <w:r w:rsidRPr="00107E9A">
        <w:rPr>
          <w:sz w:val="28"/>
          <w:szCs w:val="28"/>
        </w:rPr>
        <w:t xml:space="preserve">«Интернет», </w:t>
      </w:r>
      <w:r>
        <w:rPr>
          <w:sz w:val="28"/>
          <w:szCs w:val="28"/>
        </w:rPr>
        <w:t xml:space="preserve"> </w:t>
      </w:r>
      <w:r w:rsidRPr="00107E9A">
        <w:rPr>
          <w:sz w:val="28"/>
          <w:szCs w:val="28"/>
        </w:rPr>
        <w:t>на Едином</w:t>
      </w:r>
      <w:r>
        <w:rPr>
          <w:sz w:val="28"/>
          <w:szCs w:val="28"/>
        </w:rPr>
        <w:t xml:space="preserve"> </w:t>
      </w:r>
      <w:r w:rsidRPr="00107E9A">
        <w:rPr>
          <w:sz w:val="28"/>
          <w:szCs w:val="28"/>
        </w:rPr>
        <w:t xml:space="preserve"> портале, на</w:t>
      </w:r>
      <w:r>
        <w:rPr>
          <w:sz w:val="28"/>
          <w:szCs w:val="28"/>
        </w:rPr>
        <w:t xml:space="preserve"> </w:t>
      </w:r>
      <w:r w:rsidRPr="00107E9A">
        <w:rPr>
          <w:sz w:val="28"/>
          <w:szCs w:val="28"/>
        </w:rPr>
        <w:t>региональном портале и региональном реестре».</w:t>
      </w:r>
    </w:p>
    <w:p w:rsidR="00476F3C" w:rsidRPr="00107E9A" w:rsidRDefault="00476F3C" w:rsidP="00495C5A">
      <w:pPr>
        <w:pStyle w:val="11"/>
        <w:shd w:val="clear" w:color="auto" w:fill="auto"/>
        <w:tabs>
          <w:tab w:val="left" w:pos="1514"/>
        </w:tabs>
        <w:spacing w:before="0" w:after="0" w:line="240" w:lineRule="auto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1.1.3.2. </w:t>
      </w:r>
      <w:r w:rsidRPr="00107E9A">
        <w:rPr>
          <w:sz w:val="28"/>
          <w:szCs w:val="28"/>
        </w:rPr>
        <w:t>Пункт 2.8 дополнить подпунктом 6) следующего содержания:</w:t>
      </w:r>
    </w:p>
    <w:p w:rsidR="00476F3C" w:rsidRDefault="00476F3C" w:rsidP="00495C5A">
      <w:pPr>
        <w:pStyle w:val="11"/>
        <w:shd w:val="clear" w:color="auto" w:fill="auto"/>
        <w:tabs>
          <w:tab w:val="left" w:pos="151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107E9A">
        <w:rPr>
          <w:sz w:val="28"/>
          <w:szCs w:val="28"/>
        </w:rPr>
        <w:t xml:space="preserve">«6) предоставления </w:t>
      </w:r>
      <w:r>
        <w:rPr>
          <w:sz w:val="28"/>
          <w:szCs w:val="28"/>
        </w:rPr>
        <w:t xml:space="preserve">    </w:t>
      </w:r>
      <w:r w:rsidRPr="00107E9A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    </w:t>
      </w:r>
      <w:r w:rsidRPr="00107E9A">
        <w:rPr>
          <w:sz w:val="28"/>
          <w:szCs w:val="28"/>
        </w:rPr>
        <w:t xml:space="preserve">бумажном </w:t>
      </w:r>
      <w:r>
        <w:rPr>
          <w:sz w:val="28"/>
          <w:szCs w:val="28"/>
        </w:rPr>
        <w:t xml:space="preserve">    </w:t>
      </w:r>
      <w:r w:rsidRPr="00107E9A">
        <w:rPr>
          <w:sz w:val="28"/>
          <w:szCs w:val="28"/>
        </w:rPr>
        <w:t xml:space="preserve">носителе </w:t>
      </w:r>
      <w:r>
        <w:rPr>
          <w:sz w:val="28"/>
          <w:szCs w:val="28"/>
        </w:rPr>
        <w:t xml:space="preserve">    </w:t>
      </w:r>
      <w:r w:rsidRPr="00107E9A">
        <w:rPr>
          <w:sz w:val="28"/>
          <w:szCs w:val="28"/>
        </w:rPr>
        <w:t xml:space="preserve">документов </w:t>
      </w:r>
      <w:r>
        <w:rPr>
          <w:sz w:val="28"/>
          <w:szCs w:val="28"/>
        </w:rPr>
        <w:t xml:space="preserve">    </w:t>
      </w:r>
      <w:r w:rsidRPr="00107E9A">
        <w:rPr>
          <w:sz w:val="28"/>
          <w:szCs w:val="28"/>
        </w:rPr>
        <w:t xml:space="preserve">и </w:t>
      </w:r>
    </w:p>
    <w:p w:rsidR="00476F3C" w:rsidRDefault="00476F3C" w:rsidP="00495C5A">
      <w:pPr>
        <w:pStyle w:val="11"/>
        <w:shd w:val="clear" w:color="auto" w:fill="auto"/>
        <w:tabs>
          <w:tab w:val="left" w:pos="1514"/>
        </w:tabs>
        <w:spacing w:before="0" w:after="0" w:line="240" w:lineRule="auto"/>
        <w:jc w:val="both"/>
        <w:rPr>
          <w:sz w:val="28"/>
          <w:szCs w:val="28"/>
        </w:rPr>
      </w:pPr>
      <w:r w:rsidRPr="00107E9A">
        <w:rPr>
          <w:sz w:val="28"/>
          <w:szCs w:val="28"/>
        </w:rPr>
        <w:t>информации, электронные образы которых ранее были заверены в соответствии с пунктом 7.2 части 1 статьи 16 Федерального закона</w:t>
      </w:r>
      <w:r>
        <w:rPr>
          <w:sz w:val="28"/>
          <w:szCs w:val="28"/>
        </w:rPr>
        <w:t xml:space="preserve">           </w:t>
      </w:r>
      <w:r w:rsidRPr="00107E9A">
        <w:rPr>
          <w:sz w:val="28"/>
          <w:szCs w:val="28"/>
        </w:rPr>
        <w:t xml:space="preserve">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законами»</w:t>
      </w:r>
      <w:r>
        <w:rPr>
          <w:sz w:val="28"/>
          <w:szCs w:val="28"/>
        </w:rPr>
        <w:t>.</w:t>
      </w:r>
    </w:p>
    <w:p w:rsidR="00476F3C" w:rsidRPr="00495C5A" w:rsidRDefault="00476F3C" w:rsidP="00495C5A">
      <w:pPr>
        <w:pStyle w:val="11"/>
        <w:shd w:val="clear" w:color="auto" w:fill="auto"/>
        <w:tabs>
          <w:tab w:val="left" w:pos="1514"/>
        </w:tabs>
        <w:spacing w:before="0"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3</w:t>
      </w:r>
    </w:p>
    <w:p w:rsidR="00476F3C" w:rsidRPr="00107E9A" w:rsidRDefault="00476F3C" w:rsidP="00495C5A">
      <w:pPr>
        <w:pStyle w:val="11"/>
        <w:numPr>
          <w:ilvl w:val="3"/>
          <w:numId w:val="9"/>
        </w:numPr>
        <w:shd w:val="clear" w:color="auto" w:fill="auto"/>
        <w:tabs>
          <w:tab w:val="left" w:pos="1514"/>
        </w:tabs>
        <w:spacing w:before="0" w:after="0" w:line="240" w:lineRule="auto"/>
        <w:jc w:val="both"/>
        <w:rPr>
          <w:sz w:val="28"/>
          <w:szCs w:val="28"/>
        </w:rPr>
      </w:pPr>
      <w:r w:rsidRPr="00107E9A">
        <w:rPr>
          <w:sz w:val="28"/>
          <w:szCs w:val="28"/>
        </w:rPr>
        <w:t>Абзац первый пункта 2.12 изложить в следующей редакции:</w:t>
      </w:r>
    </w:p>
    <w:p w:rsidR="00476F3C" w:rsidRPr="00107E9A" w:rsidRDefault="00476F3C" w:rsidP="00495C5A">
      <w:pPr>
        <w:pStyle w:val="11"/>
        <w:shd w:val="clear" w:color="auto" w:fill="auto"/>
        <w:spacing w:before="0" w:after="0" w:line="240" w:lineRule="auto"/>
        <w:ind w:left="20" w:right="40" w:firstLine="700"/>
        <w:jc w:val="both"/>
        <w:rPr>
          <w:sz w:val="28"/>
          <w:szCs w:val="28"/>
        </w:rPr>
      </w:pPr>
      <w:r w:rsidRPr="00107E9A">
        <w:rPr>
          <w:sz w:val="28"/>
          <w:szCs w:val="28"/>
        </w:rPr>
        <w:t>«2.12. Требования к помещениям, в которых предоставляется государ</w:t>
      </w:r>
      <w:r w:rsidRPr="00107E9A">
        <w:rPr>
          <w:sz w:val="28"/>
          <w:szCs w:val="28"/>
        </w:rPr>
        <w:softHyphen/>
        <w:t>ственная услуга, к залу ожидания, местам для заполнения запросов о предо</w:t>
      </w:r>
      <w:r w:rsidRPr="00107E9A">
        <w:rPr>
          <w:sz w:val="28"/>
          <w:szCs w:val="28"/>
        </w:rPr>
        <w:softHyphen/>
        <w:t>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инвалидов».</w:t>
      </w:r>
    </w:p>
    <w:p w:rsidR="00476F3C" w:rsidRPr="00107E9A" w:rsidRDefault="00476F3C" w:rsidP="00495C5A">
      <w:pPr>
        <w:pStyle w:val="11"/>
        <w:numPr>
          <w:ilvl w:val="3"/>
          <w:numId w:val="9"/>
        </w:numPr>
        <w:shd w:val="clear" w:color="auto" w:fill="auto"/>
        <w:tabs>
          <w:tab w:val="left" w:pos="1524"/>
        </w:tabs>
        <w:spacing w:before="0" w:after="0" w:line="240" w:lineRule="auto"/>
        <w:jc w:val="both"/>
        <w:rPr>
          <w:sz w:val="28"/>
          <w:szCs w:val="28"/>
        </w:rPr>
      </w:pPr>
      <w:r w:rsidRPr="00107E9A">
        <w:rPr>
          <w:sz w:val="28"/>
          <w:szCs w:val="28"/>
        </w:rPr>
        <w:t>В пункте 2.14:</w:t>
      </w:r>
    </w:p>
    <w:p w:rsidR="00476F3C" w:rsidRPr="00107E9A" w:rsidRDefault="00476F3C" w:rsidP="00495C5A">
      <w:pPr>
        <w:pStyle w:val="11"/>
        <w:shd w:val="clear" w:color="auto" w:fill="auto"/>
        <w:tabs>
          <w:tab w:val="left" w:pos="1709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1.1.3.4.1. </w:t>
      </w:r>
      <w:r w:rsidRPr="00107E9A">
        <w:rPr>
          <w:sz w:val="28"/>
          <w:szCs w:val="28"/>
        </w:rPr>
        <w:t>Абзац первый изложить в следующей редакции:</w:t>
      </w:r>
    </w:p>
    <w:p w:rsidR="00476F3C" w:rsidRPr="00107E9A" w:rsidRDefault="00476F3C" w:rsidP="00495C5A">
      <w:pPr>
        <w:pStyle w:val="11"/>
        <w:shd w:val="clear" w:color="auto" w:fill="auto"/>
        <w:spacing w:before="0" w:after="0" w:line="240" w:lineRule="auto"/>
        <w:ind w:left="20" w:right="40" w:firstLine="700"/>
        <w:jc w:val="both"/>
        <w:rPr>
          <w:sz w:val="28"/>
          <w:szCs w:val="28"/>
        </w:rPr>
      </w:pPr>
      <w:r w:rsidRPr="00107E9A">
        <w:rPr>
          <w:sz w:val="28"/>
          <w:szCs w:val="28"/>
        </w:rPr>
        <w:t>«2.14. Иные требования, в том числе учитывающие особенности предо</w:t>
      </w:r>
      <w:r w:rsidRPr="00107E9A">
        <w:rPr>
          <w:sz w:val="28"/>
          <w:szCs w:val="28"/>
        </w:rPr>
        <w:softHyphen/>
        <w:t>ставления муниципальной услуги по экстерриториальному принципу (в слу</w:t>
      </w:r>
      <w:r w:rsidRPr="00107E9A">
        <w:rPr>
          <w:sz w:val="28"/>
          <w:szCs w:val="28"/>
        </w:rPr>
        <w:softHyphen/>
        <w:t>чае, если государственная услуга предоставляется по экстерриториальному принципу) и особенности предоставления муниципальной услуги в элек</w:t>
      </w:r>
      <w:r w:rsidRPr="00107E9A">
        <w:rPr>
          <w:sz w:val="28"/>
          <w:szCs w:val="28"/>
        </w:rPr>
        <w:softHyphen/>
        <w:t>тронной форме».</w:t>
      </w:r>
    </w:p>
    <w:p w:rsidR="00476F3C" w:rsidRPr="00107E9A" w:rsidRDefault="00476F3C" w:rsidP="00495C5A">
      <w:pPr>
        <w:pStyle w:val="11"/>
        <w:shd w:val="clear" w:color="auto" w:fill="auto"/>
        <w:tabs>
          <w:tab w:val="left" w:pos="1762"/>
        </w:tabs>
        <w:spacing w:before="0" w:after="0" w:line="240" w:lineRule="auto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1.1.3.4.2. </w:t>
      </w:r>
      <w:r w:rsidRPr="00107E9A">
        <w:rPr>
          <w:sz w:val="28"/>
          <w:szCs w:val="28"/>
        </w:rPr>
        <w:t>После абзаца первого дополнить абзацем следующего содер</w:t>
      </w:r>
      <w:r w:rsidRPr="00107E9A">
        <w:rPr>
          <w:sz w:val="28"/>
          <w:szCs w:val="28"/>
        </w:rPr>
        <w:softHyphen/>
        <w:t>жания:</w:t>
      </w:r>
    </w:p>
    <w:p w:rsidR="00476F3C" w:rsidRPr="00107E9A" w:rsidRDefault="00476F3C" w:rsidP="00495C5A">
      <w:pPr>
        <w:pStyle w:val="11"/>
        <w:shd w:val="clear" w:color="auto" w:fill="auto"/>
        <w:spacing w:before="0" w:after="0" w:line="240" w:lineRule="auto"/>
        <w:ind w:left="20" w:right="40" w:firstLine="700"/>
        <w:jc w:val="both"/>
        <w:rPr>
          <w:sz w:val="28"/>
          <w:szCs w:val="28"/>
        </w:rPr>
      </w:pPr>
      <w:r w:rsidRPr="00107E9A">
        <w:rPr>
          <w:sz w:val="28"/>
          <w:szCs w:val="28"/>
        </w:rPr>
        <w:t>«Государственная услуга по экстерриториальному принципу не предо</w:t>
      </w:r>
      <w:r w:rsidRPr="00107E9A">
        <w:rPr>
          <w:sz w:val="28"/>
          <w:szCs w:val="28"/>
        </w:rPr>
        <w:softHyphen/>
        <w:t>ставляется».</w:t>
      </w:r>
    </w:p>
    <w:p w:rsidR="00476F3C" w:rsidRPr="00107E9A" w:rsidRDefault="00476F3C" w:rsidP="00495C5A">
      <w:pPr>
        <w:pStyle w:val="11"/>
        <w:shd w:val="clear" w:color="auto" w:fill="auto"/>
        <w:tabs>
          <w:tab w:val="left" w:pos="1749"/>
        </w:tabs>
        <w:spacing w:before="0" w:after="0" w:line="240" w:lineRule="auto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1.1.3.4.3. </w:t>
      </w:r>
      <w:r w:rsidRPr="00107E9A">
        <w:rPr>
          <w:sz w:val="28"/>
          <w:szCs w:val="28"/>
        </w:rPr>
        <w:t>После абзаца четвертого дополнить абзацами следующего содержания:</w:t>
      </w:r>
    </w:p>
    <w:p w:rsidR="00476F3C" w:rsidRPr="00107E9A" w:rsidRDefault="00476F3C" w:rsidP="00495C5A">
      <w:pPr>
        <w:pStyle w:val="11"/>
        <w:shd w:val="clear" w:color="auto" w:fill="auto"/>
        <w:spacing w:before="0" w:after="0" w:line="240" w:lineRule="auto"/>
        <w:ind w:left="20" w:right="40" w:firstLine="700"/>
        <w:jc w:val="both"/>
        <w:rPr>
          <w:sz w:val="28"/>
          <w:szCs w:val="28"/>
        </w:rPr>
      </w:pPr>
      <w:r w:rsidRPr="00107E9A">
        <w:rPr>
          <w:sz w:val="28"/>
          <w:szCs w:val="28"/>
        </w:rPr>
        <w:t>«При обращении заявителя посредством Единого портала или региональ</w:t>
      </w:r>
      <w:r w:rsidRPr="00107E9A">
        <w:rPr>
          <w:sz w:val="28"/>
          <w:szCs w:val="28"/>
        </w:rPr>
        <w:softHyphen/>
        <w:t>ного портала в целях получения информации о порядке предоставления муниципальной услуги, а также сведений о ходе предоставления муниципальной услуги используется простая электронная подпись или усиленная квали</w:t>
      </w:r>
      <w:r w:rsidRPr="00107E9A">
        <w:rPr>
          <w:sz w:val="28"/>
          <w:szCs w:val="28"/>
        </w:rPr>
        <w:softHyphen/>
        <w:t>фицированная электронная подпись.</w:t>
      </w:r>
    </w:p>
    <w:p w:rsidR="00476F3C" w:rsidRDefault="00476F3C" w:rsidP="00495C5A">
      <w:pPr>
        <w:pStyle w:val="11"/>
        <w:shd w:val="clear" w:color="auto" w:fill="auto"/>
        <w:spacing w:before="0" w:after="0" w:line="240" w:lineRule="auto"/>
        <w:ind w:left="20" w:right="40" w:firstLine="700"/>
        <w:jc w:val="both"/>
        <w:rPr>
          <w:sz w:val="28"/>
          <w:szCs w:val="28"/>
        </w:rPr>
      </w:pPr>
      <w:r w:rsidRPr="00107E9A">
        <w:rPr>
          <w:sz w:val="28"/>
          <w:szCs w:val="28"/>
        </w:rPr>
        <w:t>При обращении заявителя в форме электронного документа посредством Единого портала или регионального портала в целях получения муниципальной услуги используется простая электронная подпись или усиленная квалифицированная электронная подпись. Для использования усиленной ква</w:t>
      </w:r>
      <w:r w:rsidRPr="00107E9A">
        <w:rPr>
          <w:sz w:val="28"/>
          <w:szCs w:val="28"/>
        </w:rPr>
        <w:softHyphen/>
        <w:t>лифицированной подписи заявителю необходимо</w:t>
      </w:r>
      <w:r>
        <w:rPr>
          <w:sz w:val="28"/>
          <w:szCs w:val="28"/>
        </w:rPr>
        <w:t xml:space="preserve">  </w:t>
      </w:r>
      <w:r w:rsidRPr="00107E9A">
        <w:rPr>
          <w:sz w:val="28"/>
          <w:szCs w:val="28"/>
        </w:rPr>
        <w:t xml:space="preserve"> получить </w:t>
      </w:r>
      <w:r>
        <w:rPr>
          <w:sz w:val="28"/>
          <w:szCs w:val="28"/>
        </w:rPr>
        <w:t xml:space="preserve">  </w:t>
      </w:r>
      <w:r w:rsidRPr="00107E9A">
        <w:rPr>
          <w:sz w:val="28"/>
          <w:szCs w:val="28"/>
        </w:rPr>
        <w:t>квалифицирован</w:t>
      </w:r>
      <w:r w:rsidRPr="00107E9A">
        <w:rPr>
          <w:sz w:val="28"/>
          <w:szCs w:val="28"/>
        </w:rPr>
        <w:softHyphen/>
        <w:t xml:space="preserve">ный </w:t>
      </w:r>
      <w:r>
        <w:rPr>
          <w:sz w:val="28"/>
          <w:szCs w:val="28"/>
        </w:rPr>
        <w:t xml:space="preserve"> </w:t>
      </w:r>
      <w:r w:rsidRPr="00107E9A">
        <w:rPr>
          <w:sz w:val="28"/>
          <w:szCs w:val="28"/>
        </w:rPr>
        <w:t xml:space="preserve">сертификат ключа проверки </w:t>
      </w:r>
    </w:p>
    <w:p w:rsidR="00476F3C" w:rsidRDefault="00476F3C" w:rsidP="00495C5A">
      <w:pPr>
        <w:pStyle w:val="11"/>
        <w:shd w:val="clear" w:color="auto" w:fill="auto"/>
        <w:spacing w:before="0" w:after="0" w:line="240" w:lineRule="auto"/>
        <w:ind w:left="20" w:right="40"/>
        <w:jc w:val="both"/>
        <w:rPr>
          <w:sz w:val="28"/>
          <w:szCs w:val="28"/>
        </w:rPr>
      </w:pPr>
      <w:r w:rsidRPr="00107E9A">
        <w:rPr>
          <w:sz w:val="28"/>
          <w:szCs w:val="28"/>
        </w:rPr>
        <w:t>электронной подписи в удостоверяющем центре, аккредитованном в порядке, установленном Федеральным законом «Об электронной подписи».</w:t>
      </w:r>
    </w:p>
    <w:p w:rsidR="00476F3C" w:rsidRDefault="00476F3C" w:rsidP="00495C5A">
      <w:pPr>
        <w:pStyle w:val="11"/>
        <w:shd w:val="clear" w:color="auto" w:fill="auto"/>
        <w:spacing w:before="0" w:after="0" w:line="240" w:lineRule="auto"/>
        <w:ind w:left="20" w:right="60" w:firstLine="680"/>
        <w:jc w:val="both"/>
        <w:rPr>
          <w:sz w:val="28"/>
          <w:szCs w:val="28"/>
        </w:rPr>
      </w:pPr>
      <w:r w:rsidRPr="00107E9A">
        <w:rPr>
          <w:sz w:val="28"/>
          <w:szCs w:val="28"/>
        </w:rPr>
        <w:t>В случае если при обращении в электронной форме за получением муниципальной услуги идентификация и аутентификация заявителя осу</w:t>
      </w:r>
      <w:r w:rsidRPr="00107E9A">
        <w:rPr>
          <w:sz w:val="28"/>
          <w:szCs w:val="28"/>
        </w:rPr>
        <w:softHyphen/>
        <w:t>ществляются с использованием Единой системы идентификации и аутенти</w:t>
      </w:r>
      <w:r w:rsidRPr="00107E9A">
        <w:rPr>
          <w:sz w:val="28"/>
          <w:szCs w:val="28"/>
        </w:rPr>
        <w:softHyphen/>
        <w:t xml:space="preserve">фикации, то заявитель имеет право использовать простую электронную подпись при обращении в электронной форме за получением муниципальной услуги при условии, что при выдаче ключа простой </w:t>
      </w:r>
    </w:p>
    <w:p w:rsidR="00476F3C" w:rsidRPr="00495C5A" w:rsidRDefault="00476F3C" w:rsidP="00495C5A">
      <w:pPr>
        <w:pStyle w:val="11"/>
        <w:shd w:val="clear" w:color="auto" w:fill="auto"/>
        <w:spacing w:before="0" w:after="0" w:line="240" w:lineRule="auto"/>
        <w:ind w:left="20" w:right="60"/>
        <w:jc w:val="center"/>
        <w:rPr>
          <w:sz w:val="24"/>
          <w:szCs w:val="24"/>
        </w:rPr>
      </w:pPr>
      <w:r>
        <w:rPr>
          <w:sz w:val="24"/>
          <w:szCs w:val="24"/>
        </w:rPr>
        <w:t>4</w:t>
      </w:r>
    </w:p>
    <w:p w:rsidR="00476F3C" w:rsidRPr="00107E9A" w:rsidRDefault="00476F3C" w:rsidP="00495C5A">
      <w:pPr>
        <w:pStyle w:val="11"/>
        <w:shd w:val="clear" w:color="auto" w:fill="auto"/>
        <w:spacing w:before="0" w:after="0" w:line="240" w:lineRule="auto"/>
        <w:ind w:left="20" w:right="60"/>
        <w:jc w:val="both"/>
        <w:rPr>
          <w:sz w:val="28"/>
          <w:szCs w:val="28"/>
        </w:rPr>
      </w:pPr>
      <w:r w:rsidRPr="00107E9A">
        <w:rPr>
          <w:sz w:val="28"/>
          <w:szCs w:val="28"/>
        </w:rPr>
        <w:t>электронной подписи личность физического лица установлена при личном приеме.</w:t>
      </w:r>
    </w:p>
    <w:p w:rsidR="00476F3C" w:rsidRPr="00107E9A" w:rsidRDefault="00476F3C" w:rsidP="00495C5A">
      <w:pPr>
        <w:pStyle w:val="11"/>
        <w:shd w:val="clear" w:color="auto" w:fill="auto"/>
        <w:spacing w:before="0" w:after="0" w:line="240" w:lineRule="auto"/>
        <w:ind w:left="20" w:right="60" w:firstLine="680"/>
        <w:jc w:val="both"/>
        <w:rPr>
          <w:sz w:val="28"/>
          <w:szCs w:val="28"/>
        </w:rPr>
      </w:pPr>
      <w:r w:rsidRPr="00107E9A">
        <w:rPr>
          <w:sz w:val="28"/>
          <w:szCs w:val="28"/>
        </w:rPr>
        <w:t>При поступлении заявления и документов в электронной форме отделом опеки с использованием имеющихся средств электронной подписи или средств информационной системы аккредитованного удостоверяющего центра осуществляется проверка используемой усиленной квалифицированной электронной подписи, которой подписаны поступившие заявление и документы, на предмет ее соответствия следующим требованиям:</w:t>
      </w:r>
    </w:p>
    <w:p w:rsidR="00476F3C" w:rsidRPr="00107E9A" w:rsidRDefault="00476F3C" w:rsidP="00495C5A">
      <w:pPr>
        <w:pStyle w:val="11"/>
        <w:shd w:val="clear" w:color="auto" w:fill="auto"/>
        <w:spacing w:before="0" w:after="0" w:line="240" w:lineRule="auto"/>
        <w:ind w:left="20" w:right="60" w:firstLine="680"/>
        <w:jc w:val="both"/>
        <w:rPr>
          <w:sz w:val="28"/>
          <w:szCs w:val="28"/>
        </w:rPr>
      </w:pPr>
      <w:r w:rsidRPr="00107E9A">
        <w:rPr>
          <w:sz w:val="28"/>
          <w:szCs w:val="28"/>
        </w:rPr>
        <w:t>квалифицированный сертификат создан и выдан аккредитованным удо</w:t>
      </w:r>
      <w:r w:rsidRPr="00107E9A">
        <w:rPr>
          <w:sz w:val="28"/>
          <w:szCs w:val="28"/>
        </w:rPr>
        <w:softHyphen/>
        <w:t>стоверяющим центром, аккредитация которого действительна на день выдачи указанного сертификата;</w:t>
      </w:r>
    </w:p>
    <w:p w:rsidR="00476F3C" w:rsidRPr="00107E9A" w:rsidRDefault="00476F3C" w:rsidP="00495C5A">
      <w:pPr>
        <w:pStyle w:val="11"/>
        <w:shd w:val="clear" w:color="auto" w:fill="auto"/>
        <w:spacing w:before="0" w:after="0" w:line="240" w:lineRule="auto"/>
        <w:ind w:left="20" w:right="60" w:firstLine="680"/>
        <w:jc w:val="both"/>
        <w:rPr>
          <w:sz w:val="28"/>
          <w:szCs w:val="28"/>
        </w:rPr>
      </w:pPr>
      <w:r w:rsidRPr="00107E9A">
        <w:rPr>
          <w:sz w:val="28"/>
          <w:szCs w:val="28"/>
        </w:rPr>
        <w:t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действительности указанного сертификата, если момент подписания электронного документа не определен;</w:t>
      </w:r>
    </w:p>
    <w:p w:rsidR="00476F3C" w:rsidRPr="00107E9A" w:rsidRDefault="00476F3C" w:rsidP="00495C5A">
      <w:pPr>
        <w:pStyle w:val="11"/>
        <w:shd w:val="clear" w:color="auto" w:fill="auto"/>
        <w:spacing w:before="0" w:after="0" w:line="240" w:lineRule="auto"/>
        <w:ind w:left="20" w:right="60" w:firstLine="680"/>
        <w:jc w:val="both"/>
        <w:rPr>
          <w:sz w:val="28"/>
          <w:szCs w:val="28"/>
        </w:rPr>
      </w:pPr>
      <w:r w:rsidRPr="00107E9A">
        <w:rPr>
          <w:sz w:val="28"/>
          <w:szCs w:val="28"/>
        </w:rPr>
        <w:t>имеется положительный результат проверки принадлежности владельцу квалифицированного сертификата квалифицированной электронной подписи,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</w:t>
      </w:r>
      <w:r w:rsidRPr="00107E9A">
        <w:rPr>
          <w:sz w:val="28"/>
          <w:szCs w:val="28"/>
        </w:rPr>
        <w:softHyphen/>
        <w:t>ответствии с Федеральным законом «Об электронной подписи», и с использо</w:t>
      </w:r>
      <w:r w:rsidRPr="00107E9A">
        <w:rPr>
          <w:sz w:val="28"/>
          <w:szCs w:val="28"/>
        </w:rPr>
        <w:softHyphen/>
        <w:t>ванием квалифицированного сертификата лица, подписавшего электронный документ;</w:t>
      </w:r>
    </w:p>
    <w:p w:rsidR="00476F3C" w:rsidRPr="00107E9A" w:rsidRDefault="00476F3C" w:rsidP="00495C5A">
      <w:pPr>
        <w:pStyle w:val="11"/>
        <w:shd w:val="clear" w:color="auto" w:fill="auto"/>
        <w:tabs>
          <w:tab w:val="left" w:pos="4503"/>
        </w:tabs>
        <w:spacing w:before="0" w:after="0" w:line="240" w:lineRule="auto"/>
        <w:ind w:left="20" w:right="60" w:firstLine="680"/>
        <w:jc w:val="both"/>
        <w:rPr>
          <w:sz w:val="28"/>
          <w:szCs w:val="28"/>
        </w:rPr>
      </w:pPr>
      <w:r w:rsidRPr="00107E9A">
        <w:rPr>
          <w:sz w:val="28"/>
          <w:szCs w:val="28"/>
        </w:rPr>
        <w:t>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установле</w:t>
      </w:r>
      <w:r w:rsidRPr="00107E9A">
        <w:rPr>
          <w:sz w:val="28"/>
          <w:szCs w:val="28"/>
        </w:rPr>
        <w:softHyphen/>
        <w:t>ны).</w:t>
      </w:r>
    </w:p>
    <w:p w:rsidR="00476F3C" w:rsidRDefault="00476F3C" w:rsidP="00495C5A">
      <w:pPr>
        <w:pStyle w:val="11"/>
        <w:shd w:val="clear" w:color="auto" w:fill="auto"/>
        <w:spacing w:before="0" w:after="0" w:line="240" w:lineRule="auto"/>
        <w:ind w:left="20" w:right="60" w:firstLine="680"/>
        <w:jc w:val="both"/>
        <w:rPr>
          <w:sz w:val="28"/>
          <w:szCs w:val="28"/>
        </w:rPr>
      </w:pPr>
      <w:r w:rsidRPr="00107E9A">
        <w:rPr>
          <w:sz w:val="28"/>
          <w:szCs w:val="28"/>
        </w:rPr>
        <w:t xml:space="preserve">Уведомление о принятии заявления, поступившего в отдел опеки, в электронной форме посредством Единого портала и регионального портала, направляется заявителю не позднее рабочего дня, следующего за днем </w:t>
      </w:r>
      <w:r>
        <w:rPr>
          <w:sz w:val="28"/>
          <w:szCs w:val="28"/>
        </w:rPr>
        <w:t xml:space="preserve">  </w:t>
      </w:r>
      <w:r w:rsidRPr="00107E9A">
        <w:rPr>
          <w:sz w:val="28"/>
          <w:szCs w:val="28"/>
        </w:rPr>
        <w:t xml:space="preserve">подачи </w:t>
      </w:r>
      <w:r>
        <w:rPr>
          <w:sz w:val="28"/>
          <w:szCs w:val="28"/>
        </w:rPr>
        <w:t xml:space="preserve">  </w:t>
      </w:r>
      <w:r w:rsidRPr="00107E9A">
        <w:rPr>
          <w:sz w:val="28"/>
          <w:szCs w:val="28"/>
        </w:rPr>
        <w:t xml:space="preserve">указанного заявления, в форме электронного документа по </w:t>
      </w:r>
    </w:p>
    <w:p w:rsidR="00476F3C" w:rsidRDefault="00476F3C" w:rsidP="00495C5A">
      <w:pPr>
        <w:pStyle w:val="11"/>
        <w:shd w:val="clear" w:color="auto" w:fill="auto"/>
        <w:spacing w:before="0" w:after="0" w:line="240" w:lineRule="auto"/>
        <w:ind w:left="20" w:right="60"/>
        <w:jc w:val="both"/>
        <w:rPr>
          <w:sz w:val="28"/>
          <w:szCs w:val="28"/>
        </w:rPr>
      </w:pPr>
      <w:r w:rsidRPr="00107E9A">
        <w:rPr>
          <w:sz w:val="28"/>
          <w:szCs w:val="28"/>
        </w:rPr>
        <w:t>адресу электронной почты, указанному в заявлении, или посредством Единого портала и регионального портала».</w:t>
      </w:r>
    </w:p>
    <w:p w:rsidR="00476F3C" w:rsidRDefault="00476F3C" w:rsidP="00495C5A">
      <w:pPr>
        <w:pStyle w:val="11"/>
        <w:numPr>
          <w:ilvl w:val="2"/>
          <w:numId w:val="9"/>
        </w:numPr>
        <w:shd w:val="clear" w:color="auto" w:fill="auto"/>
        <w:spacing w:before="0" w:after="0" w:line="240" w:lineRule="auto"/>
        <w:ind w:right="60"/>
        <w:jc w:val="both"/>
        <w:rPr>
          <w:sz w:val="28"/>
          <w:szCs w:val="28"/>
        </w:rPr>
      </w:pPr>
      <w:r w:rsidRPr="00107E9A">
        <w:rPr>
          <w:sz w:val="28"/>
          <w:szCs w:val="28"/>
        </w:rPr>
        <w:t xml:space="preserve">В разделе III «Состав, последовательность и сроки </w:t>
      </w:r>
      <w:r>
        <w:rPr>
          <w:sz w:val="28"/>
          <w:szCs w:val="28"/>
        </w:rPr>
        <w:t xml:space="preserve"> </w:t>
      </w:r>
      <w:r w:rsidRPr="00107E9A">
        <w:rPr>
          <w:sz w:val="28"/>
          <w:szCs w:val="28"/>
        </w:rPr>
        <w:t xml:space="preserve">выполнения </w:t>
      </w:r>
    </w:p>
    <w:p w:rsidR="00476F3C" w:rsidRPr="00107E9A" w:rsidRDefault="00476F3C" w:rsidP="00495C5A">
      <w:pPr>
        <w:pStyle w:val="11"/>
        <w:shd w:val="clear" w:color="auto" w:fill="auto"/>
        <w:spacing w:before="0" w:after="0" w:line="240" w:lineRule="auto"/>
        <w:ind w:right="60"/>
        <w:jc w:val="both"/>
        <w:rPr>
          <w:sz w:val="28"/>
          <w:szCs w:val="28"/>
        </w:rPr>
      </w:pPr>
      <w:r w:rsidRPr="00107E9A">
        <w:rPr>
          <w:sz w:val="28"/>
          <w:szCs w:val="28"/>
        </w:rPr>
        <w:t>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</w:t>
      </w:r>
      <w:r w:rsidRPr="00107E9A">
        <w:rPr>
          <w:sz w:val="28"/>
          <w:szCs w:val="28"/>
        </w:rPr>
        <w:softHyphen/>
        <w:t>гофункциональных центрах»:</w:t>
      </w:r>
    </w:p>
    <w:p w:rsidR="00476F3C" w:rsidRPr="00107E9A" w:rsidRDefault="00476F3C" w:rsidP="00495C5A">
      <w:pPr>
        <w:pStyle w:val="11"/>
        <w:shd w:val="clear" w:color="auto" w:fill="auto"/>
        <w:tabs>
          <w:tab w:val="left" w:pos="1557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1.1.4.1. </w:t>
      </w:r>
      <w:r w:rsidRPr="00107E9A">
        <w:rPr>
          <w:sz w:val="28"/>
          <w:szCs w:val="28"/>
        </w:rPr>
        <w:t>Наименование изложить в следующей редакции:</w:t>
      </w:r>
    </w:p>
    <w:p w:rsidR="00476F3C" w:rsidRDefault="00476F3C" w:rsidP="00495C5A">
      <w:pPr>
        <w:pStyle w:val="11"/>
        <w:shd w:val="clear" w:color="auto" w:fill="auto"/>
        <w:spacing w:before="0" w:after="0" w:line="240" w:lineRule="auto"/>
        <w:ind w:left="40" w:right="60" w:firstLine="700"/>
        <w:jc w:val="both"/>
        <w:rPr>
          <w:sz w:val="28"/>
          <w:szCs w:val="28"/>
        </w:rPr>
      </w:pPr>
      <w:r w:rsidRPr="00107E9A">
        <w:rPr>
          <w:sz w:val="28"/>
          <w:szCs w:val="28"/>
        </w:rPr>
        <w:t xml:space="preserve">«Раздел III. </w:t>
      </w:r>
      <w:r>
        <w:rPr>
          <w:sz w:val="28"/>
          <w:szCs w:val="28"/>
        </w:rPr>
        <w:t xml:space="preserve">   </w:t>
      </w:r>
      <w:r w:rsidRPr="00107E9A">
        <w:rPr>
          <w:sz w:val="28"/>
          <w:szCs w:val="28"/>
        </w:rPr>
        <w:t xml:space="preserve">«Состав, </w:t>
      </w:r>
      <w:r>
        <w:rPr>
          <w:sz w:val="28"/>
          <w:szCs w:val="28"/>
        </w:rPr>
        <w:t xml:space="preserve">    </w:t>
      </w:r>
      <w:r w:rsidRPr="00107E9A">
        <w:rPr>
          <w:sz w:val="28"/>
          <w:szCs w:val="28"/>
        </w:rPr>
        <w:t>последовательность</w:t>
      </w:r>
      <w:r>
        <w:rPr>
          <w:sz w:val="28"/>
          <w:szCs w:val="28"/>
        </w:rPr>
        <w:t xml:space="preserve">   </w:t>
      </w:r>
      <w:r w:rsidRPr="00107E9A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</w:t>
      </w:r>
      <w:r w:rsidRPr="00107E9A">
        <w:rPr>
          <w:sz w:val="28"/>
          <w:szCs w:val="28"/>
        </w:rPr>
        <w:t xml:space="preserve">сроки выполнения </w:t>
      </w:r>
    </w:p>
    <w:p w:rsidR="00476F3C" w:rsidRPr="00495C5A" w:rsidRDefault="00476F3C" w:rsidP="00495C5A">
      <w:pPr>
        <w:pStyle w:val="11"/>
        <w:shd w:val="clear" w:color="auto" w:fill="auto"/>
        <w:spacing w:before="0" w:after="0" w:line="240" w:lineRule="auto"/>
        <w:ind w:left="40" w:right="60"/>
        <w:jc w:val="center"/>
        <w:rPr>
          <w:sz w:val="24"/>
          <w:szCs w:val="24"/>
        </w:rPr>
      </w:pPr>
      <w:r>
        <w:rPr>
          <w:sz w:val="24"/>
          <w:szCs w:val="24"/>
        </w:rPr>
        <w:t>5</w:t>
      </w:r>
    </w:p>
    <w:p w:rsidR="00476F3C" w:rsidRPr="00107E9A" w:rsidRDefault="00476F3C" w:rsidP="00495C5A">
      <w:pPr>
        <w:pStyle w:val="11"/>
        <w:shd w:val="clear" w:color="auto" w:fill="auto"/>
        <w:spacing w:before="0" w:after="0" w:line="240" w:lineRule="auto"/>
        <w:ind w:left="40" w:right="60"/>
        <w:jc w:val="both"/>
        <w:rPr>
          <w:sz w:val="28"/>
          <w:szCs w:val="28"/>
        </w:rPr>
      </w:pPr>
      <w:r w:rsidRPr="00107E9A">
        <w:rPr>
          <w:sz w:val="28"/>
          <w:szCs w:val="28"/>
        </w:rPr>
        <w:t>админи</w:t>
      </w:r>
      <w:r w:rsidRPr="00107E9A">
        <w:rPr>
          <w:sz w:val="28"/>
          <w:szCs w:val="28"/>
        </w:rPr>
        <w:softHyphen/>
        <w:t>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форме».</w:t>
      </w:r>
    </w:p>
    <w:p w:rsidR="00476F3C" w:rsidRPr="00107E9A" w:rsidRDefault="00476F3C" w:rsidP="00495C5A">
      <w:pPr>
        <w:pStyle w:val="11"/>
        <w:shd w:val="clear" w:color="auto" w:fill="auto"/>
        <w:tabs>
          <w:tab w:val="left" w:pos="1633"/>
        </w:tabs>
        <w:spacing w:before="0" w:after="0" w:line="240" w:lineRule="auto"/>
        <w:ind w:righ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1.1.4.2. </w:t>
      </w:r>
      <w:r w:rsidRPr="00107E9A">
        <w:rPr>
          <w:sz w:val="28"/>
          <w:szCs w:val="28"/>
        </w:rPr>
        <w:t>Пункт 3.1 дополнить подпунктами «5» и «6» следующего со</w:t>
      </w:r>
      <w:r w:rsidRPr="00107E9A">
        <w:rPr>
          <w:sz w:val="28"/>
          <w:szCs w:val="28"/>
        </w:rPr>
        <w:softHyphen/>
        <w:t>держания:</w:t>
      </w:r>
    </w:p>
    <w:p w:rsidR="00476F3C" w:rsidRPr="00107E9A" w:rsidRDefault="00476F3C" w:rsidP="00495C5A">
      <w:pPr>
        <w:pStyle w:val="11"/>
        <w:shd w:val="clear" w:color="auto" w:fill="auto"/>
        <w:spacing w:before="0" w:after="0" w:line="240" w:lineRule="auto"/>
        <w:ind w:left="40" w:right="260" w:firstLine="700"/>
        <w:rPr>
          <w:sz w:val="28"/>
          <w:szCs w:val="28"/>
        </w:rPr>
      </w:pPr>
      <w:r w:rsidRPr="00107E9A">
        <w:rPr>
          <w:sz w:val="28"/>
          <w:szCs w:val="28"/>
        </w:rPr>
        <w:t xml:space="preserve">«5) порядок </w:t>
      </w:r>
      <w:r>
        <w:rPr>
          <w:sz w:val="28"/>
          <w:szCs w:val="28"/>
        </w:rPr>
        <w:t xml:space="preserve">      </w:t>
      </w:r>
      <w:r w:rsidRPr="00107E9A">
        <w:rPr>
          <w:sz w:val="28"/>
          <w:szCs w:val="28"/>
        </w:rPr>
        <w:t xml:space="preserve">осуществления </w:t>
      </w:r>
      <w:r>
        <w:rPr>
          <w:sz w:val="28"/>
          <w:szCs w:val="28"/>
        </w:rPr>
        <w:t xml:space="preserve">     </w:t>
      </w:r>
      <w:r w:rsidRPr="00107E9A">
        <w:rPr>
          <w:sz w:val="28"/>
          <w:szCs w:val="28"/>
        </w:rPr>
        <w:t xml:space="preserve">административных </w:t>
      </w:r>
      <w:r>
        <w:rPr>
          <w:sz w:val="28"/>
          <w:szCs w:val="28"/>
        </w:rPr>
        <w:t xml:space="preserve">   </w:t>
      </w:r>
      <w:r w:rsidRPr="00107E9A">
        <w:rPr>
          <w:sz w:val="28"/>
          <w:szCs w:val="28"/>
        </w:rPr>
        <w:t xml:space="preserve">процедур в </w:t>
      </w:r>
      <w:r>
        <w:rPr>
          <w:sz w:val="28"/>
          <w:szCs w:val="28"/>
        </w:rPr>
        <w:t>э</w:t>
      </w:r>
      <w:r w:rsidRPr="00107E9A">
        <w:rPr>
          <w:sz w:val="28"/>
          <w:szCs w:val="28"/>
        </w:rPr>
        <w:t>лектронной форме;</w:t>
      </w:r>
    </w:p>
    <w:p w:rsidR="00476F3C" w:rsidRPr="00107E9A" w:rsidRDefault="00476F3C" w:rsidP="00495C5A">
      <w:pPr>
        <w:pStyle w:val="11"/>
        <w:shd w:val="clear" w:color="auto" w:fill="auto"/>
        <w:spacing w:before="0" w:after="0" w:line="240" w:lineRule="auto"/>
        <w:ind w:left="40" w:right="60" w:firstLine="700"/>
        <w:jc w:val="both"/>
        <w:rPr>
          <w:sz w:val="28"/>
          <w:szCs w:val="28"/>
        </w:rPr>
      </w:pPr>
      <w:r w:rsidRPr="00107E9A">
        <w:rPr>
          <w:sz w:val="28"/>
          <w:szCs w:val="28"/>
        </w:rPr>
        <w:t>6) порядок исправления допущенных опечаток и ошибок в выданных в результате предоставления муниципальной услуги документах».</w:t>
      </w:r>
    </w:p>
    <w:p w:rsidR="00476F3C" w:rsidRPr="00107E9A" w:rsidRDefault="00476F3C" w:rsidP="00495C5A">
      <w:pPr>
        <w:pStyle w:val="11"/>
        <w:numPr>
          <w:ilvl w:val="3"/>
          <w:numId w:val="9"/>
        </w:numPr>
        <w:shd w:val="clear" w:color="auto" w:fill="auto"/>
        <w:tabs>
          <w:tab w:val="left" w:pos="1553"/>
        </w:tabs>
        <w:spacing w:before="0" w:after="0" w:line="240" w:lineRule="auto"/>
        <w:jc w:val="both"/>
        <w:rPr>
          <w:sz w:val="28"/>
          <w:szCs w:val="28"/>
        </w:rPr>
      </w:pPr>
      <w:r w:rsidRPr="00107E9A">
        <w:rPr>
          <w:sz w:val="28"/>
          <w:szCs w:val="28"/>
        </w:rPr>
        <w:t xml:space="preserve">Пункт 3.7 изложить в следующей редакции: </w:t>
      </w:r>
    </w:p>
    <w:p w:rsidR="00476F3C" w:rsidRPr="00107E9A" w:rsidRDefault="00476F3C" w:rsidP="00495C5A">
      <w:pPr>
        <w:pStyle w:val="11"/>
        <w:shd w:val="clear" w:color="auto" w:fill="auto"/>
        <w:spacing w:before="0" w:after="0" w:line="240" w:lineRule="auto"/>
        <w:ind w:right="60" w:firstLine="740"/>
        <w:jc w:val="both"/>
        <w:rPr>
          <w:sz w:val="28"/>
          <w:szCs w:val="28"/>
        </w:rPr>
      </w:pPr>
      <w:r w:rsidRPr="00107E9A">
        <w:rPr>
          <w:sz w:val="28"/>
          <w:szCs w:val="28"/>
        </w:rPr>
        <w:t>«3.7. Порядок осуществления административных процедур в электронной форме.</w:t>
      </w:r>
    </w:p>
    <w:p w:rsidR="00476F3C" w:rsidRPr="00107E9A" w:rsidRDefault="00476F3C" w:rsidP="00495C5A">
      <w:pPr>
        <w:pStyle w:val="11"/>
        <w:shd w:val="clear" w:color="auto" w:fill="auto"/>
        <w:spacing w:before="0" w:after="0" w:line="240" w:lineRule="auto"/>
        <w:ind w:right="60" w:firstLine="740"/>
        <w:jc w:val="both"/>
        <w:rPr>
          <w:sz w:val="28"/>
          <w:szCs w:val="28"/>
        </w:rPr>
      </w:pPr>
      <w:r w:rsidRPr="00107E9A">
        <w:rPr>
          <w:sz w:val="28"/>
          <w:szCs w:val="28"/>
        </w:rPr>
        <w:t>При поступлении заявления и документов в электронной форме через Единый портал или региональный портал должностное лицо, ответственное за прием и регистрацию документов:</w:t>
      </w:r>
    </w:p>
    <w:p w:rsidR="00476F3C" w:rsidRPr="00107E9A" w:rsidRDefault="00476F3C" w:rsidP="00495C5A">
      <w:pPr>
        <w:pStyle w:val="1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07E9A">
        <w:rPr>
          <w:sz w:val="28"/>
          <w:szCs w:val="28"/>
        </w:rPr>
        <w:t>формирует комплект документов, поступивших в электронной форме;</w:t>
      </w:r>
    </w:p>
    <w:p w:rsidR="00476F3C" w:rsidRPr="00107E9A" w:rsidRDefault="00476F3C" w:rsidP="00495C5A">
      <w:pPr>
        <w:pStyle w:val="11"/>
        <w:shd w:val="clear" w:color="auto" w:fill="auto"/>
        <w:spacing w:before="0" w:after="0" w:line="240" w:lineRule="auto"/>
        <w:ind w:right="60" w:firstLine="740"/>
        <w:jc w:val="both"/>
        <w:rPr>
          <w:sz w:val="28"/>
          <w:szCs w:val="28"/>
        </w:rPr>
      </w:pPr>
      <w:r w:rsidRPr="00107E9A">
        <w:rPr>
          <w:sz w:val="28"/>
          <w:szCs w:val="28"/>
        </w:rPr>
        <w:t>осуществляет проверку поступивших для предоставления муниципальной услуги заявления и электронных документов на соответствие тре</w:t>
      </w:r>
      <w:r w:rsidRPr="00107E9A">
        <w:rPr>
          <w:sz w:val="28"/>
          <w:szCs w:val="28"/>
        </w:rPr>
        <w:softHyphen/>
        <w:t>бованиям, указанным в пункте 2.7 Административного регламента;</w:t>
      </w:r>
    </w:p>
    <w:p w:rsidR="00476F3C" w:rsidRPr="00107E9A" w:rsidRDefault="00476F3C" w:rsidP="00495C5A">
      <w:pPr>
        <w:pStyle w:val="11"/>
        <w:shd w:val="clear" w:color="auto" w:fill="auto"/>
        <w:spacing w:before="0" w:after="0" w:line="240" w:lineRule="auto"/>
        <w:ind w:right="60" w:firstLine="740"/>
        <w:jc w:val="both"/>
        <w:rPr>
          <w:sz w:val="28"/>
          <w:szCs w:val="28"/>
        </w:rPr>
      </w:pPr>
      <w:r w:rsidRPr="00107E9A">
        <w:rPr>
          <w:sz w:val="28"/>
          <w:szCs w:val="28"/>
        </w:rPr>
        <w:t>при наличии оснований для отказа в приеме заявления и электронных документов, необходимых для предоставления муниципальной услуги, предусмотренных пунктом 2.7 Административного регламента, или в случае если направленное заявление и электронные документы не заверены простой электронной подписью или усиленной квалифицированной электронной подписью заявителя, направляет заявителю уведомление об отказе в приеме этих документов;</w:t>
      </w:r>
    </w:p>
    <w:p w:rsidR="00476F3C" w:rsidRPr="00107E9A" w:rsidRDefault="00476F3C" w:rsidP="00495C5A">
      <w:pPr>
        <w:pStyle w:val="11"/>
        <w:shd w:val="clear" w:color="auto" w:fill="auto"/>
        <w:spacing w:before="0" w:after="0" w:line="240" w:lineRule="auto"/>
        <w:ind w:right="60" w:firstLine="740"/>
        <w:jc w:val="both"/>
        <w:rPr>
          <w:sz w:val="28"/>
          <w:szCs w:val="28"/>
        </w:rPr>
      </w:pPr>
      <w:r w:rsidRPr="00107E9A">
        <w:rPr>
          <w:sz w:val="28"/>
          <w:szCs w:val="28"/>
        </w:rPr>
        <w:t>в случае если направленное заявление и электронные документы соот</w:t>
      </w:r>
      <w:r w:rsidRPr="00107E9A">
        <w:rPr>
          <w:sz w:val="28"/>
          <w:szCs w:val="28"/>
        </w:rPr>
        <w:softHyphen/>
        <w:t xml:space="preserve">ветствуют требованиям, предусмотренным Административным регламентом, регистрирует представленные заявление и документы и направляет заявителю уведомление об их приеме. </w:t>
      </w:r>
    </w:p>
    <w:p w:rsidR="00476F3C" w:rsidRDefault="00476F3C" w:rsidP="00495C5A">
      <w:pPr>
        <w:pStyle w:val="11"/>
        <w:shd w:val="clear" w:color="auto" w:fill="auto"/>
        <w:spacing w:before="0" w:after="0" w:line="240" w:lineRule="auto"/>
        <w:ind w:left="142" w:right="20" w:firstLine="578"/>
        <w:jc w:val="both"/>
        <w:rPr>
          <w:sz w:val="28"/>
          <w:szCs w:val="28"/>
        </w:rPr>
      </w:pPr>
      <w:r w:rsidRPr="00107E9A">
        <w:rPr>
          <w:sz w:val="28"/>
          <w:szCs w:val="28"/>
        </w:rPr>
        <w:t xml:space="preserve">Проверка </w:t>
      </w:r>
      <w:r>
        <w:rPr>
          <w:sz w:val="28"/>
          <w:szCs w:val="28"/>
        </w:rPr>
        <w:t xml:space="preserve">   </w:t>
      </w:r>
      <w:r w:rsidRPr="00107E9A">
        <w:rPr>
          <w:sz w:val="28"/>
          <w:szCs w:val="28"/>
        </w:rPr>
        <w:t xml:space="preserve">достоверности </w:t>
      </w:r>
      <w:r>
        <w:rPr>
          <w:sz w:val="28"/>
          <w:szCs w:val="28"/>
        </w:rPr>
        <w:t xml:space="preserve">    </w:t>
      </w:r>
      <w:r w:rsidRPr="00107E9A">
        <w:rPr>
          <w:sz w:val="28"/>
          <w:szCs w:val="28"/>
        </w:rPr>
        <w:t xml:space="preserve">простой </w:t>
      </w:r>
      <w:r>
        <w:rPr>
          <w:sz w:val="28"/>
          <w:szCs w:val="28"/>
        </w:rPr>
        <w:t xml:space="preserve">   </w:t>
      </w:r>
      <w:r w:rsidRPr="00107E9A">
        <w:rPr>
          <w:sz w:val="28"/>
          <w:szCs w:val="28"/>
        </w:rPr>
        <w:t xml:space="preserve">электронной </w:t>
      </w:r>
      <w:r>
        <w:rPr>
          <w:sz w:val="28"/>
          <w:szCs w:val="28"/>
        </w:rPr>
        <w:t xml:space="preserve">   </w:t>
      </w:r>
      <w:r w:rsidRPr="00107E9A">
        <w:rPr>
          <w:sz w:val="28"/>
          <w:szCs w:val="28"/>
        </w:rPr>
        <w:t xml:space="preserve">подписи </w:t>
      </w:r>
      <w:r>
        <w:rPr>
          <w:sz w:val="28"/>
          <w:szCs w:val="28"/>
        </w:rPr>
        <w:t xml:space="preserve">   </w:t>
      </w:r>
      <w:r w:rsidRPr="00107E9A">
        <w:rPr>
          <w:sz w:val="28"/>
          <w:szCs w:val="28"/>
        </w:rPr>
        <w:t xml:space="preserve">или </w:t>
      </w:r>
    </w:p>
    <w:p w:rsidR="00476F3C" w:rsidRDefault="00476F3C" w:rsidP="00495C5A">
      <w:pPr>
        <w:pStyle w:val="11"/>
        <w:shd w:val="clear" w:color="auto" w:fill="auto"/>
        <w:spacing w:before="0" w:after="0" w:line="240" w:lineRule="auto"/>
        <w:ind w:left="142" w:right="20"/>
        <w:jc w:val="both"/>
        <w:rPr>
          <w:sz w:val="28"/>
          <w:szCs w:val="28"/>
        </w:rPr>
      </w:pPr>
      <w:r w:rsidRPr="00107E9A">
        <w:rPr>
          <w:sz w:val="28"/>
          <w:szCs w:val="28"/>
        </w:rPr>
        <w:t>усиленной квалифицированной электронной подписи осуществляется единой системой идентификации и аутентификации в автоматическом режиме.</w:t>
      </w:r>
    </w:p>
    <w:p w:rsidR="00476F3C" w:rsidRPr="00107E9A" w:rsidRDefault="00476F3C" w:rsidP="00495C5A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  <w:r w:rsidRPr="00107E9A">
        <w:rPr>
          <w:sz w:val="28"/>
          <w:szCs w:val="28"/>
        </w:rPr>
        <w:t>При предоставлении муниципальной услуги в электронной форме за</w:t>
      </w:r>
      <w:r w:rsidRPr="00107E9A">
        <w:rPr>
          <w:sz w:val="28"/>
          <w:szCs w:val="28"/>
        </w:rPr>
        <w:softHyphen/>
        <w:t>явителю направляется уведомление о приеме и регистрации заявления и иных документов, необходимых для предоставления муниципальной услуги.</w:t>
      </w:r>
    </w:p>
    <w:p w:rsidR="00476F3C" w:rsidRDefault="00476F3C" w:rsidP="00495C5A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  <w:r w:rsidRPr="00107E9A">
        <w:rPr>
          <w:sz w:val="28"/>
          <w:szCs w:val="28"/>
        </w:rPr>
        <w:t xml:space="preserve">По итогам завершения выполнения административных процедур, предусмотренных </w:t>
      </w:r>
      <w:r>
        <w:rPr>
          <w:sz w:val="28"/>
          <w:szCs w:val="28"/>
        </w:rPr>
        <w:t xml:space="preserve">       </w:t>
      </w:r>
      <w:r w:rsidRPr="00107E9A">
        <w:rPr>
          <w:sz w:val="28"/>
          <w:szCs w:val="28"/>
        </w:rPr>
        <w:t xml:space="preserve">Административным </w:t>
      </w:r>
      <w:r>
        <w:rPr>
          <w:sz w:val="28"/>
          <w:szCs w:val="28"/>
        </w:rPr>
        <w:t xml:space="preserve">      </w:t>
      </w:r>
      <w:r w:rsidRPr="00107E9A">
        <w:rPr>
          <w:sz w:val="28"/>
          <w:szCs w:val="28"/>
        </w:rPr>
        <w:t xml:space="preserve">регламентом, </w:t>
      </w:r>
      <w:r>
        <w:rPr>
          <w:sz w:val="28"/>
          <w:szCs w:val="28"/>
        </w:rPr>
        <w:t xml:space="preserve">       </w:t>
      </w:r>
      <w:r w:rsidRPr="00107E9A">
        <w:rPr>
          <w:sz w:val="28"/>
          <w:szCs w:val="28"/>
        </w:rPr>
        <w:t xml:space="preserve">заявителю </w:t>
      </w:r>
    </w:p>
    <w:p w:rsidR="00476F3C" w:rsidRPr="00495C5A" w:rsidRDefault="00476F3C" w:rsidP="00495C5A">
      <w:pPr>
        <w:pStyle w:val="11"/>
        <w:shd w:val="clear" w:color="auto" w:fill="auto"/>
        <w:spacing w:before="0" w:after="0" w:line="240" w:lineRule="auto"/>
        <w:ind w:right="20"/>
        <w:jc w:val="center"/>
        <w:rPr>
          <w:sz w:val="24"/>
          <w:szCs w:val="24"/>
        </w:rPr>
      </w:pPr>
      <w:r>
        <w:rPr>
          <w:sz w:val="24"/>
          <w:szCs w:val="24"/>
        </w:rPr>
        <w:t>6</w:t>
      </w:r>
    </w:p>
    <w:p w:rsidR="00476F3C" w:rsidRPr="00107E9A" w:rsidRDefault="00476F3C" w:rsidP="00495C5A">
      <w:pPr>
        <w:pStyle w:val="11"/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  <w:r w:rsidRPr="00107E9A">
        <w:rPr>
          <w:sz w:val="28"/>
          <w:szCs w:val="28"/>
        </w:rPr>
        <w:t>направляется уведомление о завершении выполнения отделом опеки действий в срок, не превышающий одного рабочего дня после завершения соответствующего действия, на адрес электронной почты или с использованием средств официального сайта органа местного самоуправления, Единого портала, регионального портала в единый личный кабинет по выбору заявителя.</w:t>
      </w:r>
    </w:p>
    <w:p w:rsidR="00476F3C" w:rsidRPr="00107E9A" w:rsidRDefault="00476F3C" w:rsidP="00495C5A">
      <w:pPr>
        <w:pStyle w:val="11"/>
        <w:numPr>
          <w:ilvl w:val="3"/>
          <w:numId w:val="9"/>
        </w:numPr>
        <w:shd w:val="clear" w:color="auto" w:fill="auto"/>
        <w:tabs>
          <w:tab w:val="left" w:pos="1553"/>
        </w:tabs>
        <w:spacing w:before="0" w:after="0" w:line="240" w:lineRule="auto"/>
        <w:jc w:val="both"/>
        <w:rPr>
          <w:sz w:val="28"/>
          <w:szCs w:val="28"/>
        </w:rPr>
      </w:pPr>
      <w:r w:rsidRPr="00107E9A">
        <w:rPr>
          <w:sz w:val="28"/>
          <w:szCs w:val="28"/>
        </w:rPr>
        <w:t>Дополнить пунктом 3.8 следующего содержания:</w:t>
      </w:r>
    </w:p>
    <w:p w:rsidR="00476F3C" w:rsidRPr="00107E9A" w:rsidRDefault="00476F3C" w:rsidP="00495C5A">
      <w:pPr>
        <w:pStyle w:val="11"/>
        <w:shd w:val="clear" w:color="auto" w:fill="auto"/>
        <w:spacing w:before="0" w:after="0" w:line="240" w:lineRule="auto"/>
        <w:ind w:left="40" w:right="20" w:firstLine="680"/>
        <w:jc w:val="both"/>
        <w:rPr>
          <w:sz w:val="28"/>
          <w:szCs w:val="28"/>
        </w:rPr>
      </w:pPr>
      <w:r w:rsidRPr="00107E9A">
        <w:rPr>
          <w:sz w:val="28"/>
          <w:szCs w:val="28"/>
        </w:rPr>
        <w:t>«3.8. Порядок исправления допущенных опечаток и ошибок в выданных в результате предоставления муниципальной услуги документах</w:t>
      </w:r>
      <w:r>
        <w:rPr>
          <w:sz w:val="28"/>
          <w:szCs w:val="28"/>
        </w:rPr>
        <w:t>.</w:t>
      </w:r>
    </w:p>
    <w:p w:rsidR="00476F3C" w:rsidRPr="00107E9A" w:rsidRDefault="00476F3C" w:rsidP="00495C5A">
      <w:pPr>
        <w:pStyle w:val="11"/>
        <w:shd w:val="clear" w:color="auto" w:fill="auto"/>
        <w:spacing w:before="0" w:after="0" w:line="240" w:lineRule="auto"/>
        <w:ind w:left="40" w:right="20" w:firstLine="680"/>
        <w:jc w:val="both"/>
        <w:rPr>
          <w:sz w:val="28"/>
          <w:szCs w:val="28"/>
        </w:rPr>
      </w:pPr>
      <w:r w:rsidRPr="00107E9A">
        <w:rPr>
          <w:sz w:val="28"/>
          <w:szCs w:val="28"/>
        </w:rPr>
        <w:t>Исправление допущенных опечаток и (или) ошибок в выданных в ре</w:t>
      </w:r>
      <w:r w:rsidRPr="00107E9A">
        <w:rPr>
          <w:sz w:val="28"/>
          <w:szCs w:val="28"/>
        </w:rPr>
        <w:softHyphen/>
        <w:t>зультате предоставления муниципальной услуги документах осуществляет</w:t>
      </w:r>
      <w:r w:rsidRPr="00107E9A">
        <w:rPr>
          <w:sz w:val="28"/>
          <w:szCs w:val="28"/>
        </w:rPr>
        <w:softHyphen/>
        <w:t>ся по заявлению заявителя в произвольной форме (далее - заявление на ис</w:t>
      </w:r>
      <w:r w:rsidRPr="00107E9A">
        <w:rPr>
          <w:sz w:val="28"/>
          <w:szCs w:val="28"/>
        </w:rPr>
        <w:softHyphen/>
        <w:t>правление ошибок).</w:t>
      </w:r>
    </w:p>
    <w:p w:rsidR="00476F3C" w:rsidRPr="00107E9A" w:rsidRDefault="00476F3C" w:rsidP="00495C5A">
      <w:pPr>
        <w:pStyle w:val="11"/>
        <w:shd w:val="clear" w:color="auto" w:fill="auto"/>
        <w:spacing w:before="0" w:after="0" w:line="240" w:lineRule="auto"/>
        <w:ind w:left="40" w:right="20" w:firstLine="680"/>
        <w:jc w:val="both"/>
        <w:rPr>
          <w:sz w:val="28"/>
          <w:szCs w:val="28"/>
        </w:rPr>
      </w:pPr>
      <w:r w:rsidRPr="00107E9A">
        <w:rPr>
          <w:sz w:val="28"/>
          <w:szCs w:val="28"/>
        </w:rPr>
        <w:t>Заявление на исправление ошибок рассматривается должностным ли</w:t>
      </w:r>
      <w:r w:rsidRPr="00107E9A">
        <w:rPr>
          <w:sz w:val="28"/>
          <w:szCs w:val="28"/>
        </w:rPr>
        <w:softHyphen/>
        <w:t>цом органа местного самоуправления, в должностные обязанности которого входит обеспечение предоставления муниципальной услуги, ответственное за рассмотрение заявлений на исправление ошибок, в течение 3 рабочих дней с даты регистрации заявления на исправление ошибок в органе местно</w:t>
      </w:r>
      <w:r w:rsidRPr="00107E9A">
        <w:rPr>
          <w:sz w:val="28"/>
          <w:szCs w:val="28"/>
        </w:rPr>
        <w:softHyphen/>
        <w:t>го самоуправления.</w:t>
      </w:r>
    </w:p>
    <w:p w:rsidR="00476F3C" w:rsidRPr="00107E9A" w:rsidRDefault="00476F3C" w:rsidP="00495C5A">
      <w:pPr>
        <w:pStyle w:val="11"/>
        <w:shd w:val="clear" w:color="auto" w:fill="auto"/>
        <w:spacing w:before="0" w:after="0" w:line="240" w:lineRule="auto"/>
        <w:ind w:left="40" w:right="20" w:firstLine="680"/>
        <w:jc w:val="both"/>
        <w:rPr>
          <w:sz w:val="28"/>
          <w:szCs w:val="28"/>
        </w:rPr>
      </w:pPr>
      <w:r w:rsidRPr="00107E9A">
        <w:rPr>
          <w:sz w:val="28"/>
          <w:szCs w:val="28"/>
        </w:rPr>
        <w:t>В случае выявления допущенных опечаток и (или) ошибок в выданных в результате предоставления муниципальной услуги документах должностное лицо, ответственное за рассмотрение заявлений на исправление ошибок, осуществляет замену указанных документов в срок, не превышающий 5 рабочих дней с даты регистрации заявления на исправление ошибок.</w:t>
      </w:r>
    </w:p>
    <w:p w:rsidR="00476F3C" w:rsidRPr="00107E9A" w:rsidRDefault="00476F3C" w:rsidP="00495C5A">
      <w:pPr>
        <w:pStyle w:val="11"/>
        <w:shd w:val="clear" w:color="auto" w:fill="auto"/>
        <w:spacing w:before="0" w:after="0" w:line="240" w:lineRule="auto"/>
        <w:ind w:left="40" w:right="20" w:firstLine="680"/>
        <w:jc w:val="both"/>
        <w:rPr>
          <w:sz w:val="28"/>
          <w:szCs w:val="28"/>
        </w:rPr>
      </w:pPr>
      <w:r w:rsidRPr="00107E9A">
        <w:rPr>
          <w:sz w:val="28"/>
          <w:szCs w:val="28"/>
        </w:rPr>
        <w:t>В случае отсутствия опечаток и (или) ошибок в выданных в результате предоставления муниципальной услуги документах должностное лицо, ответственное за рассмотрение заявлений на исправление ошибок, письменно сообщает заявителю об отсутствии таких опечаток и (или) ошибок в срок, не превышающий 5 рабочих дней с даты регистрации заявления на исправление ошибок».</w:t>
      </w:r>
    </w:p>
    <w:p w:rsidR="00476F3C" w:rsidRDefault="00476F3C" w:rsidP="00495C5A">
      <w:pPr>
        <w:pStyle w:val="30"/>
        <w:shd w:val="clear" w:color="auto" w:fill="auto"/>
        <w:tabs>
          <w:tab w:val="left" w:pos="1020"/>
        </w:tabs>
        <w:spacing w:before="0" w:after="0" w:line="240" w:lineRule="auto"/>
        <w:ind w:right="40"/>
        <w:rPr>
          <w:sz w:val="28"/>
          <w:szCs w:val="28"/>
        </w:rPr>
      </w:pPr>
      <w:r>
        <w:rPr>
          <w:sz w:val="28"/>
          <w:szCs w:val="28"/>
        </w:rPr>
        <w:t xml:space="preserve">           2. </w:t>
      </w:r>
      <w:r w:rsidRPr="00107E9A">
        <w:rPr>
          <w:sz w:val="28"/>
          <w:szCs w:val="28"/>
        </w:rPr>
        <w:t xml:space="preserve">Контроль за выполнением настоящего постановления возложить на </w:t>
      </w:r>
      <w:r>
        <w:rPr>
          <w:sz w:val="28"/>
          <w:szCs w:val="28"/>
        </w:rPr>
        <w:t xml:space="preserve">  </w:t>
      </w:r>
      <w:r w:rsidRPr="00107E9A">
        <w:rPr>
          <w:sz w:val="28"/>
          <w:szCs w:val="28"/>
        </w:rPr>
        <w:t xml:space="preserve">заместителя </w:t>
      </w:r>
      <w:r>
        <w:rPr>
          <w:sz w:val="28"/>
          <w:szCs w:val="28"/>
        </w:rPr>
        <w:t xml:space="preserve">  </w:t>
      </w:r>
      <w:r w:rsidRPr="00107E9A">
        <w:rPr>
          <w:sz w:val="28"/>
          <w:szCs w:val="28"/>
        </w:rPr>
        <w:t xml:space="preserve">главы </w:t>
      </w:r>
      <w:r>
        <w:rPr>
          <w:sz w:val="28"/>
          <w:szCs w:val="28"/>
        </w:rPr>
        <w:t xml:space="preserve">   </w:t>
      </w:r>
      <w:r w:rsidRPr="00107E9A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 </w:t>
      </w:r>
      <w:r w:rsidRPr="00107E9A">
        <w:rPr>
          <w:sz w:val="28"/>
          <w:szCs w:val="28"/>
        </w:rPr>
        <w:t xml:space="preserve">Минераловодского </w:t>
      </w:r>
      <w:r>
        <w:rPr>
          <w:sz w:val="28"/>
          <w:szCs w:val="28"/>
        </w:rPr>
        <w:t xml:space="preserve">  </w:t>
      </w:r>
      <w:r w:rsidRPr="00107E9A">
        <w:rPr>
          <w:sz w:val="28"/>
          <w:szCs w:val="28"/>
        </w:rPr>
        <w:t xml:space="preserve">городского </w:t>
      </w:r>
    </w:p>
    <w:p w:rsidR="00476F3C" w:rsidRDefault="00476F3C" w:rsidP="00495C5A">
      <w:pPr>
        <w:pStyle w:val="30"/>
        <w:shd w:val="clear" w:color="auto" w:fill="auto"/>
        <w:tabs>
          <w:tab w:val="left" w:pos="1020"/>
        </w:tabs>
        <w:spacing w:before="0" w:after="0" w:line="240" w:lineRule="auto"/>
        <w:ind w:right="40"/>
        <w:rPr>
          <w:sz w:val="28"/>
          <w:szCs w:val="28"/>
        </w:rPr>
      </w:pPr>
      <w:r w:rsidRPr="00107E9A">
        <w:rPr>
          <w:sz w:val="28"/>
          <w:szCs w:val="28"/>
        </w:rPr>
        <w:t xml:space="preserve">округа Шевченко </w:t>
      </w:r>
      <w:r w:rsidRPr="00107E9A">
        <w:rPr>
          <w:rStyle w:val="311"/>
          <w:sz w:val="28"/>
          <w:szCs w:val="28"/>
          <w:lang w:eastAsia="ru-RU"/>
        </w:rPr>
        <w:t xml:space="preserve">А. </w:t>
      </w:r>
      <w:r w:rsidRPr="00107E9A">
        <w:rPr>
          <w:sz w:val="28"/>
          <w:szCs w:val="28"/>
        </w:rPr>
        <w:t>Ф.</w:t>
      </w:r>
    </w:p>
    <w:p w:rsidR="00476F3C" w:rsidRPr="00107E9A" w:rsidRDefault="00476F3C" w:rsidP="00495C5A">
      <w:pPr>
        <w:pStyle w:val="30"/>
        <w:shd w:val="clear" w:color="auto" w:fill="auto"/>
        <w:tabs>
          <w:tab w:val="left" w:pos="1173"/>
        </w:tabs>
        <w:spacing w:before="0" w:after="0" w:line="240" w:lineRule="auto"/>
        <w:ind w:right="40"/>
        <w:rPr>
          <w:sz w:val="28"/>
          <w:szCs w:val="28"/>
        </w:rPr>
      </w:pPr>
      <w:r>
        <w:rPr>
          <w:sz w:val="28"/>
          <w:szCs w:val="28"/>
        </w:rPr>
        <w:t xml:space="preserve">            3. </w:t>
      </w:r>
      <w:r w:rsidRPr="00107E9A">
        <w:rPr>
          <w:sz w:val="28"/>
          <w:szCs w:val="28"/>
        </w:rPr>
        <w:t xml:space="preserve">Настоящее постановление вступает в силу со дня его официального опубликования (обнародования) и подлежит размещению на официальном сайте администрации Минераловодского городского округа </w:t>
      </w:r>
      <w:hyperlink r:id="rId7" w:history="1">
        <w:r w:rsidRPr="00107E9A">
          <w:rPr>
            <w:rStyle w:val="Hyperlink"/>
            <w:sz w:val="28"/>
            <w:szCs w:val="28"/>
            <w:lang w:val="en-US"/>
          </w:rPr>
          <w:t>www</w:t>
        </w:r>
        <w:r w:rsidRPr="00107E9A">
          <w:rPr>
            <w:rStyle w:val="Hyperlink"/>
            <w:sz w:val="28"/>
            <w:szCs w:val="28"/>
          </w:rPr>
          <w:t>.</w:t>
        </w:r>
        <w:r w:rsidRPr="00107E9A">
          <w:rPr>
            <w:rStyle w:val="Hyperlink"/>
            <w:sz w:val="28"/>
            <w:szCs w:val="28"/>
            <w:lang w:val="en-US"/>
          </w:rPr>
          <w:t>min</w:t>
        </w:r>
        <w:r w:rsidRPr="00107E9A">
          <w:rPr>
            <w:rStyle w:val="Hyperlink"/>
            <w:sz w:val="28"/>
            <w:szCs w:val="28"/>
          </w:rPr>
          <w:t>-</w:t>
        </w:r>
        <w:r w:rsidRPr="00107E9A">
          <w:rPr>
            <w:rStyle w:val="Hyperlink"/>
            <w:sz w:val="28"/>
            <w:szCs w:val="28"/>
            <w:lang w:val="en-US"/>
          </w:rPr>
          <w:t>vodi</w:t>
        </w:r>
        <w:r w:rsidRPr="00107E9A">
          <w:rPr>
            <w:rStyle w:val="Hyperlink"/>
            <w:sz w:val="28"/>
            <w:szCs w:val="28"/>
          </w:rPr>
          <w:t>.</w:t>
        </w:r>
        <w:r w:rsidRPr="00107E9A">
          <w:rPr>
            <w:rStyle w:val="Hyperlink"/>
            <w:sz w:val="28"/>
            <w:szCs w:val="28"/>
            <w:lang w:val="en-US"/>
          </w:rPr>
          <w:t>ru</w:t>
        </w:r>
      </w:hyperlink>
      <w:r w:rsidRPr="00107E9A">
        <w:rPr>
          <w:sz w:val="28"/>
          <w:szCs w:val="28"/>
        </w:rPr>
        <w:t>.</w:t>
      </w:r>
    </w:p>
    <w:p w:rsidR="00476F3C" w:rsidRDefault="00476F3C" w:rsidP="00495C5A">
      <w:pPr>
        <w:pStyle w:val="30"/>
        <w:shd w:val="clear" w:color="auto" w:fill="auto"/>
        <w:tabs>
          <w:tab w:val="left" w:pos="1173"/>
        </w:tabs>
        <w:spacing w:before="0" w:after="0" w:line="240" w:lineRule="auto"/>
        <w:ind w:right="40"/>
        <w:rPr>
          <w:sz w:val="28"/>
          <w:szCs w:val="28"/>
        </w:rPr>
      </w:pPr>
    </w:p>
    <w:p w:rsidR="00476F3C" w:rsidRDefault="00476F3C" w:rsidP="00495C5A">
      <w:pPr>
        <w:pStyle w:val="30"/>
        <w:shd w:val="clear" w:color="auto" w:fill="auto"/>
        <w:tabs>
          <w:tab w:val="left" w:pos="1173"/>
        </w:tabs>
        <w:spacing w:before="0" w:after="0" w:line="240" w:lineRule="auto"/>
        <w:ind w:right="40"/>
        <w:rPr>
          <w:sz w:val="28"/>
          <w:szCs w:val="28"/>
        </w:rPr>
      </w:pPr>
    </w:p>
    <w:p w:rsidR="00476F3C" w:rsidRPr="00107E9A" w:rsidRDefault="00476F3C" w:rsidP="00495C5A">
      <w:pPr>
        <w:pStyle w:val="30"/>
        <w:shd w:val="clear" w:color="auto" w:fill="auto"/>
        <w:tabs>
          <w:tab w:val="left" w:pos="1173"/>
        </w:tabs>
        <w:spacing w:before="0" w:after="0" w:line="240" w:lineRule="auto"/>
        <w:ind w:right="40"/>
        <w:rPr>
          <w:sz w:val="28"/>
          <w:szCs w:val="28"/>
        </w:rPr>
      </w:pPr>
    </w:p>
    <w:p w:rsidR="00476F3C" w:rsidRPr="00107E9A" w:rsidRDefault="00476F3C" w:rsidP="00495C5A">
      <w:pPr>
        <w:pStyle w:val="30"/>
        <w:shd w:val="clear" w:color="auto" w:fill="auto"/>
        <w:spacing w:before="0" w:after="0" w:line="240" w:lineRule="auto"/>
        <w:ind w:left="40"/>
        <w:jc w:val="left"/>
        <w:rPr>
          <w:sz w:val="28"/>
          <w:szCs w:val="28"/>
        </w:rPr>
      </w:pPr>
      <w:r w:rsidRPr="00107E9A">
        <w:rPr>
          <w:sz w:val="28"/>
          <w:szCs w:val="28"/>
        </w:rPr>
        <w:t>Глава Минераловодского</w:t>
      </w:r>
    </w:p>
    <w:p w:rsidR="00476F3C" w:rsidRPr="00107E9A" w:rsidRDefault="00476F3C" w:rsidP="00495C5A">
      <w:pPr>
        <w:pStyle w:val="30"/>
        <w:shd w:val="clear" w:color="auto" w:fill="auto"/>
        <w:tabs>
          <w:tab w:val="left" w:pos="6965"/>
        </w:tabs>
        <w:spacing w:before="0" w:after="0" w:line="240" w:lineRule="auto"/>
        <w:ind w:left="40"/>
        <w:jc w:val="left"/>
        <w:rPr>
          <w:sz w:val="28"/>
          <w:szCs w:val="28"/>
        </w:rPr>
      </w:pPr>
      <w:r w:rsidRPr="00107E9A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                                                                </w:t>
      </w:r>
      <w:r w:rsidRPr="00107E9A">
        <w:rPr>
          <w:sz w:val="28"/>
          <w:szCs w:val="28"/>
        </w:rPr>
        <w:t xml:space="preserve">         С. Ю. Перцев</w:t>
      </w:r>
    </w:p>
    <w:sectPr w:rsidR="00476F3C" w:rsidRPr="00107E9A" w:rsidSect="00107E9A">
      <w:footerReference w:type="default" r:id="rId8"/>
      <w:pgSz w:w="11909" w:h="16838"/>
      <w:pgMar w:top="1134" w:right="851" w:bottom="1134" w:left="1985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F3C" w:rsidRDefault="00476F3C">
      <w:r>
        <w:separator/>
      </w:r>
    </w:p>
  </w:endnote>
  <w:endnote w:type="continuationSeparator" w:id="0">
    <w:p w:rsidR="00476F3C" w:rsidRDefault="00476F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F3C" w:rsidRDefault="00476F3C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49" type="#_x0000_t202" style="position:absolute;margin-left:488.1pt;margin-top:760.5pt;width:14.45pt;height:9.05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" filled="f" stroked="f">
          <v:textbox style="mso-fit-shape-to-text:t" inset="0,0,0,0">
            <w:txbxContent>
              <w:p w:rsidR="00476F3C" w:rsidRDefault="00476F3C">
                <w:pPr>
                  <w:pStyle w:val="a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8pt"/>
                    <w:b/>
                    <w:bCs/>
                    <w:lang w:eastAsia="ru-RU"/>
                  </w:rPr>
                  <w:t>I *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F3C" w:rsidRDefault="00476F3C"/>
  </w:footnote>
  <w:footnote w:type="continuationSeparator" w:id="0">
    <w:p w:rsidR="00476F3C" w:rsidRDefault="00476F3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E5521"/>
    <w:multiLevelType w:val="hybridMultilevel"/>
    <w:tmpl w:val="3D9611E2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48047726"/>
    <w:multiLevelType w:val="multilevel"/>
    <w:tmpl w:val="9BFC9E0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1100"/>
        </w:tabs>
        <w:ind w:left="1100" w:hanging="840"/>
      </w:pPr>
      <w:rPr>
        <w:rFonts w:cs="Times New Roman"/>
      </w:rPr>
    </w:lvl>
    <w:lvl w:ilvl="2">
      <w:start w:val="4"/>
      <w:numFmt w:val="decimal"/>
      <w:lvlText w:val="%1.%2.%3."/>
      <w:lvlJc w:val="left"/>
      <w:pPr>
        <w:tabs>
          <w:tab w:val="num" w:pos="1360"/>
        </w:tabs>
        <w:ind w:left="1360" w:hanging="840"/>
      </w:pPr>
      <w:rPr>
        <w:rFonts w:cs="Times New Roman"/>
      </w:rPr>
    </w:lvl>
    <w:lvl w:ilvl="3">
      <w:start w:val="4"/>
      <w:numFmt w:val="decimal"/>
      <w:lvlText w:val="%1.%2.%3.%4."/>
      <w:lvlJc w:val="left"/>
      <w:pPr>
        <w:tabs>
          <w:tab w:val="num" w:pos="1860"/>
        </w:tabs>
        <w:ind w:left="18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20"/>
        </w:tabs>
        <w:ind w:left="21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40"/>
        </w:tabs>
        <w:ind w:left="27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360"/>
        </w:tabs>
        <w:ind w:left="33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620"/>
        </w:tabs>
        <w:ind w:left="36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240"/>
        </w:tabs>
        <w:ind w:left="4240" w:hanging="2160"/>
      </w:pPr>
      <w:rPr>
        <w:rFonts w:cs="Times New Roman"/>
      </w:rPr>
    </w:lvl>
  </w:abstractNum>
  <w:abstractNum w:abstractNumId="2">
    <w:nsid w:val="4EF60717"/>
    <w:multiLevelType w:val="multilevel"/>
    <w:tmpl w:val="4A40C66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520"/>
        </w:tabs>
        <w:ind w:left="15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320"/>
        </w:tabs>
        <w:ind w:left="23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80"/>
        </w:tabs>
        <w:ind w:left="42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440"/>
        </w:tabs>
        <w:ind w:left="5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600"/>
        </w:tabs>
        <w:ind w:left="66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00"/>
        </w:tabs>
        <w:ind w:left="74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560"/>
        </w:tabs>
        <w:ind w:left="8560" w:hanging="2160"/>
      </w:pPr>
      <w:rPr>
        <w:rFonts w:cs="Times New Roman"/>
      </w:rPr>
    </w:lvl>
  </w:abstractNum>
  <w:abstractNum w:abstractNumId="3">
    <w:nsid w:val="4F7F7737"/>
    <w:multiLevelType w:val="multilevel"/>
    <w:tmpl w:val="A5D44B7E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03"/>
        </w:tabs>
        <w:ind w:left="1103" w:hanging="855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351"/>
        </w:tabs>
        <w:ind w:left="1351" w:hanging="855"/>
      </w:pPr>
      <w:rPr>
        <w:rFonts w:cs="Times New Roman" w:hint="default"/>
      </w:rPr>
    </w:lvl>
    <w:lvl w:ilvl="3">
      <w:start w:val="3"/>
      <w:numFmt w:val="decimal"/>
      <w:lvlText w:val="%1.%2.%3.%4."/>
      <w:lvlJc w:val="left"/>
      <w:pPr>
        <w:tabs>
          <w:tab w:val="num" w:pos="1824"/>
        </w:tabs>
        <w:ind w:left="182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72"/>
        </w:tabs>
        <w:ind w:left="207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680"/>
        </w:tabs>
        <w:ind w:left="26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88"/>
        </w:tabs>
        <w:ind w:left="328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36"/>
        </w:tabs>
        <w:ind w:left="353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4"/>
        </w:tabs>
        <w:ind w:left="4144" w:hanging="2160"/>
      </w:pPr>
      <w:rPr>
        <w:rFonts w:cs="Times New Roman" w:hint="default"/>
      </w:rPr>
    </w:lvl>
  </w:abstractNum>
  <w:abstractNum w:abstractNumId="4">
    <w:nsid w:val="570109B6"/>
    <w:multiLevelType w:val="multilevel"/>
    <w:tmpl w:val="7D1CF78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1177"/>
        </w:tabs>
        <w:ind w:left="117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34"/>
        </w:tabs>
        <w:ind w:left="163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51"/>
        </w:tabs>
        <w:ind w:left="245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08"/>
        </w:tabs>
        <w:ind w:left="290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25"/>
        </w:tabs>
        <w:ind w:left="372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542"/>
        </w:tabs>
        <w:ind w:left="454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999"/>
        </w:tabs>
        <w:ind w:left="499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816"/>
        </w:tabs>
        <w:ind w:left="5816" w:hanging="2160"/>
      </w:pPr>
      <w:rPr>
        <w:rFonts w:cs="Times New Roman"/>
      </w:rPr>
    </w:lvl>
  </w:abstractNum>
  <w:abstractNum w:abstractNumId="5">
    <w:nsid w:val="5C667CBF"/>
    <w:multiLevelType w:val="multilevel"/>
    <w:tmpl w:val="E77ACB3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8"/>
        </w:tabs>
        <w:ind w:left="1088" w:hanging="8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336"/>
        </w:tabs>
        <w:ind w:left="1336" w:hanging="8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24"/>
        </w:tabs>
        <w:ind w:left="182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72"/>
        </w:tabs>
        <w:ind w:left="207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680"/>
        </w:tabs>
        <w:ind w:left="26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88"/>
        </w:tabs>
        <w:ind w:left="328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36"/>
        </w:tabs>
        <w:ind w:left="353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4"/>
        </w:tabs>
        <w:ind w:left="4144" w:hanging="2160"/>
      </w:pPr>
      <w:rPr>
        <w:rFonts w:cs="Times New Roman" w:hint="default"/>
      </w:rPr>
    </w:lvl>
  </w:abstractNum>
  <w:abstractNum w:abstractNumId="6">
    <w:nsid w:val="5DB81348"/>
    <w:multiLevelType w:val="multilevel"/>
    <w:tmpl w:val="AE0EC3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61DC7060"/>
    <w:multiLevelType w:val="multilevel"/>
    <w:tmpl w:val="B144FB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%3.%4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1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2D77"/>
    <w:rsid w:val="00080926"/>
    <w:rsid w:val="000D1FDE"/>
    <w:rsid w:val="00107E9A"/>
    <w:rsid w:val="00116DA1"/>
    <w:rsid w:val="00116EF2"/>
    <w:rsid w:val="00147DA6"/>
    <w:rsid w:val="00167970"/>
    <w:rsid w:val="001C03DE"/>
    <w:rsid w:val="001E4200"/>
    <w:rsid w:val="00246988"/>
    <w:rsid w:val="00257CFA"/>
    <w:rsid w:val="0040132D"/>
    <w:rsid w:val="00410979"/>
    <w:rsid w:val="00457270"/>
    <w:rsid w:val="00462FEE"/>
    <w:rsid w:val="00476F3C"/>
    <w:rsid w:val="00495C5A"/>
    <w:rsid w:val="004B4EA4"/>
    <w:rsid w:val="004C69E5"/>
    <w:rsid w:val="004E099F"/>
    <w:rsid w:val="00501180"/>
    <w:rsid w:val="00520C6F"/>
    <w:rsid w:val="00562814"/>
    <w:rsid w:val="0061236F"/>
    <w:rsid w:val="006449AC"/>
    <w:rsid w:val="006860EB"/>
    <w:rsid w:val="006D4E1F"/>
    <w:rsid w:val="006E136D"/>
    <w:rsid w:val="00737062"/>
    <w:rsid w:val="00762119"/>
    <w:rsid w:val="007C400F"/>
    <w:rsid w:val="00847295"/>
    <w:rsid w:val="00913127"/>
    <w:rsid w:val="009316FC"/>
    <w:rsid w:val="009B7832"/>
    <w:rsid w:val="00A74E60"/>
    <w:rsid w:val="00AC367E"/>
    <w:rsid w:val="00AE5936"/>
    <w:rsid w:val="00B03546"/>
    <w:rsid w:val="00B07E26"/>
    <w:rsid w:val="00B176AF"/>
    <w:rsid w:val="00B41977"/>
    <w:rsid w:val="00BB091C"/>
    <w:rsid w:val="00BE2D77"/>
    <w:rsid w:val="00C71335"/>
    <w:rsid w:val="00CB2411"/>
    <w:rsid w:val="00CD64F2"/>
    <w:rsid w:val="00DE4F30"/>
    <w:rsid w:val="00E113D7"/>
    <w:rsid w:val="00EA1227"/>
    <w:rsid w:val="00F10DEF"/>
    <w:rsid w:val="00F93E9C"/>
    <w:rsid w:val="00FB37DA"/>
    <w:rsid w:val="00FB5497"/>
    <w:rsid w:val="00FD4BBB"/>
    <w:rsid w:val="00FF3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DA1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16DA1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116DA1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a">
    <w:name w:val="Колонтитул_"/>
    <w:basedOn w:val="DefaultParagraphFont"/>
    <w:link w:val="a0"/>
    <w:uiPriority w:val="99"/>
    <w:locked/>
    <w:rsid w:val="00116DA1"/>
    <w:rPr>
      <w:rFonts w:cs="Times New Roman"/>
      <w:b/>
      <w:bCs/>
      <w:sz w:val="21"/>
      <w:szCs w:val="21"/>
      <w:u w:val="none"/>
    </w:rPr>
  </w:style>
  <w:style w:type="character" w:customStyle="1" w:styleId="9pt">
    <w:name w:val="Колонтитул + 9 pt"/>
    <w:basedOn w:val="a"/>
    <w:uiPriority w:val="99"/>
    <w:rsid w:val="00116DA1"/>
    <w:rPr>
      <w:rFonts w:ascii="Courier New" w:hAnsi="Courier New" w:cs="Courier New"/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1">
    <w:name w:val="Заголовок №1_"/>
    <w:basedOn w:val="DefaultParagraphFont"/>
    <w:link w:val="10"/>
    <w:uiPriority w:val="99"/>
    <w:locked/>
    <w:rsid w:val="00116DA1"/>
    <w:rPr>
      <w:rFonts w:ascii="Times New Roman" w:hAnsi="Times New Roman" w:cs="Times New Roman"/>
      <w:b/>
      <w:bCs/>
      <w:spacing w:val="80"/>
      <w:u w:val="none"/>
    </w:rPr>
  </w:style>
  <w:style w:type="character" w:customStyle="1" w:styleId="a1">
    <w:name w:val="Основной текст_"/>
    <w:basedOn w:val="DefaultParagraphFont"/>
    <w:link w:val="11"/>
    <w:uiPriority w:val="99"/>
    <w:locked/>
    <w:rsid w:val="00116DA1"/>
    <w:rPr>
      <w:rFonts w:ascii="Times New Roman" w:hAnsi="Times New Roman" w:cs="Times New Roman"/>
      <w:sz w:val="23"/>
      <w:szCs w:val="23"/>
      <w:u w:val="none"/>
    </w:rPr>
  </w:style>
  <w:style w:type="character" w:customStyle="1" w:styleId="8pt">
    <w:name w:val="Колонтитул + 8 pt"/>
    <w:basedOn w:val="a"/>
    <w:uiPriority w:val="99"/>
    <w:rsid w:val="00116DA1"/>
    <w:rPr>
      <w:rFonts w:ascii="Courier New" w:hAnsi="Courier New" w:cs="Courier New"/>
      <w:color w:val="000000"/>
      <w:spacing w:val="0"/>
      <w:w w:val="100"/>
      <w:position w:val="0"/>
      <w:sz w:val="16"/>
      <w:szCs w:val="16"/>
      <w:lang w:val="ru-RU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116DA1"/>
    <w:rPr>
      <w:rFonts w:ascii="Times New Roman" w:hAnsi="Times New Roman" w:cs="Times New Roman"/>
      <w:u w:val="none"/>
    </w:rPr>
  </w:style>
  <w:style w:type="character" w:customStyle="1" w:styleId="311">
    <w:name w:val="Основной текст (3) + 11"/>
    <w:aliases w:val="5 pt"/>
    <w:basedOn w:val="3"/>
    <w:uiPriority w:val="99"/>
    <w:rsid w:val="00116DA1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20">
    <w:name w:val="Основной текст (2)"/>
    <w:basedOn w:val="Normal"/>
    <w:link w:val="2"/>
    <w:uiPriority w:val="99"/>
    <w:rsid w:val="00116DA1"/>
    <w:pPr>
      <w:shd w:val="clear" w:color="auto" w:fill="FFFFFF"/>
      <w:spacing w:after="540" w:line="257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0">
    <w:name w:val="Колонтитул"/>
    <w:basedOn w:val="Normal"/>
    <w:link w:val="a"/>
    <w:uiPriority w:val="99"/>
    <w:rsid w:val="00116DA1"/>
    <w:pPr>
      <w:shd w:val="clear" w:color="auto" w:fill="FFFFFF"/>
      <w:spacing w:line="240" w:lineRule="atLeast"/>
      <w:jc w:val="right"/>
    </w:pPr>
    <w:rPr>
      <w:b/>
      <w:bCs/>
      <w:sz w:val="21"/>
      <w:szCs w:val="21"/>
    </w:rPr>
  </w:style>
  <w:style w:type="paragraph" w:customStyle="1" w:styleId="10">
    <w:name w:val="Заголовок №1"/>
    <w:basedOn w:val="Normal"/>
    <w:link w:val="1"/>
    <w:uiPriority w:val="99"/>
    <w:rsid w:val="00116DA1"/>
    <w:pPr>
      <w:shd w:val="clear" w:color="auto" w:fill="FFFFFF"/>
      <w:spacing w:before="540" w:after="36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80"/>
    </w:rPr>
  </w:style>
  <w:style w:type="paragraph" w:customStyle="1" w:styleId="11">
    <w:name w:val="Основной текст1"/>
    <w:basedOn w:val="Normal"/>
    <w:link w:val="a1"/>
    <w:uiPriority w:val="99"/>
    <w:rsid w:val="00116DA1"/>
    <w:pPr>
      <w:shd w:val="clear" w:color="auto" w:fill="FFFFFF"/>
      <w:spacing w:before="360" w:after="540" w:line="24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Normal"/>
    <w:link w:val="3"/>
    <w:uiPriority w:val="99"/>
    <w:rsid w:val="00116DA1"/>
    <w:pPr>
      <w:shd w:val="clear" w:color="auto" w:fill="FFFFFF"/>
      <w:spacing w:before="240" w:after="240" w:line="293" w:lineRule="exact"/>
      <w:jc w:val="both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rsid w:val="00B4197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41977"/>
    <w:rPr>
      <w:rFonts w:cs="Times New Roman"/>
      <w:color w:val="000000"/>
    </w:rPr>
  </w:style>
  <w:style w:type="paragraph" w:styleId="Footer">
    <w:name w:val="footer"/>
    <w:basedOn w:val="Normal"/>
    <w:link w:val="FooterChar"/>
    <w:uiPriority w:val="99"/>
    <w:rsid w:val="00B4197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41977"/>
    <w:rPr>
      <w:rFonts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9316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16FC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uiPriority w:val="99"/>
    <w:rsid w:val="00F93E9C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56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in-vod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206</TotalTime>
  <Pages>6</Pages>
  <Words>2139</Words>
  <Characters>12198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Наталья</cp:lastModifiedBy>
  <cp:revision>16</cp:revision>
  <cp:lastPrinted>2021-11-09T08:24:00Z</cp:lastPrinted>
  <dcterms:created xsi:type="dcterms:W3CDTF">2021-07-07T13:02:00Z</dcterms:created>
  <dcterms:modified xsi:type="dcterms:W3CDTF">2021-11-19T11:50:00Z</dcterms:modified>
</cp:coreProperties>
</file>