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39" w:rsidRPr="00B120BF" w:rsidRDefault="008A4139" w:rsidP="009F636C">
      <w:pPr>
        <w:spacing w:after="0" w:line="240" w:lineRule="auto"/>
        <w:jc w:val="center"/>
        <w:rPr>
          <w:rFonts w:ascii="Times New Roman" w:hAnsi="Times New Roman" w:cs="Times New Roman"/>
          <w:b/>
          <w:bCs/>
          <w:sz w:val="28"/>
          <w:szCs w:val="28"/>
        </w:rPr>
      </w:pPr>
      <w:r w:rsidRPr="00B120BF">
        <w:rPr>
          <w:rFonts w:ascii="Times New Roman" w:hAnsi="Times New Roman" w:cs="Times New Roman"/>
          <w:b/>
          <w:bCs/>
          <w:sz w:val="28"/>
          <w:szCs w:val="28"/>
        </w:rPr>
        <w:t>СТАВРОПОЛЬСКИЙ КРАЙ</w:t>
      </w:r>
    </w:p>
    <w:p w:rsidR="008A4139" w:rsidRPr="00B120BF" w:rsidRDefault="008A4139" w:rsidP="009F636C">
      <w:pPr>
        <w:spacing w:after="0" w:line="240" w:lineRule="auto"/>
        <w:jc w:val="center"/>
        <w:rPr>
          <w:rFonts w:ascii="Times New Roman" w:hAnsi="Times New Roman" w:cs="Times New Roman"/>
          <w:b/>
          <w:bCs/>
          <w:sz w:val="28"/>
          <w:szCs w:val="28"/>
        </w:rPr>
      </w:pPr>
      <w:r w:rsidRPr="00B120BF">
        <w:rPr>
          <w:rFonts w:ascii="Times New Roman" w:hAnsi="Times New Roman" w:cs="Times New Roman"/>
          <w:b/>
          <w:bCs/>
          <w:sz w:val="28"/>
          <w:szCs w:val="28"/>
        </w:rPr>
        <w:t>СОВЕТ ДЕПУТАТОВ</w:t>
      </w:r>
    </w:p>
    <w:p w:rsidR="008A4139" w:rsidRPr="00B120BF" w:rsidRDefault="008A4139" w:rsidP="009F636C">
      <w:pPr>
        <w:spacing w:after="0" w:line="240" w:lineRule="auto"/>
        <w:jc w:val="center"/>
        <w:rPr>
          <w:rFonts w:ascii="Times New Roman" w:hAnsi="Times New Roman" w:cs="Times New Roman"/>
          <w:b/>
          <w:bCs/>
          <w:sz w:val="28"/>
          <w:szCs w:val="28"/>
        </w:rPr>
      </w:pPr>
      <w:r w:rsidRPr="00B120BF">
        <w:rPr>
          <w:rFonts w:ascii="Times New Roman" w:hAnsi="Times New Roman" w:cs="Times New Roman"/>
          <w:b/>
          <w:bCs/>
          <w:sz w:val="28"/>
          <w:szCs w:val="28"/>
        </w:rPr>
        <w:t xml:space="preserve">МИНЕРАЛОВОДСКОГО ГОРОДСКОГО ОКРУГА </w:t>
      </w:r>
    </w:p>
    <w:p w:rsidR="008A4139" w:rsidRPr="00B120BF" w:rsidRDefault="008A4139" w:rsidP="009F636C">
      <w:pPr>
        <w:spacing w:after="0" w:line="240" w:lineRule="auto"/>
        <w:ind w:firstLine="567"/>
        <w:jc w:val="center"/>
        <w:rPr>
          <w:rFonts w:ascii="Times New Roman" w:hAnsi="Times New Roman" w:cs="Times New Roman"/>
          <w:b/>
          <w:bCs/>
          <w:sz w:val="28"/>
          <w:szCs w:val="28"/>
        </w:rPr>
      </w:pPr>
    </w:p>
    <w:p w:rsidR="008A4139" w:rsidRPr="00B120BF" w:rsidRDefault="008A4139" w:rsidP="009F636C">
      <w:pPr>
        <w:spacing w:after="0" w:line="240" w:lineRule="auto"/>
        <w:jc w:val="center"/>
        <w:rPr>
          <w:rFonts w:ascii="Times New Roman" w:hAnsi="Times New Roman" w:cs="Times New Roman"/>
          <w:sz w:val="28"/>
          <w:szCs w:val="28"/>
        </w:rPr>
      </w:pPr>
      <w:r w:rsidRPr="00B120BF">
        <w:rPr>
          <w:rFonts w:ascii="Times New Roman" w:hAnsi="Times New Roman" w:cs="Times New Roman"/>
          <w:b/>
          <w:bCs/>
          <w:sz w:val="28"/>
          <w:szCs w:val="28"/>
        </w:rPr>
        <w:t>РЕШЕНИЕ</w:t>
      </w:r>
    </w:p>
    <w:p w:rsidR="008A4139" w:rsidRPr="00B120BF" w:rsidRDefault="008A4139" w:rsidP="009F636C">
      <w:pPr>
        <w:spacing w:after="0" w:line="240" w:lineRule="auto"/>
        <w:ind w:firstLine="567"/>
        <w:jc w:val="both"/>
        <w:rPr>
          <w:rFonts w:ascii="Times New Roman" w:hAnsi="Times New Roman" w:cs="Times New Roman"/>
          <w:sz w:val="28"/>
          <w:szCs w:val="28"/>
        </w:rPr>
      </w:pPr>
    </w:p>
    <w:p w:rsidR="008A4139" w:rsidRPr="00B120BF" w:rsidRDefault="008A4139" w:rsidP="0017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B120BF">
        <w:rPr>
          <w:rFonts w:ascii="Times New Roman" w:hAnsi="Times New Roman" w:cs="Times New Roman"/>
          <w:sz w:val="28"/>
          <w:szCs w:val="28"/>
        </w:rPr>
        <w:t>октября 2015 года</w:t>
      </w:r>
      <w:r w:rsidRPr="00B120BF">
        <w:rPr>
          <w:rFonts w:ascii="Times New Roman" w:hAnsi="Times New Roman" w:cs="Times New Roman"/>
          <w:sz w:val="28"/>
          <w:szCs w:val="28"/>
        </w:rPr>
        <w:tab/>
        <w:t xml:space="preserve">       г. Минеральные Воды</w:t>
      </w:r>
      <w:r w:rsidRPr="00B120BF">
        <w:rPr>
          <w:rFonts w:ascii="Times New Roman" w:hAnsi="Times New Roman" w:cs="Times New Roman"/>
          <w:sz w:val="28"/>
          <w:szCs w:val="28"/>
        </w:rPr>
        <w:tab/>
        <w:t xml:space="preserve">                         №</w:t>
      </w:r>
      <w:r>
        <w:rPr>
          <w:rFonts w:ascii="Times New Roman" w:hAnsi="Times New Roman" w:cs="Times New Roman"/>
          <w:sz w:val="28"/>
          <w:szCs w:val="28"/>
        </w:rPr>
        <w:t>41</w:t>
      </w:r>
    </w:p>
    <w:p w:rsidR="008A4139" w:rsidRPr="00B120BF" w:rsidRDefault="008A4139" w:rsidP="009F636C">
      <w:pPr>
        <w:spacing w:after="0" w:line="240" w:lineRule="auto"/>
        <w:ind w:firstLine="567"/>
        <w:rPr>
          <w:rFonts w:ascii="Times New Roman" w:hAnsi="Times New Roman" w:cs="Times New Roman"/>
          <w:sz w:val="28"/>
          <w:szCs w:val="28"/>
        </w:rPr>
      </w:pPr>
    </w:p>
    <w:p w:rsidR="008A4139" w:rsidRPr="00B120BF" w:rsidRDefault="008A4139" w:rsidP="009F636C">
      <w:pPr>
        <w:spacing w:after="0" w:line="240" w:lineRule="auto"/>
        <w:ind w:firstLine="567"/>
        <w:jc w:val="both"/>
        <w:rPr>
          <w:rFonts w:ascii="Times New Roman" w:hAnsi="Times New Roman" w:cs="Times New Roman"/>
          <w:sz w:val="28"/>
          <w:szCs w:val="28"/>
        </w:rPr>
      </w:pPr>
    </w:p>
    <w:p w:rsidR="008A4139" w:rsidRPr="00B120BF" w:rsidRDefault="008A4139" w:rsidP="009F636C">
      <w:pPr>
        <w:spacing w:after="0" w:line="240" w:lineRule="auto"/>
        <w:jc w:val="center"/>
        <w:rPr>
          <w:rFonts w:ascii="Times New Roman" w:hAnsi="Times New Roman" w:cs="Times New Roman"/>
          <w:b/>
          <w:bCs/>
          <w:sz w:val="28"/>
          <w:szCs w:val="28"/>
        </w:rPr>
      </w:pPr>
      <w:r w:rsidRPr="00B120BF">
        <w:rPr>
          <w:rFonts w:ascii="Times New Roman" w:hAnsi="Times New Roman" w:cs="Times New Roman"/>
          <w:b/>
          <w:bCs/>
          <w:sz w:val="28"/>
          <w:szCs w:val="28"/>
        </w:rPr>
        <w:t xml:space="preserve">Об учреждении (создании) органа администрации Минераловодского городского округа Ставропольского края - Управление архитектуры и градостроительства администрации Минераловодского городского округа Ставропольского края с правами юридического лица </w:t>
      </w:r>
    </w:p>
    <w:p w:rsidR="008A4139" w:rsidRPr="00B120BF" w:rsidRDefault="008A4139" w:rsidP="009F636C">
      <w:pPr>
        <w:spacing w:after="0" w:line="240" w:lineRule="auto"/>
        <w:jc w:val="center"/>
        <w:rPr>
          <w:rFonts w:ascii="Times New Roman" w:hAnsi="Times New Roman" w:cs="Times New Roman"/>
          <w:b/>
          <w:bCs/>
          <w:sz w:val="28"/>
          <w:szCs w:val="28"/>
        </w:rPr>
      </w:pPr>
    </w:p>
    <w:p w:rsidR="008A4139" w:rsidRPr="00B120BF" w:rsidRDefault="008A4139" w:rsidP="009F636C">
      <w:pPr>
        <w:spacing w:after="0" w:line="240" w:lineRule="auto"/>
        <w:ind w:firstLine="567"/>
        <w:jc w:val="both"/>
        <w:rPr>
          <w:rFonts w:ascii="Times New Roman" w:hAnsi="Times New Roman" w:cs="Times New Roman"/>
          <w:b/>
          <w:bCs/>
          <w:sz w:val="28"/>
          <w:szCs w:val="28"/>
        </w:rPr>
      </w:pPr>
    </w:p>
    <w:p w:rsidR="008A4139" w:rsidRPr="00B120BF" w:rsidRDefault="008A4139" w:rsidP="009F636C">
      <w:pPr>
        <w:pStyle w:val="ConsPlusNormal"/>
        <w:ind w:firstLine="540"/>
        <w:jc w:val="both"/>
        <w:rPr>
          <w:rFonts w:ascii="Times New Roman" w:hAnsi="Times New Roman" w:cs="Times New Roman"/>
        </w:rPr>
      </w:pPr>
      <w:r w:rsidRPr="00B120BF">
        <w:rPr>
          <w:rFonts w:ascii="Times New Roman" w:hAnsi="Times New Roman" w:cs="Times New Roman"/>
        </w:rPr>
        <w:t xml:space="preserve">В  соответствии  со статьями 17, 41 Федерального  закона  от 06.10.2003г. № 131-ФЗ «Об общих принципах организации местного самоуправления в Российской Федерации», статьей 13 Федерального закона от 12.01.1996 № 7-ФЗ «О некоммерческих организациях», ст. 12 Закона Ставропольского края от 02.03.2005 № 12-кз «О местном самоуправлении в Ставропольском крае», в соответствии с решением Совета депутатов  Минераловодского городского округа от 09 октября 2015 года № 11 «Об утверждении структуры администрации Минераловодского городского округа Ставропольского края», Совет депутатов Минераловодского городского округа Ставропольского края </w:t>
      </w:r>
    </w:p>
    <w:p w:rsidR="008A4139" w:rsidRPr="00B120BF" w:rsidRDefault="008A4139" w:rsidP="009F636C">
      <w:pPr>
        <w:spacing w:after="0" w:line="240" w:lineRule="auto"/>
        <w:ind w:firstLine="567"/>
        <w:jc w:val="both"/>
        <w:rPr>
          <w:rFonts w:ascii="Times New Roman" w:hAnsi="Times New Roman" w:cs="Times New Roman"/>
          <w:sz w:val="28"/>
          <w:szCs w:val="28"/>
        </w:rPr>
      </w:pPr>
    </w:p>
    <w:p w:rsidR="008A4139" w:rsidRPr="00B120BF" w:rsidRDefault="008A4139" w:rsidP="009F636C">
      <w:pPr>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РЕШИЛ:</w:t>
      </w:r>
    </w:p>
    <w:p w:rsidR="008A4139" w:rsidRPr="00B120BF" w:rsidRDefault="008A4139" w:rsidP="009F636C">
      <w:pPr>
        <w:spacing w:after="0" w:line="240" w:lineRule="auto"/>
        <w:ind w:firstLine="567"/>
        <w:jc w:val="both"/>
        <w:rPr>
          <w:rFonts w:ascii="Times New Roman" w:hAnsi="Times New Roman" w:cs="Times New Roman"/>
          <w:sz w:val="28"/>
          <w:szCs w:val="28"/>
        </w:rPr>
      </w:pPr>
    </w:p>
    <w:p w:rsidR="008A4139" w:rsidRPr="00B120BF" w:rsidRDefault="008A4139" w:rsidP="009F636C">
      <w:pPr>
        <w:pStyle w:val="ConsPlusNormal"/>
        <w:ind w:firstLine="540"/>
        <w:jc w:val="both"/>
        <w:rPr>
          <w:rFonts w:ascii="Times New Roman" w:hAnsi="Times New Roman" w:cs="Times New Roman"/>
        </w:rPr>
      </w:pPr>
      <w:r w:rsidRPr="00B120BF">
        <w:rPr>
          <w:rFonts w:ascii="Times New Roman" w:hAnsi="Times New Roman" w:cs="Times New Roman"/>
        </w:rPr>
        <w:t xml:space="preserve">1. Учредить (создать) орган администрации Минераловодского городского округа Ставропольского края - Управление архитектуры и градостроительства администрации Минераловодского городского округа Ставропольского края в форме муниципального казенного учреждения, наделить его правами юридического лица, включая права иметь обособленное имущество и отвечать им по своим обязательствам, от своего имени приобретать и осуществлять гражданские права и нести гражданские обязанности, быть истцом и ответчиком в суде. </w:t>
      </w:r>
    </w:p>
    <w:p w:rsidR="008A4139" w:rsidRPr="00B120BF" w:rsidRDefault="008A4139" w:rsidP="009F636C">
      <w:pPr>
        <w:spacing w:after="0" w:line="240" w:lineRule="auto"/>
        <w:ind w:firstLine="540"/>
        <w:jc w:val="both"/>
        <w:rPr>
          <w:rFonts w:ascii="Times New Roman" w:hAnsi="Times New Roman" w:cs="Times New Roman"/>
          <w:sz w:val="28"/>
          <w:szCs w:val="28"/>
        </w:rPr>
      </w:pPr>
    </w:p>
    <w:p w:rsidR="008A4139" w:rsidRPr="00B120BF" w:rsidRDefault="008A4139" w:rsidP="009F636C">
      <w:pPr>
        <w:spacing w:after="0" w:line="240" w:lineRule="auto"/>
        <w:ind w:firstLine="540"/>
        <w:jc w:val="both"/>
        <w:rPr>
          <w:rFonts w:ascii="Times New Roman" w:hAnsi="Times New Roman" w:cs="Times New Roman"/>
          <w:sz w:val="28"/>
          <w:szCs w:val="28"/>
        </w:rPr>
      </w:pPr>
      <w:r w:rsidRPr="00B120BF">
        <w:rPr>
          <w:rFonts w:ascii="Times New Roman" w:hAnsi="Times New Roman" w:cs="Times New Roman"/>
          <w:sz w:val="28"/>
          <w:szCs w:val="28"/>
        </w:rPr>
        <w:t>2. Утвердить прилагаемое Положение «Об Управлении архитектуры и градостроительства администрации Минераловодского городского округа Ставропольского края».</w:t>
      </w:r>
    </w:p>
    <w:p w:rsidR="008A4139" w:rsidRPr="00B120BF" w:rsidRDefault="008A4139" w:rsidP="009F636C">
      <w:pPr>
        <w:spacing w:after="0" w:line="240" w:lineRule="auto"/>
        <w:ind w:firstLine="540"/>
        <w:jc w:val="both"/>
        <w:rPr>
          <w:rFonts w:ascii="Times New Roman" w:hAnsi="Times New Roman" w:cs="Times New Roman"/>
          <w:sz w:val="28"/>
          <w:szCs w:val="28"/>
        </w:rPr>
      </w:pPr>
    </w:p>
    <w:p w:rsidR="008A4139" w:rsidRPr="00B120BF" w:rsidRDefault="008A4139" w:rsidP="009F636C">
      <w:pPr>
        <w:spacing w:after="0" w:line="240" w:lineRule="auto"/>
        <w:ind w:firstLine="540"/>
        <w:jc w:val="both"/>
        <w:rPr>
          <w:rFonts w:ascii="Times New Roman" w:hAnsi="Times New Roman" w:cs="Times New Roman"/>
          <w:sz w:val="28"/>
          <w:szCs w:val="28"/>
        </w:rPr>
      </w:pPr>
      <w:r w:rsidRPr="00B120BF">
        <w:rPr>
          <w:rFonts w:ascii="Times New Roman" w:hAnsi="Times New Roman" w:cs="Times New Roman"/>
          <w:sz w:val="28"/>
          <w:szCs w:val="28"/>
        </w:rPr>
        <w:t>3. Уполномочить руководителя юридического отдела администрации города Минеральные Воды Ревенко Дмитрия Владимировича выступить заявителем при осуществлении государственной регистрации Управления архитектуры и градостроительства администрации Минераловодского городского округа Ставропольского края в качестве юридического лица.</w:t>
      </w:r>
    </w:p>
    <w:p w:rsidR="008A4139" w:rsidRPr="00B120BF" w:rsidRDefault="008A4139" w:rsidP="009F636C">
      <w:pPr>
        <w:spacing w:after="0" w:line="240" w:lineRule="auto"/>
        <w:ind w:firstLine="540"/>
        <w:jc w:val="both"/>
        <w:rPr>
          <w:rFonts w:ascii="Times New Roman" w:hAnsi="Times New Roman" w:cs="Times New Roman"/>
          <w:sz w:val="28"/>
          <w:szCs w:val="28"/>
          <w:lang w:eastAsia="ar-SA"/>
        </w:rPr>
      </w:pPr>
    </w:p>
    <w:p w:rsidR="008A4139" w:rsidRPr="00B120BF" w:rsidRDefault="008A4139" w:rsidP="009F636C">
      <w:pPr>
        <w:spacing w:after="0" w:line="240" w:lineRule="auto"/>
        <w:ind w:firstLine="540"/>
        <w:jc w:val="both"/>
        <w:rPr>
          <w:rFonts w:ascii="Times New Roman" w:hAnsi="Times New Roman" w:cs="Times New Roman"/>
          <w:sz w:val="28"/>
          <w:szCs w:val="28"/>
        </w:rPr>
      </w:pPr>
      <w:r w:rsidRPr="00B120BF">
        <w:rPr>
          <w:rFonts w:ascii="Times New Roman" w:hAnsi="Times New Roman" w:cs="Times New Roman"/>
          <w:sz w:val="28"/>
          <w:szCs w:val="28"/>
          <w:lang w:eastAsia="ar-SA"/>
        </w:rPr>
        <w:t xml:space="preserve">4. </w:t>
      </w:r>
      <w:r w:rsidRPr="00B120BF">
        <w:rPr>
          <w:rFonts w:ascii="Times New Roman" w:hAnsi="Times New Roman" w:cs="Times New Roman"/>
          <w:sz w:val="28"/>
          <w:szCs w:val="28"/>
        </w:rPr>
        <w:t>Контроль за исполнением настоящего решения оставляю за собой.</w:t>
      </w:r>
    </w:p>
    <w:p w:rsidR="008A4139" w:rsidRPr="00B120BF" w:rsidRDefault="008A4139" w:rsidP="009F636C">
      <w:pPr>
        <w:spacing w:after="0" w:line="240" w:lineRule="auto"/>
        <w:ind w:firstLine="540"/>
        <w:jc w:val="both"/>
        <w:rPr>
          <w:rFonts w:ascii="Times New Roman" w:hAnsi="Times New Roman" w:cs="Times New Roman"/>
          <w:sz w:val="28"/>
          <w:szCs w:val="28"/>
        </w:rPr>
      </w:pPr>
    </w:p>
    <w:p w:rsidR="008A4139" w:rsidRPr="00B120BF" w:rsidRDefault="008A4139" w:rsidP="009F636C">
      <w:pPr>
        <w:spacing w:after="0" w:line="240" w:lineRule="auto"/>
        <w:ind w:firstLine="540"/>
        <w:jc w:val="both"/>
        <w:rPr>
          <w:rFonts w:ascii="Times New Roman" w:hAnsi="Times New Roman" w:cs="Times New Roman"/>
          <w:kern w:val="28"/>
          <w:sz w:val="28"/>
          <w:szCs w:val="28"/>
        </w:rPr>
      </w:pPr>
      <w:r w:rsidRPr="00B120BF">
        <w:rPr>
          <w:rFonts w:ascii="Times New Roman" w:hAnsi="Times New Roman" w:cs="Times New Roman"/>
          <w:sz w:val="28"/>
          <w:szCs w:val="28"/>
        </w:rPr>
        <w:t xml:space="preserve">5. </w:t>
      </w:r>
      <w:r w:rsidRPr="00B120BF">
        <w:rPr>
          <w:rFonts w:ascii="Times New Roman" w:hAnsi="Times New Roman" w:cs="Times New Roman"/>
          <w:kern w:val="28"/>
          <w:sz w:val="28"/>
          <w:szCs w:val="28"/>
        </w:rPr>
        <w:t>Настоящее решение вступает в силу со дня его подписания.</w:t>
      </w:r>
    </w:p>
    <w:p w:rsidR="008A4139" w:rsidRPr="00B120BF" w:rsidRDefault="008A4139" w:rsidP="009F636C">
      <w:pPr>
        <w:spacing w:after="0" w:line="240" w:lineRule="auto"/>
        <w:jc w:val="both"/>
        <w:rPr>
          <w:rFonts w:ascii="Times New Roman" w:hAnsi="Times New Roman" w:cs="Times New Roman"/>
          <w:sz w:val="28"/>
          <w:szCs w:val="28"/>
        </w:rPr>
      </w:pPr>
    </w:p>
    <w:p w:rsidR="008A4139" w:rsidRPr="00B120BF" w:rsidRDefault="008A4139" w:rsidP="009F636C">
      <w:pPr>
        <w:spacing w:after="0" w:line="240" w:lineRule="auto"/>
        <w:jc w:val="both"/>
        <w:rPr>
          <w:rFonts w:ascii="Times New Roman" w:hAnsi="Times New Roman" w:cs="Times New Roman"/>
          <w:sz w:val="28"/>
          <w:szCs w:val="28"/>
        </w:rPr>
      </w:pPr>
    </w:p>
    <w:p w:rsidR="008A4139" w:rsidRPr="00B120BF" w:rsidRDefault="008A4139" w:rsidP="009F636C">
      <w:pPr>
        <w:spacing w:after="0" w:line="240" w:lineRule="auto"/>
        <w:jc w:val="both"/>
        <w:rPr>
          <w:rFonts w:ascii="Times New Roman" w:hAnsi="Times New Roman" w:cs="Times New Roman"/>
          <w:sz w:val="28"/>
          <w:szCs w:val="28"/>
        </w:rPr>
      </w:pPr>
    </w:p>
    <w:p w:rsidR="008A4139" w:rsidRPr="00B120BF" w:rsidRDefault="008A4139" w:rsidP="009F636C">
      <w:pPr>
        <w:spacing w:after="0" w:line="240" w:lineRule="auto"/>
        <w:jc w:val="both"/>
        <w:rPr>
          <w:rFonts w:ascii="Times New Roman" w:hAnsi="Times New Roman" w:cs="Times New Roman"/>
          <w:sz w:val="28"/>
          <w:szCs w:val="28"/>
        </w:rPr>
      </w:pPr>
    </w:p>
    <w:p w:rsidR="008A4139" w:rsidRPr="00B120BF" w:rsidRDefault="008A4139" w:rsidP="009F636C">
      <w:pPr>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 xml:space="preserve">Председатель Совета депутатов </w:t>
      </w:r>
    </w:p>
    <w:p w:rsidR="008A4139" w:rsidRPr="00B120BF" w:rsidRDefault="008A4139" w:rsidP="009F636C">
      <w:pPr>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Минераловодского городского округа</w:t>
      </w:r>
    </w:p>
    <w:p w:rsidR="008A4139" w:rsidRPr="00B120BF" w:rsidRDefault="008A4139" w:rsidP="009F636C">
      <w:pPr>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 xml:space="preserve">Ставропольского края                                                                             А.А. Зубач     </w:t>
      </w: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0C3213">
      <w:pPr>
        <w:pStyle w:val="NormalWeb"/>
        <w:spacing w:before="0" w:beforeAutospacing="0" w:after="0" w:afterAutospacing="0"/>
        <w:jc w:val="both"/>
        <w:rPr>
          <w:sz w:val="28"/>
          <w:szCs w:val="28"/>
        </w:rPr>
      </w:pPr>
      <w:r w:rsidRPr="00B120B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20BF">
        <w:rPr>
          <w:sz w:val="28"/>
          <w:szCs w:val="28"/>
        </w:rPr>
        <w:t>УТВЕРЖДЕНО</w:t>
      </w:r>
      <w:r w:rsidRPr="00B120BF">
        <w:rPr>
          <w:sz w:val="28"/>
          <w:szCs w:val="28"/>
        </w:rPr>
        <w:br/>
        <w:t xml:space="preserve">                                              </w:t>
      </w:r>
      <w:r>
        <w:rPr>
          <w:sz w:val="28"/>
          <w:szCs w:val="28"/>
        </w:rPr>
        <w:tab/>
      </w:r>
      <w:r>
        <w:rPr>
          <w:sz w:val="28"/>
          <w:szCs w:val="28"/>
        </w:rPr>
        <w:tab/>
      </w:r>
      <w:r>
        <w:rPr>
          <w:sz w:val="28"/>
          <w:szCs w:val="28"/>
        </w:rPr>
        <w:tab/>
        <w:t xml:space="preserve">  </w:t>
      </w:r>
      <w:r w:rsidRPr="00B120BF">
        <w:rPr>
          <w:sz w:val="28"/>
          <w:szCs w:val="28"/>
        </w:rPr>
        <w:t xml:space="preserve">решением Совета депутатов </w:t>
      </w:r>
    </w:p>
    <w:p w:rsidR="008A4139" w:rsidRPr="00B120BF" w:rsidRDefault="008A4139" w:rsidP="00B120BF">
      <w:pPr>
        <w:pStyle w:val="NormalWeb"/>
        <w:spacing w:before="0" w:beforeAutospacing="0" w:after="0" w:afterAutospacing="0"/>
        <w:jc w:val="right"/>
        <w:rPr>
          <w:sz w:val="28"/>
          <w:szCs w:val="28"/>
        </w:rPr>
      </w:pPr>
      <w:r w:rsidRPr="00B120BF">
        <w:rPr>
          <w:sz w:val="28"/>
          <w:szCs w:val="28"/>
        </w:rPr>
        <w:t xml:space="preserve">      Минераловодского городского округа</w:t>
      </w:r>
    </w:p>
    <w:p w:rsidR="008A4139" w:rsidRPr="00B120BF" w:rsidRDefault="008A4139" w:rsidP="000C3213">
      <w:pPr>
        <w:pStyle w:val="NoSpacing"/>
        <w:ind w:left="5245"/>
        <w:rPr>
          <w:sz w:val="28"/>
          <w:szCs w:val="28"/>
        </w:rPr>
      </w:pPr>
      <w:r w:rsidRPr="00B120BF">
        <w:rPr>
          <w:rFonts w:ascii="Times New Roman" w:hAnsi="Times New Roman" w:cs="Times New Roman"/>
          <w:sz w:val="28"/>
          <w:szCs w:val="28"/>
        </w:rPr>
        <w:t xml:space="preserve">от </w:t>
      </w:r>
      <w:r>
        <w:rPr>
          <w:rFonts w:ascii="Times New Roman" w:hAnsi="Times New Roman" w:cs="Times New Roman"/>
          <w:sz w:val="28"/>
          <w:szCs w:val="28"/>
        </w:rPr>
        <w:t>23 октября</w:t>
      </w:r>
      <w:r w:rsidRPr="00B120BF">
        <w:rPr>
          <w:rFonts w:ascii="Times New Roman" w:hAnsi="Times New Roman" w:cs="Times New Roman"/>
          <w:sz w:val="28"/>
          <w:szCs w:val="28"/>
        </w:rPr>
        <w:t xml:space="preserve"> 2015 </w:t>
      </w:r>
      <w:r>
        <w:rPr>
          <w:rFonts w:ascii="Times New Roman" w:hAnsi="Times New Roman" w:cs="Times New Roman"/>
          <w:sz w:val="28"/>
          <w:szCs w:val="28"/>
        </w:rPr>
        <w:t>года  №41</w:t>
      </w:r>
      <w:r w:rsidRPr="00B120BF">
        <w:rPr>
          <w:sz w:val="28"/>
          <w:szCs w:val="28"/>
        </w:rPr>
        <w:t> </w:t>
      </w:r>
    </w:p>
    <w:p w:rsidR="008A4139" w:rsidRDefault="008A4139" w:rsidP="00B120BF">
      <w:pPr>
        <w:pStyle w:val="NormalWeb"/>
        <w:spacing w:before="0" w:beforeAutospacing="0" w:after="0" w:afterAutospacing="0"/>
        <w:jc w:val="center"/>
        <w:rPr>
          <w:rStyle w:val="Strong"/>
          <w:sz w:val="28"/>
          <w:szCs w:val="28"/>
        </w:rPr>
      </w:pPr>
    </w:p>
    <w:p w:rsidR="008A4139" w:rsidRDefault="008A4139" w:rsidP="00B120BF">
      <w:pPr>
        <w:pStyle w:val="NormalWeb"/>
        <w:spacing w:before="0" w:beforeAutospacing="0" w:after="0" w:afterAutospacing="0"/>
        <w:jc w:val="center"/>
        <w:rPr>
          <w:rStyle w:val="Strong"/>
          <w:sz w:val="28"/>
          <w:szCs w:val="28"/>
        </w:rPr>
      </w:pPr>
      <w:r w:rsidRPr="00B120BF">
        <w:rPr>
          <w:rStyle w:val="Strong"/>
          <w:sz w:val="28"/>
          <w:szCs w:val="28"/>
        </w:rPr>
        <w:t>ПОЛОЖЕНИЕ</w:t>
      </w:r>
      <w:r>
        <w:rPr>
          <w:rStyle w:val="Strong"/>
          <w:sz w:val="28"/>
          <w:szCs w:val="28"/>
        </w:rPr>
        <w:t xml:space="preserve"> </w:t>
      </w:r>
    </w:p>
    <w:p w:rsidR="008A4139" w:rsidRPr="00B120BF" w:rsidRDefault="008A4139" w:rsidP="00B120BF">
      <w:pPr>
        <w:pStyle w:val="NormalWeb"/>
        <w:spacing w:before="0" w:beforeAutospacing="0" w:after="0" w:afterAutospacing="0"/>
        <w:jc w:val="center"/>
        <w:rPr>
          <w:sz w:val="28"/>
          <w:szCs w:val="28"/>
        </w:rPr>
      </w:pPr>
      <w:r w:rsidRPr="00B120BF">
        <w:rPr>
          <w:rStyle w:val="Strong"/>
          <w:sz w:val="28"/>
          <w:szCs w:val="28"/>
        </w:rPr>
        <w:t>о</w:t>
      </w:r>
      <w:r>
        <w:rPr>
          <w:rStyle w:val="Strong"/>
          <w:sz w:val="28"/>
          <w:szCs w:val="28"/>
        </w:rPr>
        <w:t>б</w:t>
      </w:r>
      <w:r w:rsidRPr="00B120BF">
        <w:rPr>
          <w:rStyle w:val="Strong"/>
          <w:sz w:val="28"/>
          <w:szCs w:val="28"/>
        </w:rPr>
        <w:t xml:space="preserve"> управлени</w:t>
      </w:r>
      <w:r>
        <w:rPr>
          <w:rStyle w:val="Strong"/>
          <w:sz w:val="28"/>
          <w:szCs w:val="28"/>
        </w:rPr>
        <w:t>и</w:t>
      </w:r>
      <w:r w:rsidRPr="00B120BF">
        <w:rPr>
          <w:rStyle w:val="Strong"/>
          <w:sz w:val="28"/>
          <w:szCs w:val="28"/>
        </w:rPr>
        <w:t xml:space="preserve"> архитектуры и градостроительства</w:t>
      </w:r>
      <w:r>
        <w:rPr>
          <w:rStyle w:val="Strong"/>
          <w:sz w:val="28"/>
          <w:szCs w:val="28"/>
        </w:rPr>
        <w:t xml:space="preserve"> </w:t>
      </w:r>
      <w:r w:rsidRPr="00B120BF">
        <w:rPr>
          <w:rStyle w:val="Strong"/>
          <w:sz w:val="28"/>
          <w:szCs w:val="28"/>
        </w:rPr>
        <w:t>администрации Минераловодского городского округа</w:t>
      </w:r>
    </w:p>
    <w:p w:rsidR="008A4139" w:rsidRPr="00B120BF" w:rsidRDefault="008A4139" w:rsidP="00B120BF">
      <w:pPr>
        <w:pStyle w:val="NormalWeb"/>
        <w:spacing w:before="0" w:beforeAutospacing="0" w:after="0" w:afterAutospacing="0"/>
        <w:jc w:val="center"/>
        <w:rPr>
          <w:sz w:val="28"/>
          <w:szCs w:val="28"/>
        </w:rPr>
      </w:pPr>
      <w:r w:rsidRPr="00B120BF">
        <w:rPr>
          <w:rStyle w:val="Strong"/>
          <w:sz w:val="28"/>
          <w:szCs w:val="28"/>
        </w:rPr>
        <w:t>Ставропольского края</w:t>
      </w:r>
    </w:p>
    <w:p w:rsidR="008A4139" w:rsidRPr="00B120BF" w:rsidRDefault="008A4139" w:rsidP="00B120BF">
      <w:pPr>
        <w:pStyle w:val="NormalWeb"/>
        <w:spacing w:before="0" w:beforeAutospacing="0" w:after="0" w:afterAutospacing="0"/>
        <w:jc w:val="center"/>
        <w:rPr>
          <w:sz w:val="28"/>
          <w:szCs w:val="28"/>
        </w:rPr>
      </w:pPr>
    </w:p>
    <w:p w:rsidR="008A4139" w:rsidRPr="00B120BF" w:rsidRDefault="008A4139" w:rsidP="00B120BF">
      <w:pPr>
        <w:pStyle w:val="NormalWeb"/>
        <w:spacing w:before="0" w:beforeAutospacing="0" w:after="0" w:afterAutospacing="0"/>
        <w:jc w:val="center"/>
        <w:rPr>
          <w:sz w:val="28"/>
          <w:szCs w:val="28"/>
        </w:rPr>
      </w:pPr>
      <w:r w:rsidRPr="00B120BF">
        <w:rPr>
          <w:rStyle w:val="Strong"/>
          <w:sz w:val="28"/>
          <w:szCs w:val="28"/>
        </w:rPr>
        <w:t>1. Общие положения</w:t>
      </w:r>
    </w:p>
    <w:p w:rsidR="008A4139" w:rsidRPr="00B120BF" w:rsidRDefault="008A4139" w:rsidP="00B120BF">
      <w:pPr>
        <w:pStyle w:val="NormalWeb"/>
        <w:spacing w:before="0" w:beforeAutospacing="0" w:after="0" w:afterAutospacing="0"/>
        <w:jc w:val="center"/>
        <w:rPr>
          <w:sz w:val="28"/>
          <w:szCs w:val="28"/>
        </w:rPr>
      </w:pPr>
    </w:p>
    <w:p w:rsidR="008A4139" w:rsidRPr="00B120BF" w:rsidRDefault="008A4139" w:rsidP="00B120BF">
      <w:pPr>
        <w:pStyle w:val="NormalWeb"/>
        <w:spacing w:before="0" w:beforeAutospacing="0" w:after="0" w:afterAutospacing="0"/>
        <w:jc w:val="both"/>
        <w:rPr>
          <w:sz w:val="28"/>
          <w:szCs w:val="28"/>
        </w:rPr>
      </w:pPr>
      <w:r w:rsidRPr="00B120BF">
        <w:rPr>
          <w:sz w:val="28"/>
          <w:szCs w:val="28"/>
        </w:rPr>
        <w:t xml:space="preserve">1.1. </w:t>
      </w:r>
      <w:r>
        <w:rPr>
          <w:sz w:val="28"/>
          <w:szCs w:val="28"/>
        </w:rPr>
        <w:t>У</w:t>
      </w:r>
      <w:r w:rsidRPr="00B120BF">
        <w:rPr>
          <w:sz w:val="28"/>
          <w:szCs w:val="28"/>
        </w:rPr>
        <w:t>правление архитектуры и градостроительства администрации Минераловодского городского округа Ставропольского края (далее - Управление) является органом администрации Минераловодского городского округа Ставропольского края (далее – администрация Минераловодского городского округа) и осуществляет управление в области архитектуры и градостроительства на территории   Минераловодского городского округа.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1.2. Управление   осуществляет   свою   деятельность в соответствии   с законодательством Российской Федерации и Ставропольского края, Уставом Минераловодского городского округа, а также муниципальными правовыми   актами   органов   местного   самоуправления Минераловодского городского округа.</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1.3. Управление наделяется правами юридического лица, включая правом иметь обособленное имущество и отвечать им по своим обязательствам, от своего имени приобретает и осуществляет гражданские права и нести гражданские обязанности, быть истцом и ответчиком в суде. </w:t>
      </w:r>
    </w:p>
    <w:p w:rsidR="008A4139" w:rsidRPr="00B120BF" w:rsidRDefault="008A4139" w:rsidP="00B120BF">
      <w:pPr>
        <w:pStyle w:val="NormalWeb"/>
        <w:spacing w:before="0" w:beforeAutospacing="0" w:after="0" w:afterAutospacing="0"/>
        <w:ind w:firstLine="708"/>
        <w:jc w:val="both"/>
        <w:rPr>
          <w:sz w:val="28"/>
          <w:szCs w:val="28"/>
        </w:rPr>
      </w:pPr>
      <w:r w:rsidRPr="00B120BF">
        <w:rPr>
          <w:sz w:val="28"/>
          <w:szCs w:val="28"/>
        </w:rPr>
        <w:t>Управление имеет счета, открываемые в соответствии с   законодательством Российской Федерации, печать со своим наименованием, штампы и бланки с наименованием Управления и другие документы.</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1.4. Полное   наименование   Управления -  </w:t>
      </w:r>
      <w:r>
        <w:rPr>
          <w:sz w:val="28"/>
          <w:szCs w:val="28"/>
        </w:rPr>
        <w:t>У</w:t>
      </w:r>
      <w:r w:rsidRPr="00B120BF">
        <w:rPr>
          <w:sz w:val="28"/>
          <w:szCs w:val="28"/>
        </w:rPr>
        <w:t>правление архитектуры и градостроительства администрации Минераловодского городского округа</w:t>
      </w:r>
      <w:r>
        <w:rPr>
          <w:sz w:val="28"/>
          <w:szCs w:val="28"/>
        </w:rPr>
        <w:t xml:space="preserve"> Ставропольского края</w:t>
      </w:r>
      <w:r w:rsidRPr="00B120BF">
        <w:rPr>
          <w:sz w:val="28"/>
          <w:szCs w:val="28"/>
        </w:rPr>
        <w:t xml:space="preserve">. </w:t>
      </w:r>
    </w:p>
    <w:p w:rsidR="008A4139" w:rsidRPr="00B120BF" w:rsidRDefault="008A4139" w:rsidP="00B120BF">
      <w:pPr>
        <w:pStyle w:val="NormalWeb"/>
        <w:spacing w:before="0" w:beforeAutospacing="0" w:after="0" w:afterAutospacing="0"/>
        <w:ind w:firstLine="708"/>
        <w:jc w:val="both"/>
        <w:rPr>
          <w:sz w:val="28"/>
          <w:szCs w:val="28"/>
        </w:rPr>
      </w:pPr>
      <w:r w:rsidRPr="00B120BF">
        <w:rPr>
          <w:sz w:val="28"/>
          <w:szCs w:val="28"/>
        </w:rPr>
        <w:t>Сокращенное наименование управления - УА и Г.</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xml:space="preserve">1.5. Местонахождение Управления: </w:t>
      </w:r>
      <w:r>
        <w:rPr>
          <w:sz w:val="28"/>
          <w:szCs w:val="28"/>
        </w:rPr>
        <w:t>357200, г. Минеральные Воды, пр. 22 Партсъезда, 81.</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1.6. Функции, полномочия учредителя и права собственника имущества Управления от имени муниципального образования Минераловодского городского округа осуществляет администрация Минераловодского городского округа.</w:t>
      </w:r>
    </w:p>
    <w:p w:rsidR="008A4139" w:rsidRPr="00B120BF" w:rsidRDefault="008A4139" w:rsidP="00B120B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B120BF">
        <w:rPr>
          <w:rFonts w:ascii="Times New Roman" w:hAnsi="Times New Roman" w:cs="Times New Roman"/>
          <w:sz w:val="28"/>
          <w:szCs w:val="28"/>
        </w:rPr>
        <w:t>1.7. Организационно-правовая форма Управления – учреждение. Тип Управления – казенное.</w:t>
      </w:r>
    </w:p>
    <w:p w:rsidR="008A4139" w:rsidRDefault="008A4139" w:rsidP="00B120BF">
      <w:pPr>
        <w:pStyle w:val="NormalWeb"/>
        <w:spacing w:before="0" w:beforeAutospacing="0" w:after="0" w:afterAutospacing="0"/>
        <w:jc w:val="center"/>
        <w:rPr>
          <w:rStyle w:val="Strong"/>
          <w:sz w:val="28"/>
          <w:szCs w:val="28"/>
        </w:rPr>
      </w:pPr>
    </w:p>
    <w:p w:rsidR="008A4139" w:rsidRDefault="008A4139" w:rsidP="00B120BF">
      <w:pPr>
        <w:pStyle w:val="NormalWeb"/>
        <w:spacing w:before="0" w:beforeAutospacing="0" w:after="0" w:afterAutospacing="0"/>
        <w:jc w:val="center"/>
        <w:rPr>
          <w:rStyle w:val="Strong"/>
          <w:sz w:val="28"/>
          <w:szCs w:val="28"/>
        </w:rPr>
      </w:pPr>
    </w:p>
    <w:p w:rsidR="008A4139" w:rsidRPr="00B120BF" w:rsidRDefault="008A4139" w:rsidP="00B120BF">
      <w:pPr>
        <w:pStyle w:val="NormalWeb"/>
        <w:spacing w:before="0" w:beforeAutospacing="0" w:after="0" w:afterAutospacing="0"/>
        <w:jc w:val="center"/>
        <w:rPr>
          <w:sz w:val="28"/>
          <w:szCs w:val="28"/>
        </w:rPr>
      </w:pPr>
      <w:r w:rsidRPr="00B120BF">
        <w:rPr>
          <w:rStyle w:val="Strong"/>
          <w:sz w:val="28"/>
          <w:szCs w:val="28"/>
        </w:rPr>
        <w:t>2. Основные задачи и функции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Pr="00B120BF" w:rsidRDefault="008A4139" w:rsidP="00B120BF">
      <w:pPr>
        <w:pStyle w:val="NormalWeb"/>
        <w:spacing w:before="0" w:beforeAutospacing="0" w:after="0" w:afterAutospacing="0"/>
        <w:ind w:firstLine="708"/>
        <w:jc w:val="both"/>
        <w:rPr>
          <w:sz w:val="28"/>
          <w:szCs w:val="28"/>
        </w:rPr>
      </w:pPr>
      <w:r w:rsidRPr="00B120BF">
        <w:rPr>
          <w:sz w:val="28"/>
          <w:szCs w:val="28"/>
        </w:rPr>
        <w:t>2.1. Основные задачи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2.1.1. Осуществление полномочий   в области архитектуры и градостроительства на территории Минераловодского городского округа на основании Градостроительного кодекса Российской Федерации,  Земельного  кодекса Российской  Федерации,  Федерального закона от 06.10.2003г. № 131-ФЗ "Об общих принципах организации местного самоуправления Российской Федерации", нормативных правовых актов Российской Федерации и Ставропольского края, муниципальных правовых актов Минераловодского городского округа.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2.1.2.  Разработка и реализация муниципальной градостроительной политики  с учетом историко-культурных местных особенностей городского округа и поселений входящих в его состав.</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2.1.3. В пределах своих полномочий осуществление контроля за архитектурным обликом и градостроительной деятельностью на территории поселений входящих в состав Минераловодского городского округа.</w:t>
      </w:r>
    </w:p>
    <w:p w:rsidR="008A4139" w:rsidRPr="00B120BF" w:rsidRDefault="008A4139" w:rsidP="00B120BF">
      <w:pPr>
        <w:pStyle w:val="NormalWeb"/>
        <w:spacing w:before="0" w:beforeAutospacing="0" w:after="0" w:afterAutospacing="0"/>
        <w:ind w:firstLine="708"/>
        <w:jc w:val="both"/>
        <w:rPr>
          <w:sz w:val="28"/>
          <w:szCs w:val="28"/>
        </w:rPr>
      </w:pPr>
      <w:r w:rsidRPr="00B120BF">
        <w:rPr>
          <w:sz w:val="28"/>
          <w:szCs w:val="28"/>
        </w:rPr>
        <w:t>2.2. Для реализации возложенных задач Управление осуществляет следующие функции:</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 Обеспечивает подготовку и утверждение в установленном порядке генерального плана Минераловодского городского округа.</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2.2.2. Обеспечивает подготовку и утверждение в установленном порядке правил землепользования и застройки Минераловодского городского округа, а также подготовку и утверждение изменений в данные правила. </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2.2.3. С целью утверждения обеспечивает подготовку на основе генерального  плана городского округа документации по планировке территории.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2.2.4. В пределах своей компетенции участвует в разработке градостроительной и проектной документации, архитектурно-художественного оформления и благоустройства территорий поселений Минераловодского городского округа, вносит в установленном порядке предложения по совершенствованию законодательства в области архитектуры и градостроительства.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2.2.5. Обеспечивает рассмотрение и подготовку заключения на проект схемы территориального планирования Российской Федерации.</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2.2.6. Обеспечивает рассмотрение, согласование, подготовку решения об утверждении или отклонении и направлении на доработку схемы размещения рекламных конструкций на территории Минераловодского городского округа, а также вносимых в нее изменений.</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2.2.7. По поручению главы Минераловодского городского округа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2.2.8. Подготавливает и предоставляет на утверждение решение о выдаче разрешения на установку и эксплуатацию рекламной конструкции или решение об отказе в выдаче такого разрешения.</w:t>
      </w:r>
    </w:p>
    <w:p w:rsidR="008A4139" w:rsidRPr="00B120BF" w:rsidRDefault="008A4139" w:rsidP="00B120BF">
      <w:pPr>
        <w:shd w:val="clear" w:color="auto" w:fill="FFFFFF"/>
        <w:spacing w:after="0" w:line="240" w:lineRule="auto"/>
        <w:jc w:val="both"/>
        <w:rPr>
          <w:rFonts w:ascii="Times New Roman" w:hAnsi="Times New Roman" w:cs="Times New Roman"/>
          <w:color w:val="333333"/>
          <w:sz w:val="28"/>
          <w:szCs w:val="28"/>
        </w:rPr>
      </w:pPr>
      <w:r w:rsidRPr="00B120BF">
        <w:rPr>
          <w:rFonts w:ascii="Times New Roman" w:hAnsi="Times New Roman" w:cs="Times New Roman"/>
          <w:sz w:val="28"/>
          <w:szCs w:val="28"/>
        </w:rPr>
        <w:t>2.2.9.  Осуществляет подготовку и представление на утверждение предписаний о демонтаже самовольно установленных рекламных конструкций на территории Минераловодского городского округа на основании предписаний администрации Минераловодского городского округа осуществляет демонтаж самовольно установленных (эксплуатируемых) рекламных конструкций без разрешения, срок действия которого истек, за счет средств местного бюджета.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2.2.10. Осуществляет  ведение  информационной системы обеспечения градостроительной деятельности (далее - ИСОГД) и предоставление сведений ИСОГД.</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2.2.11. Осуществляет подготовку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входящих в состав Минераловодского городского округа.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2.2.12. Подготавливает и предоставляет на утверждение в установленном порядке градостроительные планы земельных участков применительно к застроенным или предназначенным для строительства и реконструкции объектов капитального строительства на территории Минераловодского городского округа.</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2.2.13. Обеспечивает разработку местных нормативов градостроительного проектирования городского округа.</w:t>
      </w:r>
    </w:p>
    <w:p w:rsidR="008A4139" w:rsidRPr="00B120BF" w:rsidRDefault="008A4139" w:rsidP="00B120BF">
      <w:pPr>
        <w:pStyle w:val="ConsPlusNormal"/>
        <w:ind w:firstLine="540"/>
        <w:jc w:val="both"/>
        <w:rPr>
          <w:rFonts w:ascii="Times New Roman" w:hAnsi="Times New Roman" w:cs="Times New Roman"/>
        </w:rPr>
      </w:pPr>
      <w:r w:rsidRPr="00B120BF">
        <w:rPr>
          <w:rFonts w:ascii="Times New Roman" w:hAnsi="Times New Roman" w:cs="Times New Roman"/>
        </w:rPr>
        <w:t>В установленный градостроительным законодательством срок обеспечивает размещение в федеральной государственной информационной системе территориального планирования утвержденные Советом депутатов Минераловодского городского округа нормативы градостроительного проектирования.</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2.2.14. Производит визуальный осмотр зданий, строений, сооружений и земельных участков на предмет нарушений градостроительных норм и правил, в случае обнаружения нарушений составляет соответствующий акт обследования.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2.2.15. В пределах своей компетенции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2.2.16. В пределах своей компетенции осуществляет контроль  за соблюдением действующего законодательства о градостроительной деятельности, в установленном порядке осуществляет муниципальный градостроительный контроль.</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2.2.17. Обеспечивает подготовку и выдачу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ab/>
        <w:t xml:space="preserve">В установленном порядке информирует заявителя о принятом решении о согласовании переустройства и (или) перепланировки жилого помещения, о переводе (отказе в переводе) жилого (нежилого) помещения в нежилое (жилое) помещение.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2.2.18.   Информирует население о состоянии среды жизнедеятельности и намерения о ее изменении.</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2.2.19.  Рассматривает заявления и обращения граждан и юридических лиц по вопросам градостроительной деятельности и принимает решения в пределах своей компетенции.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2.2.20. В установленном порядке присваивает и аннулирует объектам адресации адреса.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xml:space="preserve">2.2.21. На основании градостроительных регламентов определяет и изменяет виды разрешенного использования земельного участка и объектов недвижимого имущества при условии соблюдения требований технических регламентов. </w:t>
      </w:r>
    </w:p>
    <w:p w:rsidR="008A4139" w:rsidRPr="00B120BF" w:rsidRDefault="008A4139" w:rsidP="00B120BF">
      <w:pPr>
        <w:autoSpaceDE w:val="0"/>
        <w:autoSpaceDN w:val="0"/>
        <w:adjustRightInd w:val="0"/>
        <w:spacing w:after="0" w:line="240" w:lineRule="auto"/>
        <w:ind w:firstLine="540"/>
        <w:jc w:val="both"/>
        <w:rPr>
          <w:rFonts w:ascii="Times New Roman" w:hAnsi="Times New Roman" w:cs="Times New Roman"/>
          <w:sz w:val="28"/>
          <w:szCs w:val="28"/>
        </w:rPr>
      </w:pPr>
      <w:r w:rsidRPr="00B120BF">
        <w:rPr>
          <w:rFonts w:ascii="Times New Roman" w:hAnsi="Times New Roman" w:cs="Times New Roman"/>
          <w:sz w:val="28"/>
          <w:szCs w:val="28"/>
        </w:rPr>
        <w:t xml:space="preserve">Внесение предложений главе Минераловодского городского округа о назначении и проведении в установленном порядке публичных слушаний, с целью предоставления разрешения на условно разрешенный вид использования земельного участка. </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2.2.22. Разрабатывает и утверждает регламенты муниципальных услуг в соответствии с деятельностью Управления.</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2.2.23. В случаях и по основаниям, установленным земельным законодательством, выдает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2.2.24. Согласовывает схемы размещения нестационарных торговых объектов в соответствии с Федеральным </w:t>
      </w:r>
      <w:hyperlink r:id="rId6" w:history="1">
        <w:r w:rsidRPr="00B120BF">
          <w:rPr>
            <w:rFonts w:ascii="Times New Roman" w:hAnsi="Times New Roman" w:cs="Times New Roman"/>
          </w:rPr>
          <w:t>законом</w:t>
        </w:r>
      </w:hyperlink>
      <w:r w:rsidRPr="00B120BF">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2.2.25. Осуществляет контроль за установкой и переносом малых архитектурных форм и элементов внешнего благоустройства. Подготавливает процессуальные документы для рассмотрения вопроса о привлечении к административной ответственности виновных лиц за нарушения установки и переноса малых архитектурных форм и элементов внешнего благоустройства.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2.2.26. В пределах своей компетенции обеспечивает исполнение государственных полномочий, переданных органу местного самоуправления в установленном порядке, выполняет иные функции управления в области архитектуры и градостроительства, предусмотренные действующим законодательством.</w:t>
      </w:r>
    </w:p>
    <w:p w:rsidR="008A4139" w:rsidRPr="00B120BF" w:rsidRDefault="008A4139" w:rsidP="00B120BF">
      <w:pPr>
        <w:autoSpaceDE w:val="0"/>
        <w:autoSpaceDN w:val="0"/>
        <w:adjustRightInd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2.2.27. Осуществляет контроль за соблюдением субъектами градостроительной деятельности положений Генерального плана, иной утвержденной документации о территориальном планировании, правил землепользования и застройки, документации о планировке территорий, требований градостроительных планов земельных участков, местных нормативов градостроительного проектирования, требований регламентов регулирования градостроительной деятельности, требований исходно-разрешительной документации при разработке проектной документации.</w:t>
      </w:r>
    </w:p>
    <w:p w:rsidR="008A4139" w:rsidRPr="00B120BF" w:rsidRDefault="008A4139" w:rsidP="00B120BF">
      <w:pPr>
        <w:autoSpaceDE w:val="0"/>
        <w:autoSpaceDN w:val="0"/>
        <w:adjustRightInd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2.2.28. Обеспечивает подготовку, ведение мониторинга реализации Генерального плана городского округа.</w:t>
      </w:r>
    </w:p>
    <w:p w:rsidR="008A4139" w:rsidRPr="00B120BF" w:rsidRDefault="008A4139" w:rsidP="00B120BF">
      <w:pPr>
        <w:autoSpaceDE w:val="0"/>
        <w:autoSpaceDN w:val="0"/>
        <w:adjustRightInd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2.2.29. Обеспечивает подготовку документации о градостроительном планировании развития территории Минераловодского городского округа в соответствии с Генеральным планом, в том числе, Правил землепользования и застройки, проектов планировки территорий, защиты территорий от опасных воздействий природного и техногенного характера, охраны и восстановления природных комплексов, в том числе, историко-культурного значения, развития жилых, общественных и производственных территорий, развития транспортной, инженерной и социальной инфраструктур, размещения объектов, комплексов и отраслей экономики города.</w:t>
      </w:r>
    </w:p>
    <w:p w:rsidR="008A4139" w:rsidRPr="00B120BF" w:rsidRDefault="008A4139" w:rsidP="00B120BF">
      <w:pPr>
        <w:autoSpaceDE w:val="0"/>
        <w:autoSpaceDN w:val="0"/>
        <w:adjustRightInd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2.2.30. Организует разработку проектов размещения жилищного и других видов строительства в городском округе.</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2.2.31. В порядке и случаях  установленных Федеральным законом «О государственном кадастре недвижимости» направляет документы для внесения сведений в государственный кадастр недвижимости.</w:t>
      </w:r>
    </w:p>
    <w:p w:rsidR="008A4139" w:rsidRPr="00B120BF" w:rsidRDefault="008A4139" w:rsidP="00B120BF">
      <w:pPr>
        <w:autoSpaceDE w:val="0"/>
        <w:autoSpaceDN w:val="0"/>
        <w:adjustRightInd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2.2.32. Создает архитектурно-градостроительный Совет, как совещательный орган, с целью коллегиального рассмотрения и оценки архитектурных и градостроительных решений на высоком профессиональном уровне.</w:t>
      </w:r>
    </w:p>
    <w:p w:rsidR="008A4139" w:rsidRPr="00B120BF" w:rsidRDefault="008A4139" w:rsidP="00B120BF">
      <w:pPr>
        <w:pStyle w:val="NormalWeb"/>
        <w:spacing w:before="0" w:beforeAutospacing="0" w:after="0" w:afterAutospacing="0"/>
        <w:jc w:val="both"/>
        <w:rPr>
          <w:sz w:val="28"/>
          <w:szCs w:val="28"/>
        </w:rPr>
      </w:pPr>
    </w:p>
    <w:p w:rsidR="008A4139" w:rsidRPr="00B120BF" w:rsidRDefault="008A4139" w:rsidP="00B120BF">
      <w:pPr>
        <w:pStyle w:val="ConsPlusNormal"/>
        <w:ind w:firstLine="708"/>
        <w:jc w:val="center"/>
        <w:rPr>
          <w:rFonts w:ascii="Times New Roman" w:hAnsi="Times New Roman" w:cs="Times New Roman"/>
          <w:b/>
          <w:bCs/>
        </w:rPr>
      </w:pPr>
      <w:r w:rsidRPr="00B120BF">
        <w:rPr>
          <w:rFonts w:ascii="Times New Roman" w:hAnsi="Times New Roman" w:cs="Times New Roman"/>
          <w:b/>
          <w:bCs/>
        </w:rPr>
        <w:t>3. Права и обязанности Управления</w:t>
      </w:r>
    </w:p>
    <w:p w:rsidR="008A4139" w:rsidRPr="00B120BF" w:rsidRDefault="008A4139" w:rsidP="00B120BF">
      <w:pPr>
        <w:pStyle w:val="ConsPlusNormal"/>
        <w:ind w:firstLine="708"/>
        <w:jc w:val="center"/>
        <w:rPr>
          <w:rFonts w:ascii="Times New Roman" w:hAnsi="Times New Roman" w:cs="Times New Roman"/>
        </w:rPr>
      </w:pP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 Для реализации возложенных задач и функций Управление имеет право:</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3.1.1. Получать информацию от органов строительного контроля о выполнении субъектами градостроительной деятельности при осуществлении ими строительства, реконструкции, ремонта объектов недвижимости требований документации по планировке территорий, архитектурно-строительной документации, государственных градостроительных нормативов и правил.</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3.1.2. Направлять материалы о нарушении градостроительного и земельного законодательства Российской Федерации в соответствующие органы для привлечения виновных лиц к дисциплинарной, административной или уголовной ответственности. </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3.1.3. Обращаться в соответствующие органы с предложениями о приостановлении строительства, осуществляемого с нарушением утвержденных проектов.</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3.1.4. Организовывать конкурсы среди творческих коллективов на разработку архитектурной, градостроительной и проектной документации, программ, концепций.</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3.1.5. Привлекать экспертов и общественность при обсуждении важных архитектурных, градостроительных решений и проектов в соответствии с Градостроительным </w:t>
      </w:r>
      <w:hyperlink r:id="rId7" w:history="1">
        <w:r w:rsidRPr="00B120BF">
          <w:rPr>
            <w:rFonts w:ascii="Times New Roman" w:hAnsi="Times New Roman" w:cs="Times New Roman"/>
          </w:rPr>
          <w:t>кодексом</w:t>
        </w:r>
      </w:hyperlink>
      <w:r w:rsidRPr="00B120BF">
        <w:rPr>
          <w:rFonts w:ascii="Times New Roman" w:hAnsi="Times New Roman" w:cs="Times New Roman"/>
        </w:rPr>
        <w:t xml:space="preserve"> Российской Федерации и Федеральным </w:t>
      </w:r>
      <w:hyperlink r:id="rId8" w:history="1">
        <w:r w:rsidRPr="00B120BF">
          <w:rPr>
            <w:rFonts w:ascii="Times New Roman" w:hAnsi="Times New Roman" w:cs="Times New Roman"/>
          </w:rPr>
          <w:t>законом</w:t>
        </w:r>
      </w:hyperlink>
      <w:r w:rsidRPr="00B120BF">
        <w:rPr>
          <w:rFonts w:ascii="Times New Roman" w:hAnsi="Times New Roman" w:cs="Times New Roman"/>
        </w:rPr>
        <w:t xml:space="preserve"> "Об архитектурной деятельности в Российской Федерации".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3.1.6. Запрашивать от органов статистики, организаций и учреждений, независимо от ведомственной подчиненности и форм собственности, необходимые статистические, кадастровые, плановые и отчетные данные по вопросам архитектуры и градостроительства, землепользования, создания и использования объектов недвижимости.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3.1.7. Давать заключения по проектам нормативных актов, подготавливаемых управлениями, отделами, службами администрации Минераловодского городского округа по вопросам архитектуры и градостроительства или смежным вопросам.</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3.1.8. Оказывать услуги в области градостроительной деятельности на территории Минераловодского городского округа.</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3.1.9. Осуществлять</w:t>
      </w:r>
      <w:r w:rsidRPr="00B120BF">
        <w:rPr>
          <w:rFonts w:ascii="Times New Roman" w:hAnsi="Times New Roman" w:cs="Times New Roman"/>
          <w:color w:val="FF0000"/>
        </w:rPr>
        <w:t xml:space="preserve"> </w:t>
      </w:r>
      <w:r w:rsidRPr="00B120BF">
        <w:rPr>
          <w:rFonts w:ascii="Times New Roman" w:hAnsi="Times New Roman" w:cs="Times New Roman"/>
        </w:rPr>
        <w:t>иные полномочия, предусмотренные действующим законодательством.</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 xml:space="preserve">   3.2. Управление обязано:</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3.2.1. Предоставлять в установленном порядке физическим и юридическим лицам имеющуюся информацию по вопросам архитектурно-градостроительной деятельности.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3.2.2. Обеспечивать открытость и доступность информации об архитектурной и градостроительной деятельности для физических и юридических лиц (кроме сведений, составляющих конфиденциальную информацию, а также государственную, служебную, коммерческую или иную охраняемую законом тайну).</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3.2.3. Осуществлять оперативный и бухгалтерский учет результатов финансово-хозяйственной деятельности и иной деятельности, вести статистическую и налоговую отчетность, отчитываться о результатах деятельности и использовании имущества с предоставлением отчетов в порядке и сроки, установленные законодательством Российской Федерации.</w:t>
      </w:r>
    </w:p>
    <w:p w:rsidR="008A4139" w:rsidRPr="00B120BF" w:rsidRDefault="008A4139" w:rsidP="00B120BF">
      <w:pPr>
        <w:pStyle w:val="ConsPlusNormal"/>
        <w:jc w:val="both"/>
        <w:rPr>
          <w:rFonts w:ascii="Times New Roman" w:hAnsi="Times New Roman" w:cs="Times New Roman"/>
        </w:rPr>
      </w:pPr>
      <w:r w:rsidRPr="00B120BF">
        <w:rPr>
          <w:rFonts w:ascii="Times New Roman" w:hAnsi="Times New Roman" w:cs="Times New Roman"/>
        </w:rPr>
        <w:t>3.2.4. Производить начисление и уплату налогов и других обязательных платежей, предусмотренных нормативными актами и действующим законодательством.</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Pr="00B120BF" w:rsidRDefault="008A4139" w:rsidP="00B120BF">
      <w:pPr>
        <w:pStyle w:val="NormalWeb"/>
        <w:spacing w:before="0" w:beforeAutospacing="0" w:after="0" w:afterAutospacing="0"/>
        <w:jc w:val="center"/>
        <w:rPr>
          <w:b/>
          <w:bCs/>
          <w:sz w:val="28"/>
          <w:szCs w:val="28"/>
        </w:rPr>
      </w:pPr>
      <w:r w:rsidRPr="00B120BF">
        <w:rPr>
          <w:b/>
          <w:bCs/>
          <w:sz w:val="28"/>
          <w:szCs w:val="28"/>
        </w:rPr>
        <w:t>4. Структура и руководство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4.1. Структура и штатная численность Управления утверждается администрацией Минераловодского городского округа по представлению начальника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4.2. Управление возглавляет начальник Управления, который</w:t>
      </w:r>
      <w:r w:rsidRPr="00B120BF">
        <w:rPr>
          <w:color w:val="FF0000"/>
          <w:sz w:val="28"/>
          <w:szCs w:val="28"/>
        </w:rPr>
        <w:t xml:space="preserve"> </w:t>
      </w:r>
      <w:r w:rsidRPr="00B120BF">
        <w:rPr>
          <w:sz w:val="28"/>
          <w:szCs w:val="28"/>
        </w:rPr>
        <w:t>назначается на должность главой Минераловодского городского округа. Начальник Управления должен иметь высшее образование и соответствовать квалификационным требованиям, предъявляемым для замещения указанной должности.</w:t>
      </w:r>
    </w:p>
    <w:p w:rsidR="008A4139" w:rsidRPr="00B120BF" w:rsidRDefault="008A4139" w:rsidP="00B120BF">
      <w:pPr>
        <w:pStyle w:val="NormalWeb"/>
        <w:spacing w:before="0" w:beforeAutospacing="0" w:after="0" w:afterAutospacing="0"/>
        <w:ind w:firstLine="540"/>
        <w:jc w:val="both"/>
        <w:rPr>
          <w:sz w:val="28"/>
          <w:szCs w:val="28"/>
        </w:rPr>
      </w:pPr>
      <w:r w:rsidRPr="00B120BF">
        <w:rPr>
          <w:sz w:val="28"/>
          <w:szCs w:val="28"/>
        </w:rPr>
        <w:tab/>
        <w:t xml:space="preserve">Начальник Управления подчиняется главе Минераловодского городского округа, первому заместителю главы администрации Минераловодского городского округа или заместителю главы администрации Минераловодского городского округа курирующего деятельность Управления, в соответствии с утвержденной структурой администрации городского округа.     </w:t>
      </w:r>
    </w:p>
    <w:p w:rsidR="008A4139" w:rsidRPr="00B120BF" w:rsidRDefault="008A4139" w:rsidP="00B120BF">
      <w:pPr>
        <w:autoSpaceDE w:val="0"/>
        <w:autoSpaceDN w:val="0"/>
        <w:adjustRightInd w:val="0"/>
        <w:spacing w:after="0" w:line="240" w:lineRule="auto"/>
        <w:ind w:firstLine="540"/>
        <w:jc w:val="both"/>
        <w:rPr>
          <w:rFonts w:ascii="Times New Roman" w:hAnsi="Times New Roman" w:cs="Times New Roman"/>
          <w:sz w:val="28"/>
          <w:szCs w:val="28"/>
        </w:rPr>
      </w:pPr>
      <w:r w:rsidRPr="00B120BF">
        <w:rPr>
          <w:rFonts w:ascii="Times New Roman" w:hAnsi="Times New Roman" w:cs="Times New Roman"/>
          <w:sz w:val="28"/>
          <w:szCs w:val="28"/>
        </w:rPr>
        <w:t>Трудовой договор с начальником Управления может быть расторгнут досрочно на основании действующего законодательства, в том числе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4.3. Начальник Управления в пределах своей компетенции и полномочий несет персональную ответственность за деятельность Управления на территории Минераловодского городского округа.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4.4.     Начальник Управления в своей деятельности:</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4.4.1.  Действует без доверенности от имени Управления, представляет его интересы в судах, арбитражных судах, в государственных органах Ставропольского края и органах местного самоуправления муниципальных образований, в организациях, управляет и распоряжается имуществом и средствами Управления, выдает доверенности, открывает расчетные и иные счета, подписывает финансовые документы.</w:t>
      </w:r>
    </w:p>
    <w:p w:rsidR="008A4139" w:rsidRPr="00B120BF" w:rsidRDefault="008A4139" w:rsidP="00B120BF">
      <w:pPr>
        <w:autoSpaceDE w:val="0"/>
        <w:spacing w:after="0" w:line="240" w:lineRule="auto"/>
        <w:jc w:val="both"/>
        <w:rPr>
          <w:rFonts w:ascii="Times New Roman" w:hAnsi="Times New Roman" w:cs="Times New Roman"/>
          <w:sz w:val="28"/>
          <w:szCs w:val="28"/>
        </w:rPr>
      </w:pPr>
      <w:r w:rsidRPr="00B120BF">
        <w:rPr>
          <w:rFonts w:ascii="Times New Roman" w:hAnsi="Times New Roman" w:cs="Times New Roman"/>
          <w:sz w:val="28"/>
          <w:szCs w:val="28"/>
        </w:rPr>
        <w:t>4.4.2. Издает приказы и распоряжения, обязательные для исполнения работниками Управления, принимает и увольняет работников Управления, налагает на них дисциплинарные взыскания в пределах своей  компетенции, организует мероприятия по охране труда, противопожарной безопасности в соответствии с действующим законодательством.</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4.4.3. Принимает в пределах своей компетенции распоряжения по вопросам архитектуры и градостроительства.</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4.4.4.  Ведет прием граждан и рассматривает обращения граждан и юридических лиц, в пределах компетенции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4.4.5. Осуществляет иные полномочия от имени Управления в соответствии с законодательством Российской Федерации, законодательством Ставропольского края и муниципальными правовыми актами.</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4.5.  На период временного отсутствия начальника Управления (отпуск, командировка, болезнь и т.д.) его обязанности исполняет заместитель начальника – главный архитектор Управления, которому предоставляется право подписывать финансовые и другие распорядительные  документы по всем вопросам деятельности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4.6. Заместитель начальника - главный архитектор Управления осуществляет функции и полномочия согласно должностной инструкции, в соответствии с поручениями начальника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Default="008A4139" w:rsidP="00B120BF">
      <w:pPr>
        <w:pStyle w:val="NormalWeb"/>
        <w:spacing w:before="0" w:beforeAutospacing="0" w:after="0" w:afterAutospacing="0"/>
        <w:jc w:val="center"/>
        <w:rPr>
          <w:b/>
          <w:bCs/>
          <w:sz w:val="28"/>
          <w:szCs w:val="28"/>
        </w:rPr>
      </w:pPr>
    </w:p>
    <w:p w:rsidR="008A4139" w:rsidRPr="00B120BF" w:rsidRDefault="008A4139" w:rsidP="00B120BF">
      <w:pPr>
        <w:pStyle w:val="NormalWeb"/>
        <w:spacing w:before="0" w:beforeAutospacing="0" w:after="0" w:afterAutospacing="0"/>
        <w:jc w:val="center"/>
        <w:rPr>
          <w:b/>
          <w:bCs/>
          <w:sz w:val="28"/>
          <w:szCs w:val="28"/>
        </w:rPr>
      </w:pPr>
      <w:r w:rsidRPr="00B120BF">
        <w:rPr>
          <w:b/>
          <w:bCs/>
          <w:sz w:val="28"/>
          <w:szCs w:val="28"/>
        </w:rPr>
        <w:t>5. Имущество и финансы Управления.</w:t>
      </w:r>
    </w:p>
    <w:p w:rsidR="008A4139" w:rsidRPr="00B120BF" w:rsidRDefault="008A4139" w:rsidP="00B120BF">
      <w:pPr>
        <w:pStyle w:val="NormalWeb"/>
        <w:spacing w:before="0" w:beforeAutospacing="0" w:after="0" w:afterAutospacing="0"/>
        <w:jc w:val="center"/>
        <w:rPr>
          <w:sz w:val="28"/>
          <w:szCs w:val="28"/>
        </w:rPr>
      </w:pPr>
    </w:p>
    <w:p w:rsidR="008A4139" w:rsidRPr="00B120BF" w:rsidRDefault="008A4139" w:rsidP="00B120BF">
      <w:pPr>
        <w:pStyle w:val="NormalWeb"/>
        <w:spacing w:before="0" w:beforeAutospacing="0" w:after="0" w:afterAutospacing="0"/>
        <w:jc w:val="both"/>
        <w:rPr>
          <w:sz w:val="28"/>
          <w:szCs w:val="28"/>
        </w:rPr>
      </w:pPr>
      <w:r w:rsidRPr="00B120BF">
        <w:rPr>
          <w:sz w:val="28"/>
          <w:szCs w:val="28"/>
        </w:rPr>
        <w:t>5.1.  Финансирование расходов на содержание Управления осуществляется за счет средств бюджета Минераловодского городского округа.  Источниками финансирования деятельности Управления могут быть иные поступления, не запрещенные законодательством Российской Федерации. Управление осуществляет операции по расходованию бюджетных средств в соответствии с бюджетной сметой.</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5.2. Имущество Управления находится в муниципальной собственности Минераловодского городского округа, отражается на самостоятельном балансе Управления и закрепляется за Управлением на праве оперативного управления.</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5.3.  Управление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Pr="00B120BF" w:rsidRDefault="008A4139" w:rsidP="00B120BF">
      <w:pPr>
        <w:pStyle w:val="NormalWeb"/>
        <w:spacing w:before="0" w:beforeAutospacing="0" w:after="0" w:afterAutospacing="0"/>
        <w:jc w:val="center"/>
        <w:rPr>
          <w:b/>
          <w:bCs/>
          <w:sz w:val="28"/>
          <w:szCs w:val="28"/>
        </w:rPr>
      </w:pPr>
      <w:r w:rsidRPr="00B120BF">
        <w:rPr>
          <w:b/>
          <w:bCs/>
          <w:sz w:val="28"/>
          <w:szCs w:val="28"/>
        </w:rPr>
        <w:t>6. Учет и отчетность</w:t>
      </w:r>
    </w:p>
    <w:p w:rsidR="008A4139" w:rsidRPr="00B120BF" w:rsidRDefault="008A4139" w:rsidP="00B120BF">
      <w:pPr>
        <w:pStyle w:val="NormalWeb"/>
        <w:spacing w:before="0" w:beforeAutospacing="0" w:after="0" w:afterAutospacing="0"/>
        <w:jc w:val="center"/>
        <w:rPr>
          <w:sz w:val="28"/>
          <w:szCs w:val="28"/>
        </w:rPr>
      </w:pPr>
    </w:p>
    <w:p w:rsidR="008A4139" w:rsidRPr="00B120BF" w:rsidRDefault="008A4139" w:rsidP="00B120BF">
      <w:pPr>
        <w:pStyle w:val="NormalWeb"/>
        <w:spacing w:before="0" w:beforeAutospacing="0" w:after="0" w:afterAutospacing="0"/>
        <w:jc w:val="both"/>
        <w:rPr>
          <w:sz w:val="28"/>
          <w:szCs w:val="28"/>
        </w:rPr>
      </w:pPr>
      <w:r w:rsidRPr="00B120BF">
        <w:rPr>
          <w:sz w:val="28"/>
          <w:szCs w:val="28"/>
        </w:rPr>
        <w:t xml:space="preserve">6.1.     Учет и отчетность Управления осуществляется в соответствии с действующим законодательством и муниципальными нормативными актами. </w:t>
      </w:r>
    </w:p>
    <w:p w:rsidR="008A4139" w:rsidRPr="00B120BF" w:rsidRDefault="008A4139" w:rsidP="00B120BF">
      <w:pPr>
        <w:pStyle w:val="NormalWeb"/>
        <w:spacing w:before="0" w:beforeAutospacing="0" w:after="0" w:afterAutospacing="0"/>
        <w:jc w:val="both"/>
        <w:rPr>
          <w:sz w:val="28"/>
          <w:szCs w:val="28"/>
        </w:rPr>
      </w:pPr>
      <w:r w:rsidRPr="00B120BF">
        <w:rPr>
          <w:sz w:val="28"/>
          <w:szCs w:val="28"/>
        </w:rPr>
        <w:t> </w:t>
      </w:r>
    </w:p>
    <w:p w:rsidR="008A4139" w:rsidRPr="00B120BF" w:rsidRDefault="008A4139" w:rsidP="00B120BF">
      <w:pPr>
        <w:pStyle w:val="NormalWeb"/>
        <w:spacing w:before="0" w:beforeAutospacing="0" w:after="0" w:afterAutospacing="0"/>
        <w:jc w:val="center"/>
        <w:rPr>
          <w:b/>
          <w:bCs/>
          <w:sz w:val="28"/>
          <w:szCs w:val="28"/>
        </w:rPr>
      </w:pPr>
      <w:r w:rsidRPr="00B120BF">
        <w:rPr>
          <w:b/>
          <w:bCs/>
          <w:sz w:val="28"/>
          <w:szCs w:val="28"/>
        </w:rPr>
        <w:t>7. Ликвидация и реорганизация Управления</w:t>
      </w:r>
    </w:p>
    <w:p w:rsidR="008A4139" w:rsidRPr="00B120BF" w:rsidRDefault="008A4139" w:rsidP="00B120BF">
      <w:pPr>
        <w:pStyle w:val="NormalWeb"/>
        <w:spacing w:before="0" w:beforeAutospacing="0" w:after="0" w:afterAutospacing="0"/>
        <w:jc w:val="center"/>
        <w:rPr>
          <w:b/>
          <w:bCs/>
          <w:sz w:val="28"/>
          <w:szCs w:val="28"/>
        </w:rPr>
      </w:pPr>
    </w:p>
    <w:p w:rsidR="008A4139" w:rsidRPr="00B120BF" w:rsidRDefault="008A4139" w:rsidP="00B120BF">
      <w:pPr>
        <w:pStyle w:val="NormalWeb"/>
        <w:spacing w:before="0" w:beforeAutospacing="0" w:after="0" w:afterAutospacing="0"/>
        <w:jc w:val="both"/>
        <w:rPr>
          <w:sz w:val="28"/>
          <w:szCs w:val="28"/>
        </w:rPr>
      </w:pPr>
      <w:r w:rsidRPr="00B120BF">
        <w:rPr>
          <w:sz w:val="28"/>
          <w:szCs w:val="28"/>
        </w:rPr>
        <w:t>7.1.  Ликвидация и реорганизация Управления осуществляется в порядке, предусмотренном законодательством Российской Федерации, законодательством Ставропольского края и муниципальными правовыми актами.</w:t>
      </w:r>
    </w:p>
    <w:p w:rsidR="008A4139" w:rsidRPr="00B120BF" w:rsidRDefault="008A4139" w:rsidP="00B120BF">
      <w:pPr>
        <w:pStyle w:val="NormalWeb"/>
        <w:spacing w:before="0" w:beforeAutospacing="0" w:after="0" w:afterAutospacing="0"/>
        <w:jc w:val="both"/>
        <w:rPr>
          <w:b/>
          <w:bCs/>
          <w:sz w:val="28"/>
          <w:szCs w:val="28"/>
        </w:rPr>
      </w:pPr>
      <w:r w:rsidRPr="00B120BF">
        <w:rPr>
          <w:sz w:val="28"/>
          <w:szCs w:val="28"/>
        </w:rPr>
        <w:t>7.2. После ликвидации Управления вся документация в соответствии с действующим законодательством сдается в архив.</w:t>
      </w:r>
    </w:p>
    <w:p w:rsidR="008A4139" w:rsidRPr="00B120BF" w:rsidRDefault="008A4139" w:rsidP="009F636C">
      <w:pPr>
        <w:pStyle w:val="NormalWeb"/>
        <w:spacing w:before="0" w:beforeAutospacing="0" w:after="0" w:afterAutospacing="0"/>
        <w:jc w:val="center"/>
        <w:rPr>
          <w:b/>
          <w:bCs/>
          <w:sz w:val="28"/>
          <w:szCs w:val="28"/>
        </w:rPr>
      </w:pPr>
    </w:p>
    <w:p w:rsidR="008A4139" w:rsidRPr="00B120BF" w:rsidRDefault="008A4139" w:rsidP="00D35759">
      <w:pPr>
        <w:pStyle w:val="NormalWeb"/>
        <w:spacing w:before="0" w:beforeAutospacing="0" w:after="0" w:afterAutospacing="0"/>
        <w:jc w:val="center"/>
        <w:rPr>
          <w:b/>
          <w:bCs/>
          <w:sz w:val="28"/>
          <w:szCs w:val="28"/>
        </w:rPr>
      </w:pPr>
    </w:p>
    <w:p w:rsidR="008A4139" w:rsidRPr="00B120BF" w:rsidRDefault="008A4139" w:rsidP="00D35759">
      <w:pPr>
        <w:pStyle w:val="NormalWeb"/>
        <w:spacing w:before="0" w:beforeAutospacing="0" w:after="0" w:afterAutospacing="0"/>
        <w:jc w:val="center"/>
        <w:rPr>
          <w:b/>
          <w:bCs/>
          <w:sz w:val="28"/>
          <w:szCs w:val="28"/>
        </w:rPr>
      </w:pPr>
    </w:p>
    <w:p w:rsidR="008A4139" w:rsidRDefault="008A4139" w:rsidP="00D35759">
      <w:pPr>
        <w:pStyle w:val="NormalWeb"/>
        <w:spacing w:before="0" w:beforeAutospacing="0" w:after="0" w:afterAutospacing="0"/>
        <w:jc w:val="center"/>
        <w:rPr>
          <w:b/>
          <w:bCs/>
          <w:sz w:val="28"/>
          <w:szCs w:val="28"/>
        </w:rPr>
      </w:pPr>
    </w:p>
    <w:p w:rsidR="008A4139" w:rsidRDefault="008A4139" w:rsidP="00D35759">
      <w:pPr>
        <w:pStyle w:val="NormalWeb"/>
        <w:spacing w:before="0" w:beforeAutospacing="0" w:after="0" w:afterAutospacing="0"/>
        <w:jc w:val="center"/>
        <w:rPr>
          <w:b/>
          <w:bCs/>
          <w:sz w:val="28"/>
          <w:szCs w:val="28"/>
        </w:rPr>
      </w:pPr>
    </w:p>
    <w:p w:rsidR="008A4139" w:rsidRDefault="008A4139" w:rsidP="00D35759">
      <w:pPr>
        <w:pStyle w:val="NormalWeb"/>
        <w:spacing w:before="0" w:beforeAutospacing="0" w:after="0" w:afterAutospacing="0"/>
        <w:jc w:val="center"/>
        <w:rPr>
          <w:b/>
          <w:bCs/>
          <w:sz w:val="28"/>
          <w:szCs w:val="28"/>
        </w:rPr>
      </w:pPr>
    </w:p>
    <w:p w:rsidR="008A4139" w:rsidRPr="00B120BF" w:rsidRDefault="008A4139" w:rsidP="00D35759">
      <w:pPr>
        <w:pStyle w:val="NormalWeb"/>
        <w:spacing w:before="0" w:beforeAutospacing="0" w:after="0" w:afterAutospacing="0"/>
        <w:jc w:val="center"/>
        <w:rPr>
          <w:b/>
          <w:bCs/>
          <w:sz w:val="28"/>
          <w:szCs w:val="28"/>
        </w:rPr>
      </w:pPr>
      <w:bookmarkStart w:id="0" w:name="_GoBack"/>
      <w:bookmarkEnd w:id="0"/>
    </w:p>
    <w:sectPr w:rsidR="008A4139" w:rsidRPr="00B120BF" w:rsidSect="00D3575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39" w:rsidRDefault="008A4139" w:rsidP="007B3AF3">
      <w:pPr>
        <w:spacing w:after="0" w:line="240" w:lineRule="auto"/>
      </w:pPr>
      <w:r>
        <w:separator/>
      </w:r>
    </w:p>
  </w:endnote>
  <w:endnote w:type="continuationSeparator" w:id="0">
    <w:p w:rsidR="008A4139" w:rsidRDefault="008A4139" w:rsidP="007B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39" w:rsidRDefault="008A4139" w:rsidP="007B3AF3">
      <w:pPr>
        <w:spacing w:after="0" w:line="240" w:lineRule="auto"/>
      </w:pPr>
      <w:r>
        <w:separator/>
      </w:r>
    </w:p>
  </w:footnote>
  <w:footnote w:type="continuationSeparator" w:id="0">
    <w:p w:rsidR="008A4139" w:rsidRDefault="008A4139" w:rsidP="007B3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39" w:rsidRDefault="008A4139">
    <w:pPr>
      <w:pStyle w:val="Header"/>
      <w:jc w:val="center"/>
    </w:pPr>
    <w:fldSimple w:instr="PAGE   \* MERGEFORMAT">
      <w:r>
        <w:rPr>
          <w:noProof/>
        </w:rPr>
        <w:t>6</w:t>
      </w:r>
    </w:fldSimple>
  </w:p>
  <w:p w:rsidR="008A4139" w:rsidRDefault="008A4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2B"/>
    <w:rsid w:val="00030D3E"/>
    <w:rsid w:val="00061960"/>
    <w:rsid w:val="000B1BEA"/>
    <w:rsid w:val="000B7738"/>
    <w:rsid w:val="000C3213"/>
    <w:rsid w:val="000D67A3"/>
    <w:rsid w:val="000F0CD8"/>
    <w:rsid w:val="00115AD4"/>
    <w:rsid w:val="00133C0C"/>
    <w:rsid w:val="00163D62"/>
    <w:rsid w:val="00171374"/>
    <w:rsid w:val="00201380"/>
    <w:rsid w:val="002E43B6"/>
    <w:rsid w:val="002E7367"/>
    <w:rsid w:val="002F160C"/>
    <w:rsid w:val="002F2A27"/>
    <w:rsid w:val="002F5D48"/>
    <w:rsid w:val="003137E5"/>
    <w:rsid w:val="0031432F"/>
    <w:rsid w:val="00325D92"/>
    <w:rsid w:val="00332F04"/>
    <w:rsid w:val="00333F30"/>
    <w:rsid w:val="00340731"/>
    <w:rsid w:val="003A6E67"/>
    <w:rsid w:val="003C6EB1"/>
    <w:rsid w:val="003D508B"/>
    <w:rsid w:val="003E769F"/>
    <w:rsid w:val="003F6679"/>
    <w:rsid w:val="00413C9C"/>
    <w:rsid w:val="004255EF"/>
    <w:rsid w:val="00485719"/>
    <w:rsid w:val="00495E67"/>
    <w:rsid w:val="004A227D"/>
    <w:rsid w:val="004F3CAC"/>
    <w:rsid w:val="005000C5"/>
    <w:rsid w:val="00526E3C"/>
    <w:rsid w:val="00530C6B"/>
    <w:rsid w:val="00553E52"/>
    <w:rsid w:val="00555B3F"/>
    <w:rsid w:val="00597F05"/>
    <w:rsid w:val="005C1FA9"/>
    <w:rsid w:val="005D2DE0"/>
    <w:rsid w:val="005F2FC4"/>
    <w:rsid w:val="005F6B1C"/>
    <w:rsid w:val="00605CEE"/>
    <w:rsid w:val="006B1026"/>
    <w:rsid w:val="006C66E2"/>
    <w:rsid w:val="006D635F"/>
    <w:rsid w:val="0071184D"/>
    <w:rsid w:val="00722080"/>
    <w:rsid w:val="00747A88"/>
    <w:rsid w:val="007906F8"/>
    <w:rsid w:val="007B3AF3"/>
    <w:rsid w:val="007F46EB"/>
    <w:rsid w:val="00834726"/>
    <w:rsid w:val="00834F79"/>
    <w:rsid w:val="00841518"/>
    <w:rsid w:val="008559F9"/>
    <w:rsid w:val="008719AD"/>
    <w:rsid w:val="008800E6"/>
    <w:rsid w:val="008A4139"/>
    <w:rsid w:val="008C70C3"/>
    <w:rsid w:val="008D27CE"/>
    <w:rsid w:val="00904A38"/>
    <w:rsid w:val="00906A77"/>
    <w:rsid w:val="00914E8E"/>
    <w:rsid w:val="00930EF9"/>
    <w:rsid w:val="0099142A"/>
    <w:rsid w:val="009D4433"/>
    <w:rsid w:val="009F636C"/>
    <w:rsid w:val="00A0353E"/>
    <w:rsid w:val="00A2585D"/>
    <w:rsid w:val="00A3548B"/>
    <w:rsid w:val="00A35C35"/>
    <w:rsid w:val="00A45EF0"/>
    <w:rsid w:val="00B120BF"/>
    <w:rsid w:val="00B16EC3"/>
    <w:rsid w:val="00B20F38"/>
    <w:rsid w:val="00B5152D"/>
    <w:rsid w:val="00B54996"/>
    <w:rsid w:val="00B61070"/>
    <w:rsid w:val="00B73640"/>
    <w:rsid w:val="00B91326"/>
    <w:rsid w:val="00B977DA"/>
    <w:rsid w:val="00C42312"/>
    <w:rsid w:val="00CD1194"/>
    <w:rsid w:val="00CE6D85"/>
    <w:rsid w:val="00CF1F2A"/>
    <w:rsid w:val="00CF53B7"/>
    <w:rsid w:val="00D21C2F"/>
    <w:rsid w:val="00D35759"/>
    <w:rsid w:val="00D85C8F"/>
    <w:rsid w:val="00D97353"/>
    <w:rsid w:val="00DA3A27"/>
    <w:rsid w:val="00DB1635"/>
    <w:rsid w:val="00DC4290"/>
    <w:rsid w:val="00DD0FBB"/>
    <w:rsid w:val="00E51EAC"/>
    <w:rsid w:val="00EA6269"/>
    <w:rsid w:val="00EC2233"/>
    <w:rsid w:val="00EC7FC5"/>
    <w:rsid w:val="00F141C7"/>
    <w:rsid w:val="00F15535"/>
    <w:rsid w:val="00F96246"/>
    <w:rsid w:val="00FA392B"/>
    <w:rsid w:val="00FB5E3D"/>
    <w:rsid w:val="00FB61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7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A392B"/>
    <w:rPr>
      <w:b/>
      <w:bCs/>
    </w:rPr>
  </w:style>
  <w:style w:type="paragraph" w:customStyle="1" w:styleId="ConsPlusNormal">
    <w:name w:val="ConsPlusNormal"/>
    <w:uiPriority w:val="99"/>
    <w:rsid w:val="004255EF"/>
    <w:pPr>
      <w:autoSpaceDE w:val="0"/>
      <w:autoSpaceDN w:val="0"/>
      <w:adjustRightInd w:val="0"/>
    </w:pPr>
    <w:rPr>
      <w:rFonts w:cs="Calibri"/>
      <w:sz w:val="28"/>
      <w:szCs w:val="28"/>
      <w:lang w:eastAsia="en-US"/>
    </w:rPr>
  </w:style>
  <w:style w:type="paragraph" w:customStyle="1" w:styleId="ConsPlusTitle">
    <w:name w:val="ConsPlusTitle"/>
    <w:uiPriority w:val="99"/>
    <w:rsid w:val="00DC4290"/>
    <w:pPr>
      <w:autoSpaceDE w:val="0"/>
      <w:autoSpaceDN w:val="0"/>
      <w:adjustRightInd w:val="0"/>
    </w:pPr>
    <w:rPr>
      <w:rFonts w:cs="Calibri"/>
      <w:b/>
      <w:bCs/>
      <w:sz w:val="28"/>
      <w:szCs w:val="28"/>
      <w:lang w:eastAsia="en-US"/>
    </w:rPr>
  </w:style>
  <w:style w:type="paragraph" w:styleId="Header">
    <w:name w:val="header"/>
    <w:basedOn w:val="Normal"/>
    <w:link w:val="HeaderChar"/>
    <w:uiPriority w:val="99"/>
    <w:rsid w:val="007B3AF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B3AF3"/>
  </w:style>
  <w:style w:type="paragraph" w:styleId="Footer">
    <w:name w:val="footer"/>
    <w:basedOn w:val="Normal"/>
    <w:link w:val="FooterChar"/>
    <w:uiPriority w:val="99"/>
    <w:rsid w:val="007B3AF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B3AF3"/>
  </w:style>
  <w:style w:type="paragraph" w:styleId="NoSpacing">
    <w:name w:val="No Spacing"/>
    <w:uiPriority w:val="99"/>
    <w:qFormat/>
    <w:rsid w:val="00B120BF"/>
    <w:rPr>
      <w:rFonts w:cs="Calibri"/>
    </w:rPr>
  </w:style>
  <w:style w:type="paragraph" w:styleId="BalloonText">
    <w:name w:val="Balloon Text"/>
    <w:basedOn w:val="Normal"/>
    <w:link w:val="BalloonTextChar"/>
    <w:uiPriority w:val="99"/>
    <w:semiHidden/>
    <w:rsid w:val="000C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2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85333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EE0A66EC8D5DF3CB6693D66495331335777687ACA644BB0048533C0CRFK" TargetMode="External"/><Relationship Id="rId3" Type="http://schemas.openxmlformats.org/officeDocument/2006/relationships/webSettings" Target="webSettings.xml"/><Relationship Id="rId7" Type="http://schemas.openxmlformats.org/officeDocument/2006/relationships/hyperlink" Target="consultantplus://offline/ref=35C2EE0A66EC8D5DF3CB6693D6649533133C727285A8A644BB0048533C0CR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77B4C1323746731C1F18B28BF6962F200F830C76BB761EA1A27EA5Fs9u9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780</TotalTime>
  <Pages>10</Pages>
  <Words>3188</Words>
  <Characters>18174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cp:lastModifiedBy>
  <cp:revision>31</cp:revision>
  <cp:lastPrinted>2015-10-27T15:14:00Z</cp:lastPrinted>
  <dcterms:created xsi:type="dcterms:W3CDTF">2015-08-26T10:59:00Z</dcterms:created>
  <dcterms:modified xsi:type="dcterms:W3CDTF">2015-10-27T15:15:00Z</dcterms:modified>
</cp:coreProperties>
</file>