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8" w:rsidRDefault="00350D38" w:rsidP="00350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350D38" w:rsidRDefault="00350D38" w:rsidP="00350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Pr="00653492">
        <w:rPr>
          <w:sz w:val="28"/>
          <w:szCs w:val="28"/>
        </w:rPr>
        <w:t>Об утверждении муниципальн</w:t>
      </w:r>
      <w:r>
        <w:rPr>
          <w:sz w:val="28"/>
          <w:szCs w:val="28"/>
        </w:rPr>
        <w:t>ой программы</w:t>
      </w:r>
      <w:r w:rsidRPr="00653492">
        <w:rPr>
          <w:sz w:val="28"/>
          <w:szCs w:val="28"/>
        </w:rPr>
        <w:t xml:space="preserve"> Минераловодского городского округа «Совершенствование организации деятельности ор</w:t>
      </w:r>
      <w:r>
        <w:rPr>
          <w:sz w:val="28"/>
          <w:szCs w:val="28"/>
        </w:rPr>
        <w:t>ганов местного самоуправления»</w:t>
      </w:r>
    </w:p>
    <w:p w:rsidR="00350D38" w:rsidRPr="00981960" w:rsidRDefault="00350D38" w:rsidP="00350D38">
      <w:pPr>
        <w:jc w:val="center"/>
        <w:rPr>
          <w:sz w:val="28"/>
          <w:szCs w:val="28"/>
        </w:rPr>
      </w:pPr>
      <w:r w:rsidRPr="00653492">
        <w:rPr>
          <w:sz w:val="28"/>
          <w:szCs w:val="28"/>
        </w:rPr>
        <w:t>в новой редакции</w:t>
      </w:r>
      <w:r>
        <w:rPr>
          <w:sz w:val="28"/>
          <w:szCs w:val="28"/>
        </w:rPr>
        <w:t>»</w:t>
      </w:r>
    </w:p>
    <w:p w:rsidR="00350D38" w:rsidRDefault="00350D38" w:rsidP="00350D38">
      <w:pPr>
        <w:jc w:val="center"/>
        <w:rPr>
          <w:sz w:val="28"/>
          <w:szCs w:val="28"/>
        </w:rPr>
      </w:pPr>
    </w:p>
    <w:p w:rsidR="00350D38" w:rsidRDefault="00350D38" w:rsidP="00350D38">
      <w:pPr>
        <w:jc w:val="center"/>
        <w:rPr>
          <w:sz w:val="28"/>
          <w:szCs w:val="28"/>
        </w:rPr>
      </w:pPr>
    </w:p>
    <w:p w:rsidR="00350D38" w:rsidRDefault="00350D38" w:rsidP="00350D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 «</w:t>
      </w:r>
      <w:r w:rsidRPr="00653492">
        <w:rPr>
          <w:sz w:val="28"/>
          <w:szCs w:val="28"/>
        </w:rPr>
        <w:t>Об утверждении муниципальн</w:t>
      </w:r>
      <w:r>
        <w:rPr>
          <w:sz w:val="28"/>
          <w:szCs w:val="28"/>
        </w:rPr>
        <w:t>ой программы</w:t>
      </w:r>
      <w:r w:rsidRPr="00653492">
        <w:rPr>
          <w:sz w:val="28"/>
          <w:szCs w:val="28"/>
        </w:rPr>
        <w:t xml:space="preserve"> Минераловодского городского округа «Совершенствование организации деятельности ор</w:t>
      </w:r>
      <w:r>
        <w:rPr>
          <w:sz w:val="28"/>
          <w:szCs w:val="28"/>
        </w:rPr>
        <w:t xml:space="preserve">ганов местного самоуправления» </w:t>
      </w:r>
      <w:r w:rsidRPr="00653492">
        <w:rPr>
          <w:sz w:val="28"/>
          <w:szCs w:val="28"/>
        </w:rPr>
        <w:t>в новой редакции</w:t>
      </w:r>
      <w:r>
        <w:rPr>
          <w:sz w:val="28"/>
          <w:szCs w:val="28"/>
        </w:rPr>
        <w:t>», был размещен на официальном сайте</w:t>
      </w:r>
      <w:proofErr w:type="gramEnd"/>
      <w:r>
        <w:rPr>
          <w:sz w:val="28"/>
          <w:szCs w:val="28"/>
        </w:rPr>
        <w:t xml:space="preserve">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«Общественные обсуждения проектов НПА», в разделе «Проекты социально значимых НПА».</w:t>
      </w:r>
    </w:p>
    <w:p w:rsidR="007C26EE" w:rsidRDefault="00350D38" w:rsidP="00350D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общественного обсуждения установлен</w:t>
      </w:r>
      <w:r w:rsidRPr="004442CA">
        <w:rPr>
          <w:sz w:val="28"/>
          <w:szCs w:val="28"/>
        </w:rPr>
        <w:t xml:space="preserve">: </w:t>
      </w:r>
      <w:r w:rsidRPr="00A43EFA">
        <w:rPr>
          <w:sz w:val="28"/>
          <w:szCs w:val="28"/>
        </w:rPr>
        <w:t>с 0</w:t>
      </w:r>
      <w:r>
        <w:rPr>
          <w:sz w:val="28"/>
          <w:szCs w:val="28"/>
        </w:rPr>
        <w:t>9</w:t>
      </w:r>
      <w:r w:rsidRPr="00A43EFA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A43EFA">
        <w:rPr>
          <w:sz w:val="28"/>
          <w:szCs w:val="28"/>
        </w:rPr>
        <w:t xml:space="preserve">2018 по </w:t>
      </w:r>
      <w:r>
        <w:rPr>
          <w:sz w:val="28"/>
          <w:szCs w:val="28"/>
        </w:rPr>
        <w:t>20.11</w:t>
      </w:r>
      <w:r w:rsidRPr="00A43EFA">
        <w:rPr>
          <w:sz w:val="28"/>
          <w:szCs w:val="28"/>
        </w:rPr>
        <w:t xml:space="preserve">.2018. </w:t>
      </w:r>
      <w:proofErr w:type="gramStart"/>
      <w:r w:rsidRPr="00A43EFA">
        <w:rPr>
          <w:sz w:val="28"/>
          <w:szCs w:val="28"/>
        </w:rPr>
        <w:t>За</w:t>
      </w:r>
      <w:r>
        <w:rPr>
          <w:sz w:val="28"/>
          <w:szCs w:val="28"/>
        </w:rPr>
        <w:t xml:space="preserve"> время нахождения проекта постановления на сайте поступило письмо </w:t>
      </w:r>
      <w:r w:rsidR="007C26E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правового управления  </w:t>
      </w:r>
      <w:r w:rsidR="007C26EE">
        <w:rPr>
          <w:sz w:val="28"/>
          <w:szCs w:val="28"/>
        </w:rPr>
        <w:t xml:space="preserve">администрации Минераловодского городского округа о </w:t>
      </w:r>
      <w:r w:rsidR="007C26EE" w:rsidRPr="006916AB">
        <w:rPr>
          <w:sz w:val="28"/>
          <w:szCs w:val="28"/>
        </w:rPr>
        <w:t xml:space="preserve">внесении изменений </w:t>
      </w:r>
      <w:r w:rsidR="007C26EE">
        <w:rPr>
          <w:sz w:val="28"/>
          <w:szCs w:val="28"/>
        </w:rPr>
        <w:t xml:space="preserve">в подпрограмму </w:t>
      </w:r>
      <w:r w:rsidR="007C26EE" w:rsidRPr="006916AB">
        <w:rPr>
          <w:sz w:val="28"/>
          <w:szCs w:val="28"/>
        </w:rPr>
        <w:t>«</w:t>
      </w:r>
      <w:r w:rsidR="007C26EE">
        <w:rPr>
          <w:sz w:val="28"/>
          <w:szCs w:val="28"/>
        </w:rPr>
        <w:t>П</w:t>
      </w:r>
      <w:r w:rsidR="007C26EE" w:rsidRPr="006916AB">
        <w:rPr>
          <w:sz w:val="28"/>
          <w:szCs w:val="28"/>
        </w:rPr>
        <w:t>ротиводействие коррупции в администрации Минераловодского городского округа»</w:t>
      </w:r>
      <w:r w:rsidR="007C26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7C26EE">
        <w:rPr>
          <w:sz w:val="28"/>
          <w:szCs w:val="28"/>
        </w:rPr>
        <w:t xml:space="preserve">на </w:t>
      </w:r>
      <w:r w:rsidR="007C26EE" w:rsidRPr="007A4054">
        <w:rPr>
          <w:sz w:val="28"/>
          <w:szCs w:val="28"/>
        </w:rPr>
        <w:t>адрес электронной почты:</w:t>
      </w:r>
      <w:r w:rsidR="007C26EE">
        <w:rPr>
          <w:sz w:val="28"/>
          <w:szCs w:val="28"/>
        </w:rPr>
        <w:t xml:space="preserve"> </w:t>
      </w:r>
      <w:hyperlink r:id="rId5" w:history="1">
        <w:r w:rsidR="007C26EE" w:rsidRPr="00DE415F">
          <w:rPr>
            <w:rStyle w:val="a3"/>
            <w:sz w:val="28"/>
            <w:szCs w:val="28"/>
          </w:rPr>
          <w:t>economyka@yandex.ru</w:t>
        </w:r>
      </w:hyperlink>
      <w:r w:rsidR="007C26EE">
        <w:rPr>
          <w:sz w:val="28"/>
          <w:szCs w:val="28"/>
        </w:rPr>
        <w:t xml:space="preserve"> от </w:t>
      </w:r>
      <w:r w:rsidR="00413683">
        <w:rPr>
          <w:sz w:val="28"/>
          <w:szCs w:val="28"/>
        </w:rPr>
        <w:t xml:space="preserve">отдела </w:t>
      </w:r>
      <w:r w:rsidR="006916AB">
        <w:rPr>
          <w:sz w:val="28"/>
          <w:szCs w:val="28"/>
        </w:rPr>
        <w:t xml:space="preserve">муниципальной службы и кадров администрации Минераловодского городского округа о </w:t>
      </w:r>
      <w:r w:rsidR="006916AB" w:rsidRPr="006916AB">
        <w:rPr>
          <w:sz w:val="28"/>
          <w:szCs w:val="28"/>
        </w:rPr>
        <w:t>внесении изменений в подпрограмм</w:t>
      </w:r>
      <w:r w:rsidR="007C26EE">
        <w:rPr>
          <w:sz w:val="28"/>
          <w:szCs w:val="28"/>
        </w:rPr>
        <w:t>у</w:t>
      </w:r>
      <w:r w:rsidR="006916AB" w:rsidRPr="006916AB">
        <w:rPr>
          <w:sz w:val="28"/>
          <w:szCs w:val="28"/>
        </w:rPr>
        <w:t xml:space="preserve"> </w:t>
      </w:r>
      <w:r w:rsidR="006916AB">
        <w:rPr>
          <w:sz w:val="28"/>
          <w:szCs w:val="28"/>
        </w:rPr>
        <w:t>«</w:t>
      </w:r>
      <w:r w:rsidR="006916AB" w:rsidRPr="006916AB">
        <w:rPr>
          <w:sz w:val="28"/>
          <w:szCs w:val="28"/>
        </w:rPr>
        <w:t>Развитие муниципальной службы</w:t>
      </w:r>
      <w:r w:rsidR="006916AB">
        <w:rPr>
          <w:sz w:val="28"/>
          <w:szCs w:val="28"/>
        </w:rPr>
        <w:t>»</w:t>
      </w:r>
      <w:r w:rsidR="007C26EE">
        <w:rPr>
          <w:sz w:val="28"/>
          <w:szCs w:val="28"/>
        </w:rPr>
        <w:t xml:space="preserve">, </w:t>
      </w:r>
      <w:r w:rsidR="006916AB">
        <w:rPr>
          <w:sz w:val="28"/>
          <w:szCs w:val="28"/>
        </w:rPr>
        <w:t xml:space="preserve"> </w:t>
      </w:r>
      <w:r w:rsidR="006916AB" w:rsidRPr="006916AB">
        <w:rPr>
          <w:sz w:val="28"/>
          <w:szCs w:val="28"/>
        </w:rPr>
        <w:t xml:space="preserve"> </w:t>
      </w:r>
      <w:r w:rsidR="006916AB">
        <w:rPr>
          <w:sz w:val="28"/>
          <w:szCs w:val="28"/>
        </w:rPr>
        <w:t xml:space="preserve">на основании которых разработчиком </w:t>
      </w:r>
      <w:r w:rsidR="00685BD8">
        <w:rPr>
          <w:sz w:val="28"/>
          <w:szCs w:val="28"/>
        </w:rPr>
        <w:t>программы внесены</w:t>
      </w:r>
      <w:proofErr w:type="gramEnd"/>
      <w:r w:rsidR="00685BD8">
        <w:rPr>
          <w:sz w:val="28"/>
          <w:szCs w:val="28"/>
        </w:rPr>
        <w:t xml:space="preserve"> изменения:</w:t>
      </w:r>
      <w:r w:rsidR="007C26EE">
        <w:rPr>
          <w:sz w:val="28"/>
          <w:szCs w:val="28"/>
        </w:rPr>
        <w:t xml:space="preserve"> в подпрограмму </w:t>
      </w:r>
      <w:r w:rsidR="00A67D1E">
        <w:rPr>
          <w:sz w:val="28"/>
          <w:szCs w:val="28"/>
        </w:rPr>
        <w:t xml:space="preserve"> </w:t>
      </w:r>
      <w:r w:rsidR="007C26EE">
        <w:rPr>
          <w:sz w:val="28"/>
          <w:szCs w:val="28"/>
        </w:rPr>
        <w:t>«</w:t>
      </w:r>
      <w:r w:rsidR="007C26EE" w:rsidRPr="006916AB">
        <w:rPr>
          <w:sz w:val="28"/>
          <w:szCs w:val="28"/>
        </w:rPr>
        <w:t>Развитие муниципальной службы</w:t>
      </w:r>
      <w:r w:rsidR="007C26EE">
        <w:rPr>
          <w:sz w:val="28"/>
          <w:szCs w:val="28"/>
        </w:rPr>
        <w:t xml:space="preserve">» и подпрограмму </w:t>
      </w:r>
      <w:r w:rsidR="007C26EE" w:rsidRPr="006916AB">
        <w:rPr>
          <w:sz w:val="28"/>
          <w:szCs w:val="28"/>
        </w:rPr>
        <w:t>«</w:t>
      </w:r>
      <w:r w:rsidR="007C26EE">
        <w:rPr>
          <w:sz w:val="28"/>
          <w:szCs w:val="28"/>
        </w:rPr>
        <w:t>П</w:t>
      </w:r>
      <w:r w:rsidR="007C26EE" w:rsidRPr="006916AB">
        <w:rPr>
          <w:sz w:val="28"/>
          <w:szCs w:val="28"/>
        </w:rPr>
        <w:t>ротиводействие коррупции в администрации Минераловодского городского округа»</w:t>
      </w:r>
      <w:r w:rsidR="007C26EE">
        <w:rPr>
          <w:sz w:val="28"/>
          <w:szCs w:val="28"/>
        </w:rPr>
        <w:t>.</w:t>
      </w:r>
    </w:p>
    <w:p w:rsidR="007C26EE" w:rsidRDefault="007C26EE" w:rsidP="00350D38">
      <w:pPr>
        <w:ind w:firstLine="720"/>
        <w:jc w:val="both"/>
        <w:rPr>
          <w:sz w:val="28"/>
          <w:szCs w:val="28"/>
        </w:rPr>
      </w:pPr>
    </w:p>
    <w:p w:rsidR="00350D38" w:rsidRDefault="00350D38" w:rsidP="00350D38">
      <w:pPr>
        <w:ind w:firstLine="708"/>
        <w:jc w:val="both"/>
        <w:rPr>
          <w:sz w:val="28"/>
          <w:szCs w:val="28"/>
        </w:rPr>
      </w:pPr>
    </w:p>
    <w:p w:rsidR="00350D38" w:rsidRDefault="00350D38" w:rsidP="00350D38">
      <w:pPr>
        <w:ind w:firstLine="708"/>
        <w:jc w:val="both"/>
        <w:rPr>
          <w:sz w:val="28"/>
          <w:szCs w:val="28"/>
        </w:rPr>
      </w:pPr>
    </w:p>
    <w:p w:rsidR="00350D38" w:rsidRDefault="00350D38" w:rsidP="00350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350D38" w:rsidRDefault="00350D38" w:rsidP="00350D38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350D38" w:rsidRDefault="00350D38" w:rsidP="00350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</w:t>
      </w:r>
    </w:p>
    <w:p w:rsidR="009E51A1" w:rsidRDefault="00350D38" w:rsidP="00350D38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</w:t>
      </w:r>
      <w:r w:rsidR="007C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Г. В. Фисенко</w:t>
      </w:r>
    </w:p>
    <w:p w:rsidR="00350D38" w:rsidRDefault="00350D38" w:rsidP="00350D38">
      <w:pPr>
        <w:rPr>
          <w:sz w:val="28"/>
          <w:szCs w:val="28"/>
        </w:rPr>
      </w:pPr>
    </w:p>
    <w:p w:rsidR="00350D38" w:rsidRDefault="00350D38" w:rsidP="00350D38">
      <w:pPr>
        <w:rPr>
          <w:sz w:val="28"/>
          <w:szCs w:val="28"/>
        </w:rPr>
      </w:pPr>
    </w:p>
    <w:sectPr w:rsidR="00350D38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0D38"/>
    <w:rsid w:val="00002503"/>
    <w:rsid w:val="000A6873"/>
    <w:rsid w:val="001939C4"/>
    <w:rsid w:val="001B29C9"/>
    <w:rsid w:val="001F5316"/>
    <w:rsid w:val="00350D38"/>
    <w:rsid w:val="00413683"/>
    <w:rsid w:val="00416527"/>
    <w:rsid w:val="004A6199"/>
    <w:rsid w:val="00655EAB"/>
    <w:rsid w:val="00685BD8"/>
    <w:rsid w:val="006916AB"/>
    <w:rsid w:val="006D56C3"/>
    <w:rsid w:val="00715407"/>
    <w:rsid w:val="00765E17"/>
    <w:rsid w:val="007C26EE"/>
    <w:rsid w:val="00854875"/>
    <w:rsid w:val="008D697A"/>
    <w:rsid w:val="00904BC0"/>
    <w:rsid w:val="00A132FC"/>
    <w:rsid w:val="00A67D1E"/>
    <w:rsid w:val="00A715C0"/>
    <w:rsid w:val="00AE4749"/>
    <w:rsid w:val="00B5674D"/>
    <w:rsid w:val="00CC3CEC"/>
    <w:rsid w:val="00E04BC9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50D38"/>
    <w:rPr>
      <w:color w:val="0000FF"/>
      <w:u w:val="single"/>
    </w:rPr>
  </w:style>
  <w:style w:type="paragraph" w:customStyle="1" w:styleId="Default">
    <w:name w:val="Default"/>
    <w:rsid w:val="00350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ka@yandex.ru" TargetMode="Externa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2018-12-11T14:39:00Z</cp:lastPrinted>
  <dcterms:created xsi:type="dcterms:W3CDTF">2018-12-11T12:55:00Z</dcterms:created>
  <dcterms:modified xsi:type="dcterms:W3CDTF">2018-12-11T14:42:00Z</dcterms:modified>
</cp:coreProperties>
</file>