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3AC" w:rsidRPr="00E77C5D" w:rsidRDefault="00023633" w:rsidP="00023633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77C5D">
        <w:rPr>
          <w:rFonts w:ascii="Times New Roman" w:hAnsi="Times New Roman" w:cs="Times New Roman"/>
          <w:b/>
          <w:sz w:val="32"/>
          <w:szCs w:val="32"/>
          <w:u w:val="single"/>
        </w:rPr>
        <w:t>НПА, регулирующие предоставление муниципальной услуги</w:t>
      </w:r>
      <w:r w:rsidR="005263A1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FF592B" w:rsidRPr="00E77C5D">
        <w:rPr>
          <w:rFonts w:ascii="Times New Roman" w:hAnsi="Times New Roman" w:cs="Times New Roman"/>
          <w:b/>
          <w:sz w:val="32"/>
          <w:szCs w:val="32"/>
          <w:u w:val="single"/>
        </w:rPr>
        <w:t>«</w:t>
      </w:r>
      <w:r w:rsidR="005263A1" w:rsidRPr="005263A1">
        <w:rPr>
          <w:rFonts w:ascii="Times New Roman" w:hAnsi="Times New Roman" w:cs="Times New Roman"/>
          <w:b/>
          <w:sz w:val="32"/>
          <w:szCs w:val="32"/>
          <w:u w:val="single"/>
          <w:lang w:eastAsia="ru-RU"/>
        </w:rPr>
        <w:t>Установление соответствия между существующим видом разрешенного использования земельного участка и видом разрешенного использования земельного участка, установленным классификатором видов разрешенного использования земельных участков</w:t>
      </w:r>
      <w:r w:rsidR="00FF592B" w:rsidRPr="00E77C5D">
        <w:rPr>
          <w:rFonts w:ascii="Times New Roman" w:hAnsi="Times New Roman" w:cs="Times New Roman"/>
          <w:b/>
          <w:sz w:val="32"/>
          <w:szCs w:val="32"/>
          <w:u w:val="single"/>
        </w:rPr>
        <w:t>»</w:t>
      </w:r>
    </w:p>
    <w:p w:rsidR="007468FC" w:rsidRDefault="00B73737" w:rsidP="004917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0607A">
        <w:rPr>
          <w:rFonts w:ascii="Times New Roman" w:hAnsi="Times New Roman" w:cs="Times New Roman"/>
          <w:sz w:val="28"/>
          <w:szCs w:val="28"/>
        </w:rPr>
        <w:t>«</w:t>
      </w:r>
      <w:r w:rsidR="00B608CA" w:rsidRPr="00B608CA">
        <w:rPr>
          <w:rFonts w:ascii="Times New Roman" w:hAnsi="Times New Roman" w:cs="Times New Roman"/>
          <w:sz w:val="28"/>
          <w:szCs w:val="28"/>
        </w:rPr>
        <w:t>К</w:t>
      </w:r>
      <w:r w:rsidR="0030607A">
        <w:rPr>
          <w:rFonts w:ascii="Times New Roman" w:hAnsi="Times New Roman" w:cs="Times New Roman"/>
          <w:sz w:val="28"/>
          <w:szCs w:val="28"/>
        </w:rPr>
        <w:t>онституция Российской Федерации»</w:t>
      </w:r>
      <w:r w:rsidR="00B608CA" w:rsidRPr="00B608CA">
        <w:rPr>
          <w:rFonts w:ascii="Times New Roman" w:hAnsi="Times New Roman" w:cs="Times New Roman"/>
          <w:sz w:val="28"/>
          <w:szCs w:val="28"/>
        </w:rPr>
        <w:t xml:space="preserve"> (принята всенародным голосованием 12.12.1993 с изменениями, одобренными в ходе общероссийского голосования 01.07.2020) </w:t>
      </w:r>
      <w:r w:rsidR="007468FC" w:rsidRPr="004917CC">
        <w:rPr>
          <w:rFonts w:ascii="Times New Roman" w:hAnsi="Times New Roman" w:cs="Times New Roman"/>
          <w:sz w:val="28"/>
          <w:szCs w:val="28"/>
        </w:rPr>
        <w:t>(«Российская газета», № 237, 25 декабря 1993 г.</w:t>
      </w:r>
      <w:r w:rsidR="00DA3E40">
        <w:rPr>
          <w:rFonts w:ascii="Times New Roman" w:hAnsi="Times New Roman" w:cs="Times New Roman"/>
          <w:sz w:val="28"/>
          <w:szCs w:val="28"/>
        </w:rPr>
        <w:t xml:space="preserve">; </w:t>
      </w:r>
      <w:r w:rsidR="0030607A">
        <w:rPr>
          <w:rFonts w:ascii="Times New Roman" w:hAnsi="Times New Roman" w:cs="Times New Roman"/>
          <w:sz w:val="28"/>
          <w:szCs w:val="28"/>
        </w:rPr>
        <w:t>«</w:t>
      </w:r>
      <w:r w:rsidR="00DA3E40">
        <w:rPr>
          <w:rFonts w:ascii="Times New Roman" w:hAnsi="Times New Roman" w:cs="Times New Roman"/>
          <w:sz w:val="28"/>
          <w:szCs w:val="28"/>
        </w:rPr>
        <w:t>Официальный</w:t>
      </w:r>
      <w:r w:rsidR="00DA3E40" w:rsidRPr="00DA3E40">
        <w:rPr>
          <w:rFonts w:ascii="Times New Roman" w:hAnsi="Times New Roman" w:cs="Times New Roman"/>
          <w:sz w:val="28"/>
          <w:szCs w:val="28"/>
        </w:rPr>
        <w:t xml:space="preserve"> интернет-портал правовой информации</w:t>
      </w:r>
      <w:r w:rsidR="0030607A">
        <w:rPr>
          <w:rFonts w:ascii="Times New Roman" w:hAnsi="Times New Roman" w:cs="Times New Roman"/>
          <w:sz w:val="28"/>
          <w:szCs w:val="28"/>
        </w:rPr>
        <w:t xml:space="preserve">» </w:t>
      </w:r>
      <w:r w:rsidR="00DA3E40" w:rsidRPr="00DA3E40">
        <w:rPr>
          <w:rFonts w:ascii="Times New Roman" w:hAnsi="Times New Roman" w:cs="Times New Roman"/>
          <w:sz w:val="28"/>
          <w:szCs w:val="28"/>
        </w:rPr>
        <w:t xml:space="preserve">(www.pravo.gov.ru) 4 июля 2020 г., </w:t>
      </w:r>
      <w:r w:rsidR="00DA3E40">
        <w:rPr>
          <w:rFonts w:ascii="Times New Roman" w:hAnsi="Times New Roman" w:cs="Times New Roman"/>
          <w:sz w:val="28"/>
          <w:szCs w:val="28"/>
        </w:rPr>
        <w:t>«Российская газета» от 4 июля 2020 г.                №</w:t>
      </w:r>
      <w:r w:rsidR="00DA3E40" w:rsidRPr="00DA3E40">
        <w:rPr>
          <w:rFonts w:ascii="Times New Roman" w:hAnsi="Times New Roman" w:cs="Times New Roman"/>
          <w:sz w:val="28"/>
          <w:szCs w:val="28"/>
        </w:rPr>
        <w:t xml:space="preserve"> 144</w:t>
      </w:r>
      <w:r w:rsidR="007468FC" w:rsidRPr="004917CC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775B60" w:rsidRPr="00775B60" w:rsidRDefault="00775B60" w:rsidP="00775B6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775B60">
        <w:rPr>
          <w:rFonts w:ascii="Times New Roman" w:hAnsi="Times New Roman" w:cs="Times New Roman"/>
          <w:sz w:val="28"/>
          <w:szCs w:val="28"/>
        </w:rPr>
        <w:t>Земельный кодекс Российской Федерации от 25 октября 2001 г. № 136-ФЗ</w:t>
      </w:r>
      <w:r>
        <w:rPr>
          <w:rFonts w:ascii="Times New Roman" w:hAnsi="Times New Roman" w:cs="Times New Roman"/>
          <w:sz w:val="28"/>
          <w:szCs w:val="28"/>
        </w:rPr>
        <w:t xml:space="preserve"> с изменениями и дополнениями</w:t>
      </w:r>
      <w:r w:rsidRPr="00775B60">
        <w:rPr>
          <w:rFonts w:ascii="Times New Roman" w:hAnsi="Times New Roman" w:cs="Times New Roman"/>
          <w:sz w:val="28"/>
          <w:szCs w:val="28"/>
        </w:rPr>
        <w:t xml:space="preserve"> («Собрание законодательства РФ», 29.10.2001, № 44, ст. 4147, «Парламентская газета», № 204-205, 30.10.2001, «Российская газета»,№ 211-212, 30.10.2001</w:t>
      </w:r>
      <w:r>
        <w:rPr>
          <w:rFonts w:ascii="Times New Roman" w:hAnsi="Times New Roman" w:cs="Times New Roman"/>
          <w:sz w:val="28"/>
          <w:szCs w:val="28"/>
        </w:rPr>
        <w:t xml:space="preserve"> – первоначальная редакция</w:t>
      </w:r>
      <w:r w:rsidRPr="00775B60">
        <w:rPr>
          <w:rFonts w:ascii="Times New Roman" w:hAnsi="Times New Roman" w:cs="Times New Roman"/>
          <w:sz w:val="28"/>
          <w:szCs w:val="28"/>
        </w:rPr>
        <w:t>);</w:t>
      </w:r>
    </w:p>
    <w:p w:rsidR="00775B60" w:rsidRPr="00775B60" w:rsidRDefault="00775B60" w:rsidP="00775B6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775B60">
        <w:rPr>
          <w:rFonts w:ascii="Times New Roman" w:hAnsi="Times New Roman" w:cs="Times New Roman"/>
          <w:sz w:val="28"/>
          <w:szCs w:val="28"/>
        </w:rPr>
        <w:t xml:space="preserve">Федеральный закон от 25 октября 2001 г. № 137-ФЗ «О введении в действие Земельного кодекса Российской Федерации» </w:t>
      </w:r>
      <w:r w:rsidR="002B0FEC">
        <w:rPr>
          <w:rFonts w:ascii="Times New Roman" w:hAnsi="Times New Roman" w:cs="Times New Roman"/>
          <w:sz w:val="28"/>
          <w:szCs w:val="28"/>
        </w:rPr>
        <w:t xml:space="preserve">с изменениями и дополнениями </w:t>
      </w:r>
      <w:r w:rsidRPr="00775B60">
        <w:rPr>
          <w:rFonts w:ascii="Times New Roman" w:hAnsi="Times New Roman" w:cs="Times New Roman"/>
          <w:sz w:val="28"/>
          <w:szCs w:val="28"/>
        </w:rPr>
        <w:t>(«Собрание законодательства РФ», 29.10.2001, № 44, ст.</w:t>
      </w:r>
      <w:r w:rsidR="002B0FEC">
        <w:rPr>
          <w:rFonts w:ascii="Times New Roman" w:hAnsi="Times New Roman" w:cs="Times New Roman"/>
          <w:sz w:val="28"/>
          <w:szCs w:val="28"/>
        </w:rPr>
        <w:t xml:space="preserve"> 4148, «Парламентская газета», </w:t>
      </w:r>
      <w:r w:rsidRPr="00775B60">
        <w:rPr>
          <w:rFonts w:ascii="Times New Roman" w:hAnsi="Times New Roman" w:cs="Times New Roman"/>
          <w:sz w:val="28"/>
          <w:szCs w:val="28"/>
        </w:rPr>
        <w:t>№ 204-205, 30.10.2001, «Российская газета», № 211-212, 30.10.2001</w:t>
      </w:r>
      <w:r w:rsidR="002B0FEC">
        <w:rPr>
          <w:rFonts w:ascii="Times New Roman" w:hAnsi="Times New Roman" w:cs="Times New Roman"/>
          <w:sz w:val="28"/>
          <w:szCs w:val="28"/>
        </w:rPr>
        <w:t xml:space="preserve"> – первоначальная редакция</w:t>
      </w:r>
      <w:r w:rsidRPr="00775B60">
        <w:rPr>
          <w:rFonts w:ascii="Times New Roman" w:hAnsi="Times New Roman" w:cs="Times New Roman"/>
          <w:sz w:val="28"/>
          <w:szCs w:val="28"/>
        </w:rPr>
        <w:t>);</w:t>
      </w:r>
    </w:p>
    <w:p w:rsidR="00775B60" w:rsidRPr="00F6693A" w:rsidRDefault="009460D6" w:rsidP="00775B6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693A">
        <w:rPr>
          <w:rFonts w:ascii="Times New Roman" w:hAnsi="Times New Roman" w:cs="Times New Roman"/>
          <w:sz w:val="28"/>
          <w:szCs w:val="28"/>
        </w:rPr>
        <w:t xml:space="preserve">4. </w:t>
      </w:r>
      <w:r w:rsidR="00775B60" w:rsidRPr="00F6693A">
        <w:rPr>
          <w:rFonts w:ascii="Times New Roman" w:hAnsi="Times New Roman" w:cs="Times New Roman"/>
          <w:sz w:val="28"/>
          <w:szCs w:val="28"/>
        </w:rPr>
        <w:t xml:space="preserve">Федеральный закон от 23 июня 2014 № 171-ФЗ «О внесении изменений в Земельный кодекс Российской Федерации и отдельные законодательные акты Российской Федерации» </w:t>
      </w:r>
      <w:r w:rsidR="003C424E" w:rsidRPr="00F6693A">
        <w:rPr>
          <w:rFonts w:ascii="Times New Roman" w:hAnsi="Times New Roman" w:cs="Times New Roman"/>
          <w:sz w:val="28"/>
          <w:szCs w:val="28"/>
        </w:rPr>
        <w:t xml:space="preserve">с изменениями и дополнениями </w:t>
      </w:r>
      <w:r w:rsidR="00775B60" w:rsidRPr="00F6693A">
        <w:rPr>
          <w:rFonts w:ascii="Times New Roman" w:hAnsi="Times New Roman" w:cs="Times New Roman"/>
          <w:sz w:val="28"/>
          <w:szCs w:val="28"/>
        </w:rPr>
        <w:t>(«Российская газета», № 142, 27.06.2014, «Собрание законодательства РФ», 30.06.2014, № 26 (часть I), ст. 3377</w:t>
      </w:r>
      <w:r w:rsidR="003378AF" w:rsidRPr="00F6693A">
        <w:rPr>
          <w:rFonts w:ascii="Times New Roman" w:hAnsi="Times New Roman" w:cs="Times New Roman"/>
          <w:sz w:val="28"/>
          <w:szCs w:val="28"/>
        </w:rPr>
        <w:t xml:space="preserve"> – первоначальная редакция</w:t>
      </w:r>
      <w:r w:rsidR="00775B60" w:rsidRPr="00F6693A">
        <w:rPr>
          <w:rFonts w:ascii="Times New Roman" w:hAnsi="Times New Roman" w:cs="Times New Roman"/>
          <w:sz w:val="28"/>
          <w:szCs w:val="28"/>
        </w:rPr>
        <w:t>);</w:t>
      </w:r>
    </w:p>
    <w:p w:rsidR="007468FC" w:rsidRPr="004917CC" w:rsidRDefault="00A326FE" w:rsidP="004917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693A">
        <w:rPr>
          <w:rFonts w:ascii="Times New Roman" w:hAnsi="Times New Roman" w:cs="Times New Roman"/>
          <w:sz w:val="28"/>
          <w:szCs w:val="28"/>
        </w:rPr>
        <w:t>5</w:t>
      </w:r>
      <w:r w:rsidR="00B73737" w:rsidRPr="00F6693A">
        <w:rPr>
          <w:rFonts w:ascii="Times New Roman" w:hAnsi="Times New Roman" w:cs="Times New Roman"/>
          <w:sz w:val="28"/>
          <w:szCs w:val="28"/>
        </w:rPr>
        <w:t>.</w:t>
      </w:r>
      <w:r w:rsidR="007468FC" w:rsidRPr="00F6693A">
        <w:rPr>
          <w:rFonts w:ascii="Times New Roman" w:hAnsi="Times New Roman" w:cs="Times New Roman"/>
          <w:sz w:val="28"/>
          <w:szCs w:val="28"/>
        </w:rPr>
        <w:t xml:space="preserve"> Федеральный закон от 29 декабря 2004 г.</w:t>
      </w:r>
      <w:r w:rsidR="00015C6C" w:rsidRPr="00F6693A">
        <w:rPr>
          <w:rFonts w:ascii="Times New Roman" w:hAnsi="Times New Roman" w:cs="Times New Roman"/>
          <w:sz w:val="28"/>
          <w:szCs w:val="28"/>
        </w:rPr>
        <w:t xml:space="preserve"> </w:t>
      </w:r>
      <w:r w:rsidR="007468FC" w:rsidRPr="00F6693A">
        <w:rPr>
          <w:rFonts w:ascii="Times New Roman" w:hAnsi="Times New Roman" w:cs="Times New Roman"/>
          <w:sz w:val="28"/>
          <w:szCs w:val="28"/>
        </w:rPr>
        <w:t>№</w:t>
      </w:r>
      <w:r w:rsidR="00015C6C" w:rsidRPr="00F6693A">
        <w:rPr>
          <w:rFonts w:ascii="Times New Roman" w:hAnsi="Times New Roman" w:cs="Times New Roman"/>
          <w:sz w:val="28"/>
          <w:szCs w:val="28"/>
        </w:rPr>
        <w:t xml:space="preserve"> </w:t>
      </w:r>
      <w:r w:rsidR="007468FC" w:rsidRPr="00F6693A">
        <w:rPr>
          <w:rFonts w:ascii="Times New Roman" w:hAnsi="Times New Roman" w:cs="Times New Roman"/>
          <w:sz w:val="28"/>
          <w:szCs w:val="28"/>
        </w:rPr>
        <w:t xml:space="preserve">190-ФЗ Градостроительный кодекс </w:t>
      </w:r>
      <w:r w:rsidR="007468FC" w:rsidRPr="004917CC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0740D6" w:rsidRPr="000740D6">
        <w:rPr>
          <w:rFonts w:ascii="Times New Roman" w:hAnsi="Times New Roman" w:cs="Times New Roman"/>
          <w:sz w:val="28"/>
          <w:szCs w:val="28"/>
        </w:rPr>
        <w:t>с изменениями и дополнениями</w:t>
      </w:r>
      <w:r w:rsidR="007468FC" w:rsidRPr="004917CC">
        <w:rPr>
          <w:rFonts w:ascii="Times New Roman" w:hAnsi="Times New Roman" w:cs="Times New Roman"/>
          <w:sz w:val="28"/>
          <w:szCs w:val="28"/>
        </w:rPr>
        <w:t xml:space="preserve"> («Российская газета»,</w:t>
      </w:r>
      <w:r w:rsidR="001810F3">
        <w:rPr>
          <w:rFonts w:ascii="Times New Roman" w:hAnsi="Times New Roman" w:cs="Times New Roman"/>
          <w:sz w:val="28"/>
          <w:szCs w:val="28"/>
        </w:rPr>
        <w:t xml:space="preserve"> </w:t>
      </w:r>
      <w:r w:rsidR="007468FC" w:rsidRPr="004917CC">
        <w:rPr>
          <w:rFonts w:ascii="Times New Roman" w:hAnsi="Times New Roman" w:cs="Times New Roman"/>
          <w:sz w:val="28"/>
          <w:szCs w:val="28"/>
        </w:rPr>
        <w:t>№ 290, 30 декабря 2004 г., «Собрание законодательства Российской Федерации», № 1 (часть 1), 03 мая 2005 г., «Парламентская газета», № 5-6, 14 января 2005 г.</w:t>
      </w:r>
      <w:r w:rsidR="000740D6">
        <w:rPr>
          <w:rFonts w:ascii="Times New Roman" w:hAnsi="Times New Roman" w:cs="Times New Roman"/>
          <w:sz w:val="28"/>
          <w:szCs w:val="28"/>
        </w:rPr>
        <w:t xml:space="preserve"> – первоначальная редакция</w:t>
      </w:r>
      <w:r w:rsidR="007468FC" w:rsidRPr="004917CC">
        <w:rPr>
          <w:rFonts w:ascii="Times New Roman" w:hAnsi="Times New Roman" w:cs="Times New Roman"/>
          <w:sz w:val="28"/>
          <w:szCs w:val="28"/>
        </w:rPr>
        <w:t>);</w:t>
      </w:r>
    </w:p>
    <w:p w:rsidR="007468FC" w:rsidRDefault="007468FC" w:rsidP="004917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17CC">
        <w:rPr>
          <w:rFonts w:ascii="Times New Roman" w:hAnsi="Times New Roman" w:cs="Times New Roman"/>
          <w:sz w:val="28"/>
          <w:szCs w:val="28"/>
        </w:rPr>
        <w:tab/>
      </w:r>
      <w:r w:rsidR="00A326FE">
        <w:rPr>
          <w:rFonts w:ascii="Times New Roman" w:hAnsi="Times New Roman" w:cs="Times New Roman"/>
          <w:sz w:val="28"/>
          <w:szCs w:val="28"/>
        </w:rPr>
        <w:t>6</w:t>
      </w:r>
      <w:r w:rsidR="00B73737">
        <w:rPr>
          <w:rFonts w:ascii="Times New Roman" w:hAnsi="Times New Roman" w:cs="Times New Roman"/>
          <w:sz w:val="28"/>
          <w:szCs w:val="28"/>
        </w:rPr>
        <w:t>.</w:t>
      </w:r>
      <w:r w:rsidRPr="004917CC">
        <w:rPr>
          <w:rFonts w:ascii="Times New Roman" w:hAnsi="Times New Roman" w:cs="Times New Roman"/>
          <w:sz w:val="28"/>
          <w:szCs w:val="28"/>
        </w:rPr>
        <w:t xml:space="preserve"> Федеральный закон от 29 декабря 2004 г. № 191-ФЗ «О введении в действие Градостроительного кодекса Российской Федерации»</w:t>
      </w:r>
      <w:r w:rsidR="000F3E94" w:rsidRPr="000F3E94">
        <w:rPr>
          <w:rFonts w:ascii="Times New Roman" w:hAnsi="Times New Roman" w:cs="Times New Roman"/>
          <w:sz w:val="28"/>
          <w:szCs w:val="28"/>
        </w:rPr>
        <w:t>с изменениями и дополнениями</w:t>
      </w:r>
      <w:r w:rsidRPr="004917CC">
        <w:rPr>
          <w:rFonts w:ascii="Times New Roman" w:hAnsi="Times New Roman" w:cs="Times New Roman"/>
          <w:sz w:val="28"/>
          <w:szCs w:val="28"/>
        </w:rPr>
        <w:t xml:space="preserve"> («Российская газета», № 290, 30 декабря 2004 г., «Собрание законодательства Российской Федерации», № 1 (часть 1), 03 января 2005 г., «Парламентская газета», № 5-6, 14 января 2005 г.</w:t>
      </w:r>
      <w:r w:rsidR="00E77C5D">
        <w:rPr>
          <w:rFonts w:ascii="Times New Roman" w:hAnsi="Times New Roman" w:cs="Times New Roman"/>
          <w:sz w:val="28"/>
          <w:szCs w:val="28"/>
        </w:rPr>
        <w:t xml:space="preserve"> – первоначальная редакция</w:t>
      </w:r>
      <w:r w:rsidRPr="004917CC">
        <w:rPr>
          <w:rFonts w:ascii="Times New Roman" w:hAnsi="Times New Roman" w:cs="Times New Roman"/>
          <w:sz w:val="28"/>
          <w:szCs w:val="28"/>
        </w:rPr>
        <w:t>);</w:t>
      </w:r>
    </w:p>
    <w:p w:rsidR="007468FC" w:rsidRPr="004917CC" w:rsidRDefault="001A6172" w:rsidP="00015C6C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15C6C">
        <w:rPr>
          <w:rFonts w:ascii="Times New Roman" w:hAnsi="Times New Roman" w:cs="Times New Roman"/>
          <w:sz w:val="28"/>
          <w:szCs w:val="28"/>
        </w:rPr>
        <w:t>7</w:t>
      </w:r>
      <w:r w:rsidR="00B73737">
        <w:rPr>
          <w:rFonts w:ascii="Times New Roman" w:hAnsi="Times New Roman" w:cs="Times New Roman"/>
          <w:sz w:val="28"/>
          <w:szCs w:val="28"/>
        </w:rPr>
        <w:t>.</w:t>
      </w:r>
      <w:r w:rsidR="007468FC" w:rsidRPr="004917CC">
        <w:rPr>
          <w:rFonts w:ascii="Times New Roman" w:hAnsi="Times New Roman" w:cs="Times New Roman"/>
          <w:sz w:val="28"/>
          <w:szCs w:val="28"/>
        </w:rPr>
        <w:t xml:space="preserve"> Федеральный закон от 06 октября 2003 г. № 131-ФЗ «Об общих принципах организации местного самоуправления в Российской Федерации» </w:t>
      </w:r>
      <w:r w:rsidR="000F3E94" w:rsidRPr="000F3E94">
        <w:rPr>
          <w:rFonts w:ascii="Times New Roman" w:hAnsi="Times New Roman" w:cs="Times New Roman"/>
          <w:sz w:val="28"/>
          <w:szCs w:val="28"/>
        </w:rPr>
        <w:t xml:space="preserve">с изменениями и дополнениями </w:t>
      </w:r>
      <w:r w:rsidR="007468FC" w:rsidRPr="004917CC">
        <w:rPr>
          <w:rFonts w:ascii="Times New Roman" w:hAnsi="Times New Roman" w:cs="Times New Roman"/>
          <w:sz w:val="28"/>
          <w:szCs w:val="28"/>
        </w:rPr>
        <w:t>(«Собрание законодательства Российской Федерации», № 40, 06 октября 2003 г., «Парламентская газета», № 186, 08 октября 2003 г., «Российская газета», № 202, 08 октября 2003 г.</w:t>
      </w:r>
      <w:r w:rsidR="000F3E94">
        <w:rPr>
          <w:rFonts w:ascii="Times New Roman" w:hAnsi="Times New Roman" w:cs="Times New Roman"/>
          <w:sz w:val="28"/>
          <w:szCs w:val="28"/>
        </w:rPr>
        <w:t xml:space="preserve"> – первоначальная редакция</w:t>
      </w:r>
      <w:r w:rsidR="007468FC" w:rsidRPr="004917CC">
        <w:rPr>
          <w:rFonts w:ascii="Times New Roman" w:hAnsi="Times New Roman" w:cs="Times New Roman"/>
          <w:sz w:val="28"/>
          <w:szCs w:val="28"/>
        </w:rPr>
        <w:t>);</w:t>
      </w:r>
    </w:p>
    <w:p w:rsidR="007468FC" w:rsidRPr="004917CC" w:rsidRDefault="00015C6C" w:rsidP="004917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B73737">
        <w:rPr>
          <w:rFonts w:ascii="Times New Roman" w:hAnsi="Times New Roman" w:cs="Times New Roman"/>
          <w:sz w:val="28"/>
          <w:szCs w:val="28"/>
        </w:rPr>
        <w:t>.</w:t>
      </w:r>
      <w:r w:rsidR="007468FC" w:rsidRPr="004917CC">
        <w:rPr>
          <w:rFonts w:ascii="Times New Roman" w:hAnsi="Times New Roman" w:cs="Times New Roman"/>
          <w:sz w:val="28"/>
          <w:szCs w:val="28"/>
        </w:rPr>
        <w:t xml:space="preserve"> Федеральный закон от 27.07.2010 № 210-ФЗ «Об организации предоставления государственных и муниципальных услуг» </w:t>
      </w:r>
      <w:r w:rsidR="000F3E94" w:rsidRPr="000F3E94">
        <w:rPr>
          <w:rFonts w:ascii="Times New Roman" w:hAnsi="Times New Roman" w:cs="Times New Roman"/>
          <w:sz w:val="28"/>
          <w:szCs w:val="28"/>
        </w:rPr>
        <w:t xml:space="preserve">с изменениями и дополнениями </w:t>
      </w:r>
      <w:r w:rsidR="007468FC" w:rsidRPr="004917CC">
        <w:rPr>
          <w:rFonts w:ascii="Times New Roman" w:hAnsi="Times New Roman" w:cs="Times New Roman"/>
          <w:sz w:val="28"/>
          <w:szCs w:val="28"/>
        </w:rPr>
        <w:t>(Российская газета, 30.07.2010, № 168</w:t>
      </w:r>
      <w:r w:rsidR="000F3E94">
        <w:rPr>
          <w:rFonts w:ascii="Times New Roman" w:hAnsi="Times New Roman" w:cs="Times New Roman"/>
          <w:sz w:val="28"/>
          <w:szCs w:val="28"/>
        </w:rPr>
        <w:t xml:space="preserve"> – первоначальная редакция</w:t>
      </w:r>
      <w:r w:rsidR="007468FC" w:rsidRPr="004917CC">
        <w:rPr>
          <w:rFonts w:ascii="Times New Roman" w:hAnsi="Times New Roman" w:cs="Times New Roman"/>
          <w:sz w:val="28"/>
          <w:szCs w:val="28"/>
        </w:rPr>
        <w:t>);</w:t>
      </w:r>
    </w:p>
    <w:p w:rsidR="007468FC" w:rsidRDefault="00015C6C" w:rsidP="004917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7468FC" w:rsidRPr="004917CC">
        <w:rPr>
          <w:rFonts w:ascii="Times New Roman" w:hAnsi="Times New Roman" w:cs="Times New Roman"/>
          <w:sz w:val="28"/>
          <w:szCs w:val="28"/>
        </w:rPr>
        <w:t xml:space="preserve">Федеральный закон от 27 июля 2006 г. </w:t>
      </w:r>
      <w:r w:rsidR="00B53572">
        <w:rPr>
          <w:rFonts w:ascii="Times New Roman" w:hAnsi="Times New Roman" w:cs="Times New Roman"/>
          <w:sz w:val="28"/>
          <w:szCs w:val="28"/>
        </w:rPr>
        <w:t>№</w:t>
      </w:r>
      <w:r w:rsidR="007468FC" w:rsidRPr="004917CC">
        <w:rPr>
          <w:rFonts w:ascii="Times New Roman" w:hAnsi="Times New Roman" w:cs="Times New Roman"/>
          <w:sz w:val="28"/>
          <w:szCs w:val="28"/>
        </w:rPr>
        <w:t xml:space="preserve"> 152-ФЗ </w:t>
      </w:r>
      <w:r w:rsidR="00E217E3">
        <w:rPr>
          <w:rFonts w:ascii="Times New Roman" w:hAnsi="Times New Roman" w:cs="Times New Roman"/>
          <w:sz w:val="28"/>
          <w:szCs w:val="28"/>
        </w:rPr>
        <w:t>«</w:t>
      </w:r>
      <w:r w:rsidR="007468FC" w:rsidRPr="004917CC">
        <w:rPr>
          <w:rFonts w:ascii="Times New Roman" w:hAnsi="Times New Roman" w:cs="Times New Roman"/>
          <w:sz w:val="28"/>
          <w:szCs w:val="28"/>
        </w:rPr>
        <w:t>О персональных данных</w:t>
      </w:r>
      <w:r w:rsidR="00E217E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17E3" w:rsidRPr="00E217E3">
        <w:rPr>
          <w:rFonts w:ascii="Times New Roman" w:hAnsi="Times New Roman" w:cs="Times New Roman"/>
          <w:sz w:val="28"/>
          <w:szCs w:val="28"/>
        </w:rPr>
        <w:t xml:space="preserve">с изменениями и дополнениями </w:t>
      </w:r>
      <w:r w:rsidR="007468FC" w:rsidRPr="004917CC">
        <w:rPr>
          <w:rFonts w:ascii="Times New Roman" w:hAnsi="Times New Roman" w:cs="Times New Roman"/>
          <w:sz w:val="28"/>
          <w:szCs w:val="28"/>
        </w:rPr>
        <w:t>(Собрание законодательства Российской Федерации, 2006, N 31, ст. 3451</w:t>
      </w:r>
      <w:r w:rsidR="00E217E3">
        <w:rPr>
          <w:rFonts w:ascii="Times New Roman" w:hAnsi="Times New Roman" w:cs="Times New Roman"/>
          <w:sz w:val="28"/>
          <w:szCs w:val="28"/>
        </w:rPr>
        <w:t xml:space="preserve"> – первоначальная редакция</w:t>
      </w:r>
      <w:r w:rsidR="007468FC" w:rsidRPr="004917CC">
        <w:rPr>
          <w:rFonts w:ascii="Times New Roman" w:hAnsi="Times New Roman" w:cs="Times New Roman"/>
          <w:sz w:val="28"/>
          <w:szCs w:val="28"/>
        </w:rPr>
        <w:t>);</w:t>
      </w:r>
    </w:p>
    <w:p w:rsidR="00750B43" w:rsidRDefault="00A5651B" w:rsidP="00750B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15C6C">
        <w:rPr>
          <w:rFonts w:ascii="Times New Roman" w:hAnsi="Times New Roman" w:cs="Times New Roman"/>
          <w:sz w:val="28"/>
          <w:szCs w:val="28"/>
        </w:rPr>
        <w:t>0</w:t>
      </w:r>
      <w:r w:rsidR="00750B43">
        <w:rPr>
          <w:rFonts w:ascii="Times New Roman" w:hAnsi="Times New Roman" w:cs="Times New Roman"/>
          <w:sz w:val="28"/>
          <w:szCs w:val="28"/>
        </w:rPr>
        <w:t xml:space="preserve">. </w:t>
      </w:r>
      <w:r w:rsidR="00750B43" w:rsidRPr="00AF42D0">
        <w:rPr>
          <w:rFonts w:ascii="Times New Roman" w:hAnsi="Times New Roman" w:cs="Times New Roman"/>
          <w:sz w:val="28"/>
          <w:szCs w:val="28"/>
        </w:rPr>
        <w:t>Федеральный закон от 06 апреля 2011 г. № 63-ФЗ «Об электронной подписи»</w:t>
      </w:r>
      <w:r w:rsidR="00750B43">
        <w:rPr>
          <w:rFonts w:ascii="Times New Roman" w:hAnsi="Times New Roman" w:cs="Times New Roman"/>
          <w:sz w:val="28"/>
          <w:szCs w:val="28"/>
        </w:rPr>
        <w:t xml:space="preserve"> с изменениями и дополнениями</w:t>
      </w:r>
      <w:r w:rsidR="00750B43" w:rsidRPr="00AF42D0">
        <w:rPr>
          <w:rFonts w:ascii="Times New Roman" w:hAnsi="Times New Roman" w:cs="Times New Roman"/>
          <w:sz w:val="28"/>
          <w:szCs w:val="28"/>
        </w:rPr>
        <w:t xml:space="preserve"> («Российская газета», № 75, 08.04.2011, «Собрание законодательства РФ», 11.04.2011, № 15, ст. 2036, «Парламентская газета»,№ 17, 08-14.04.2011</w:t>
      </w:r>
      <w:r w:rsidR="00750B43">
        <w:rPr>
          <w:rFonts w:ascii="Times New Roman" w:hAnsi="Times New Roman" w:cs="Times New Roman"/>
          <w:sz w:val="28"/>
          <w:szCs w:val="28"/>
        </w:rPr>
        <w:t xml:space="preserve"> – первоначальная редакция</w:t>
      </w:r>
      <w:r w:rsidR="00750B43" w:rsidRPr="00AF42D0">
        <w:rPr>
          <w:rFonts w:ascii="Times New Roman" w:hAnsi="Times New Roman" w:cs="Times New Roman"/>
          <w:sz w:val="28"/>
          <w:szCs w:val="28"/>
        </w:rPr>
        <w:t>);</w:t>
      </w:r>
    </w:p>
    <w:p w:rsidR="00015C6C" w:rsidRDefault="00015C6C" w:rsidP="00F669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C6C">
        <w:rPr>
          <w:rFonts w:ascii="Times New Roman" w:hAnsi="Times New Roman" w:cs="Times New Roman"/>
          <w:sz w:val="28"/>
          <w:szCs w:val="28"/>
        </w:rPr>
        <w:t xml:space="preserve">11. </w:t>
      </w:r>
      <w:r w:rsidR="00F6693A" w:rsidRPr="00F6693A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="00F6693A" w:rsidRPr="00F6693A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F6693A" w:rsidRPr="00F6693A">
        <w:rPr>
          <w:rFonts w:ascii="Times New Roman" w:hAnsi="Times New Roman" w:cs="Times New Roman"/>
          <w:sz w:val="28"/>
          <w:szCs w:val="28"/>
        </w:rPr>
        <w:t xml:space="preserve"> от 10.11.2020 N П/0412</w:t>
      </w:r>
      <w:r w:rsidR="00F6693A">
        <w:rPr>
          <w:rFonts w:ascii="Times New Roman" w:hAnsi="Times New Roman" w:cs="Times New Roman"/>
          <w:sz w:val="28"/>
          <w:szCs w:val="28"/>
        </w:rPr>
        <w:t xml:space="preserve"> «</w:t>
      </w:r>
      <w:r w:rsidR="00F6693A" w:rsidRPr="00F6693A">
        <w:rPr>
          <w:rFonts w:ascii="Times New Roman" w:hAnsi="Times New Roman" w:cs="Times New Roman"/>
          <w:sz w:val="28"/>
          <w:szCs w:val="28"/>
        </w:rPr>
        <w:t>Об утверждении классификатора видов разрешенного использования земельных участков</w:t>
      </w:r>
      <w:r w:rsidR="00F6693A">
        <w:rPr>
          <w:rFonts w:ascii="Times New Roman" w:hAnsi="Times New Roman" w:cs="Times New Roman"/>
          <w:sz w:val="28"/>
          <w:szCs w:val="28"/>
        </w:rPr>
        <w:t>» (</w:t>
      </w:r>
      <w:r w:rsidR="00855B0A">
        <w:rPr>
          <w:rFonts w:ascii="Times New Roman" w:hAnsi="Times New Roman" w:cs="Times New Roman"/>
          <w:sz w:val="28"/>
          <w:szCs w:val="28"/>
        </w:rPr>
        <w:t>«О</w:t>
      </w:r>
      <w:r w:rsidR="00F6693A" w:rsidRPr="00F6693A">
        <w:rPr>
          <w:rFonts w:ascii="Times New Roman" w:hAnsi="Times New Roman" w:cs="Times New Roman"/>
          <w:sz w:val="28"/>
          <w:szCs w:val="28"/>
        </w:rPr>
        <w:t>фициальн</w:t>
      </w:r>
      <w:r w:rsidR="00F6693A">
        <w:rPr>
          <w:rFonts w:ascii="Times New Roman" w:hAnsi="Times New Roman" w:cs="Times New Roman"/>
          <w:sz w:val="28"/>
          <w:szCs w:val="28"/>
        </w:rPr>
        <w:t>ый интернет-портал</w:t>
      </w:r>
      <w:r w:rsidR="00F6693A" w:rsidRPr="00F6693A">
        <w:rPr>
          <w:rFonts w:ascii="Times New Roman" w:hAnsi="Times New Roman" w:cs="Times New Roman"/>
          <w:sz w:val="28"/>
          <w:szCs w:val="28"/>
        </w:rPr>
        <w:t xml:space="preserve"> правовой </w:t>
      </w:r>
      <w:proofErr w:type="gramStart"/>
      <w:r w:rsidR="00F6693A" w:rsidRPr="00F6693A">
        <w:rPr>
          <w:rFonts w:ascii="Times New Roman" w:hAnsi="Times New Roman" w:cs="Times New Roman"/>
          <w:sz w:val="28"/>
          <w:szCs w:val="28"/>
        </w:rPr>
        <w:t>информации</w:t>
      </w:r>
      <w:r w:rsidR="00855B0A">
        <w:rPr>
          <w:rFonts w:ascii="Times New Roman" w:hAnsi="Times New Roman" w:cs="Times New Roman"/>
          <w:sz w:val="28"/>
          <w:szCs w:val="28"/>
        </w:rPr>
        <w:t xml:space="preserve">»   </w:t>
      </w:r>
      <w:proofErr w:type="gramEnd"/>
      <w:r w:rsidR="00855B0A">
        <w:rPr>
          <w:rFonts w:ascii="Times New Roman" w:hAnsi="Times New Roman" w:cs="Times New Roman"/>
          <w:sz w:val="28"/>
          <w:szCs w:val="28"/>
        </w:rPr>
        <w:t xml:space="preserve">             </w:t>
      </w:r>
      <w:bookmarkStart w:id="0" w:name="_GoBack"/>
      <w:bookmarkEnd w:id="0"/>
      <w:r w:rsidR="00F6693A" w:rsidRPr="00F6693A">
        <w:rPr>
          <w:rFonts w:ascii="Times New Roman" w:hAnsi="Times New Roman" w:cs="Times New Roman"/>
          <w:sz w:val="28"/>
          <w:szCs w:val="28"/>
        </w:rPr>
        <w:t xml:space="preserve"> </w:t>
      </w:r>
      <w:r w:rsidR="00855B0A" w:rsidRPr="00DA3E40">
        <w:rPr>
          <w:rFonts w:ascii="Times New Roman" w:hAnsi="Times New Roman" w:cs="Times New Roman"/>
          <w:sz w:val="28"/>
          <w:szCs w:val="28"/>
        </w:rPr>
        <w:t>(</w:t>
      </w:r>
      <w:hyperlink r:id="rId4" w:history="1">
        <w:r w:rsidR="00855B0A" w:rsidRPr="00504268">
          <w:rPr>
            <w:rStyle w:val="a4"/>
            <w:rFonts w:ascii="Times New Roman" w:hAnsi="Times New Roman" w:cs="Times New Roman"/>
            <w:sz w:val="28"/>
            <w:szCs w:val="28"/>
          </w:rPr>
          <w:t>www.pravo.gov.ru</w:t>
        </w:r>
      </w:hyperlink>
      <w:r w:rsidR="00855B0A" w:rsidRPr="00DA3E40">
        <w:rPr>
          <w:rFonts w:ascii="Times New Roman" w:hAnsi="Times New Roman" w:cs="Times New Roman"/>
          <w:sz w:val="28"/>
          <w:szCs w:val="28"/>
        </w:rPr>
        <w:t>)</w:t>
      </w:r>
      <w:r w:rsidR="00855B0A">
        <w:rPr>
          <w:rFonts w:ascii="Times New Roman" w:hAnsi="Times New Roman" w:cs="Times New Roman"/>
          <w:sz w:val="28"/>
          <w:szCs w:val="28"/>
        </w:rPr>
        <w:t xml:space="preserve"> </w:t>
      </w:r>
      <w:r w:rsidR="00F6693A">
        <w:rPr>
          <w:rFonts w:ascii="Times New Roman" w:hAnsi="Times New Roman" w:cs="Times New Roman"/>
          <w:sz w:val="28"/>
          <w:szCs w:val="28"/>
        </w:rPr>
        <w:t>- 16.12.2020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);</w:t>
      </w:r>
    </w:p>
    <w:p w:rsidR="00015C6C" w:rsidRDefault="00015C6C" w:rsidP="00015C6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AC2C10">
        <w:rPr>
          <w:rFonts w:ascii="Times New Roman" w:hAnsi="Times New Roman" w:cs="Times New Roman"/>
          <w:sz w:val="28"/>
          <w:szCs w:val="28"/>
        </w:rPr>
        <w:t>Генеральны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C2C10">
        <w:rPr>
          <w:rFonts w:ascii="Times New Roman" w:hAnsi="Times New Roman" w:cs="Times New Roman"/>
          <w:sz w:val="28"/>
          <w:szCs w:val="28"/>
        </w:rPr>
        <w:t xml:space="preserve"> план Минераловодского городского округа, утвержденны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C2C10">
        <w:rPr>
          <w:rFonts w:ascii="Times New Roman" w:hAnsi="Times New Roman" w:cs="Times New Roman"/>
          <w:sz w:val="28"/>
          <w:szCs w:val="28"/>
        </w:rPr>
        <w:t xml:space="preserve"> решением Совета депутатов </w:t>
      </w:r>
      <w:r>
        <w:rPr>
          <w:rFonts w:ascii="Times New Roman" w:hAnsi="Times New Roman" w:cs="Times New Roman"/>
          <w:sz w:val="28"/>
          <w:szCs w:val="28"/>
        </w:rPr>
        <w:t xml:space="preserve">Минераловодского городского округа </w:t>
      </w:r>
      <w:r w:rsidRPr="00AC2C10">
        <w:rPr>
          <w:rFonts w:ascii="Times New Roman" w:hAnsi="Times New Roman" w:cs="Times New Roman"/>
          <w:sz w:val="28"/>
          <w:szCs w:val="28"/>
        </w:rPr>
        <w:t>от 15.12.2017 № 495</w:t>
      </w:r>
      <w:r>
        <w:rPr>
          <w:rFonts w:ascii="Times New Roman" w:hAnsi="Times New Roman" w:cs="Times New Roman"/>
          <w:sz w:val="28"/>
          <w:szCs w:val="28"/>
        </w:rPr>
        <w:t xml:space="preserve"> (официальный сайт администрации Минераловодского городского округа (</w:t>
      </w:r>
      <w:hyperlink r:id="rId5" w:history="1">
        <w:r w:rsidRPr="00824ED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824ED4">
          <w:rPr>
            <w:rStyle w:val="a4"/>
            <w:rFonts w:ascii="Times New Roman" w:hAnsi="Times New Roman" w:cs="Times New Roman"/>
            <w:sz w:val="28"/>
            <w:szCs w:val="28"/>
          </w:rPr>
          <w:t>.min-vodi.ru</w:t>
        </w:r>
      </w:hyperlink>
      <w:r>
        <w:rPr>
          <w:rFonts w:ascii="Times New Roman" w:hAnsi="Times New Roman" w:cs="Times New Roman"/>
          <w:sz w:val="28"/>
          <w:szCs w:val="28"/>
        </w:rPr>
        <w:t>);</w:t>
      </w:r>
    </w:p>
    <w:p w:rsidR="00015C6C" w:rsidRDefault="00015C6C" w:rsidP="00015C6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6B45D7">
        <w:rPr>
          <w:rFonts w:ascii="Times New Roman" w:hAnsi="Times New Roman" w:cs="Times New Roman"/>
          <w:sz w:val="28"/>
          <w:szCs w:val="28"/>
        </w:rPr>
        <w:t>Правила землепользования и застройки Минераловодского городского округа Ставропольского края, утвержденны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6B45D7">
        <w:rPr>
          <w:rFonts w:ascii="Times New Roman" w:hAnsi="Times New Roman" w:cs="Times New Roman"/>
          <w:sz w:val="28"/>
          <w:szCs w:val="28"/>
        </w:rPr>
        <w:t>решением Совета депутатов Минераловодского городского округа от 20.12.2017 № 500</w:t>
      </w:r>
      <w:r>
        <w:rPr>
          <w:rFonts w:ascii="Times New Roman" w:hAnsi="Times New Roman" w:cs="Times New Roman"/>
          <w:sz w:val="28"/>
          <w:szCs w:val="28"/>
        </w:rPr>
        <w:t>,                   с изменениями (</w:t>
      </w:r>
      <w:r w:rsidR="005760E8">
        <w:rPr>
          <w:rFonts w:ascii="Times New Roman" w:hAnsi="Times New Roman" w:cs="Times New Roman"/>
          <w:sz w:val="28"/>
          <w:szCs w:val="28"/>
        </w:rPr>
        <w:t xml:space="preserve">«Минеральные Воды» № 52С (793) от 29.12.2017, </w:t>
      </w:r>
      <w:r>
        <w:rPr>
          <w:rFonts w:ascii="Times New Roman" w:hAnsi="Times New Roman" w:cs="Times New Roman"/>
          <w:sz w:val="28"/>
          <w:szCs w:val="28"/>
        </w:rPr>
        <w:t>официальный сайт администрации Минераловодского городского округа (</w:t>
      </w:r>
      <w:hyperlink r:id="rId6" w:history="1">
        <w:r w:rsidRPr="00824ED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824ED4">
          <w:rPr>
            <w:rStyle w:val="a4"/>
            <w:rFonts w:ascii="Times New Roman" w:hAnsi="Times New Roman" w:cs="Times New Roman"/>
            <w:sz w:val="28"/>
            <w:szCs w:val="28"/>
          </w:rPr>
          <w:t>.min-vodi.ru</w:t>
        </w:r>
      </w:hyperlink>
      <w:r>
        <w:rPr>
          <w:rFonts w:ascii="Times New Roman" w:hAnsi="Times New Roman" w:cs="Times New Roman"/>
          <w:sz w:val="28"/>
          <w:szCs w:val="28"/>
        </w:rPr>
        <w:t>);</w:t>
      </w:r>
    </w:p>
    <w:p w:rsidR="003D5C2C" w:rsidRPr="00331C4D" w:rsidRDefault="00015C6C" w:rsidP="00340CC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3D5C2C" w:rsidRPr="00331C4D">
        <w:rPr>
          <w:rFonts w:ascii="Times New Roman" w:hAnsi="Times New Roman" w:cs="Times New Roman"/>
          <w:sz w:val="28"/>
          <w:szCs w:val="28"/>
        </w:rPr>
        <w:t>. Устав Минераловодского городского округа с изменениями и дополнениями;</w:t>
      </w:r>
    </w:p>
    <w:p w:rsidR="00023633" w:rsidRPr="00331C4D" w:rsidRDefault="007468FC" w:rsidP="00331C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1C4D">
        <w:rPr>
          <w:rFonts w:ascii="Times New Roman" w:hAnsi="Times New Roman" w:cs="Times New Roman"/>
          <w:sz w:val="28"/>
          <w:szCs w:val="28"/>
        </w:rPr>
        <w:tab/>
      </w:r>
      <w:r w:rsidR="00015C6C">
        <w:rPr>
          <w:rFonts w:ascii="Times New Roman" w:hAnsi="Times New Roman" w:cs="Times New Roman"/>
          <w:sz w:val="28"/>
          <w:szCs w:val="28"/>
        </w:rPr>
        <w:t>15</w:t>
      </w:r>
      <w:r w:rsidR="00B73737" w:rsidRPr="00331C4D">
        <w:rPr>
          <w:rFonts w:ascii="Times New Roman" w:hAnsi="Times New Roman" w:cs="Times New Roman"/>
          <w:sz w:val="28"/>
          <w:szCs w:val="28"/>
        </w:rPr>
        <w:t>.</w:t>
      </w:r>
      <w:r w:rsidRPr="00331C4D">
        <w:rPr>
          <w:rFonts w:ascii="Times New Roman" w:hAnsi="Times New Roman" w:cs="Times New Roman"/>
          <w:sz w:val="28"/>
          <w:szCs w:val="28"/>
        </w:rPr>
        <w:t xml:space="preserve"> настоящи</w:t>
      </w:r>
      <w:r w:rsidR="00FF592B" w:rsidRPr="00331C4D">
        <w:rPr>
          <w:rFonts w:ascii="Times New Roman" w:hAnsi="Times New Roman" w:cs="Times New Roman"/>
          <w:sz w:val="28"/>
          <w:szCs w:val="28"/>
        </w:rPr>
        <w:t>й</w:t>
      </w:r>
      <w:r w:rsidRPr="00331C4D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526B0F" w:rsidRPr="00331C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изменениями и дополнениями</w:t>
      </w:r>
      <w:r w:rsidRPr="00331C4D">
        <w:rPr>
          <w:rFonts w:ascii="Times New Roman" w:hAnsi="Times New Roman" w:cs="Times New Roman"/>
          <w:sz w:val="28"/>
          <w:szCs w:val="28"/>
        </w:rPr>
        <w:t>.</w:t>
      </w:r>
    </w:p>
    <w:sectPr w:rsidR="00023633" w:rsidRPr="00331C4D" w:rsidSect="004917CC">
      <w:pgSz w:w="11906" w:h="16838"/>
      <w:pgMar w:top="907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633"/>
    <w:rsid w:val="00015C6C"/>
    <w:rsid w:val="00023633"/>
    <w:rsid w:val="000740D6"/>
    <w:rsid w:val="000F3E94"/>
    <w:rsid w:val="001072C5"/>
    <w:rsid w:val="001810F3"/>
    <w:rsid w:val="00186B73"/>
    <w:rsid w:val="001A6172"/>
    <w:rsid w:val="002B0FEC"/>
    <w:rsid w:val="002B1FDE"/>
    <w:rsid w:val="0030607A"/>
    <w:rsid w:val="00331C4D"/>
    <w:rsid w:val="003378AF"/>
    <w:rsid w:val="00340CC9"/>
    <w:rsid w:val="003C0AC1"/>
    <w:rsid w:val="003C424E"/>
    <w:rsid w:val="003D5C2C"/>
    <w:rsid w:val="00483C6C"/>
    <w:rsid w:val="004917CC"/>
    <w:rsid w:val="004F52F7"/>
    <w:rsid w:val="005263A1"/>
    <w:rsid w:val="00526B0F"/>
    <w:rsid w:val="005760E8"/>
    <w:rsid w:val="006053AC"/>
    <w:rsid w:val="00641A72"/>
    <w:rsid w:val="007468FC"/>
    <w:rsid w:val="00750B43"/>
    <w:rsid w:val="00775B60"/>
    <w:rsid w:val="00781DB9"/>
    <w:rsid w:val="00797152"/>
    <w:rsid w:val="00855B0A"/>
    <w:rsid w:val="009460D6"/>
    <w:rsid w:val="00994616"/>
    <w:rsid w:val="00A326FE"/>
    <w:rsid w:val="00A56335"/>
    <w:rsid w:val="00A5651B"/>
    <w:rsid w:val="00B53572"/>
    <w:rsid w:val="00B608CA"/>
    <w:rsid w:val="00B73737"/>
    <w:rsid w:val="00B80F3E"/>
    <w:rsid w:val="00B840A1"/>
    <w:rsid w:val="00C70443"/>
    <w:rsid w:val="00C8276A"/>
    <w:rsid w:val="00C85B6D"/>
    <w:rsid w:val="00DA3E40"/>
    <w:rsid w:val="00DF53EC"/>
    <w:rsid w:val="00E217E3"/>
    <w:rsid w:val="00E31D31"/>
    <w:rsid w:val="00E67D24"/>
    <w:rsid w:val="00E77C5D"/>
    <w:rsid w:val="00E96341"/>
    <w:rsid w:val="00F6693A"/>
    <w:rsid w:val="00FA3807"/>
    <w:rsid w:val="00FF59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CD9F54-0FAB-40E4-8D60-5F9515C7B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72C5"/>
  </w:style>
  <w:style w:type="paragraph" w:styleId="1">
    <w:name w:val="heading 1"/>
    <w:basedOn w:val="a"/>
    <w:link w:val="10"/>
    <w:uiPriority w:val="9"/>
    <w:qFormat/>
    <w:rsid w:val="00015C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17CC"/>
    <w:pPr>
      <w:spacing w:after="0" w:line="240" w:lineRule="auto"/>
    </w:pPr>
  </w:style>
  <w:style w:type="paragraph" w:customStyle="1" w:styleId="ConsPlusNormal">
    <w:name w:val="ConsPlusNormal"/>
    <w:link w:val="ConsPlusNormal0"/>
    <w:rsid w:val="001A61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1A6172"/>
    <w:rPr>
      <w:rFonts w:ascii="Arial" w:eastAsia="Times New Roman" w:hAnsi="Arial" w:cs="Arial"/>
      <w:kern w:val="1"/>
      <w:sz w:val="20"/>
      <w:szCs w:val="20"/>
      <w:lang w:eastAsia="ar-SA"/>
    </w:rPr>
  </w:style>
  <w:style w:type="character" w:styleId="a4">
    <w:name w:val="Hyperlink"/>
    <w:basedOn w:val="a0"/>
    <w:uiPriority w:val="99"/>
    <w:unhideWhenUsed/>
    <w:rsid w:val="00015C6C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15C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77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in-vodi.ru" TargetMode="External"/><Relationship Id="rId5" Type="http://schemas.openxmlformats.org/officeDocument/2006/relationships/hyperlink" Target="http://www.min-vodi.ru" TargetMode="External"/><Relationship Id="rId4" Type="http://schemas.openxmlformats.org/officeDocument/2006/relationships/hyperlink" Target="http://www.pravo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Архитектура</cp:lastModifiedBy>
  <cp:revision>4</cp:revision>
  <dcterms:created xsi:type="dcterms:W3CDTF">2021-04-29T11:00:00Z</dcterms:created>
  <dcterms:modified xsi:type="dcterms:W3CDTF">2021-04-29T11:24:00Z</dcterms:modified>
</cp:coreProperties>
</file>