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>
      <w:pPr>
        <w:ind w:left="357"/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>
      <w:pPr>
        <w:ind w:firstLine="357"/>
        <w:jc w:val="center"/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13.05.2022                           г. Минеральные Воды</w:t>
      </w:r>
      <w:r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>№ 1028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>
        <w:trPr>
          <w:trHeight w:val="70"/>
        </w:trPr>
        <w:tc>
          <w:tcPr>
            <w:tcW w:w="9780" w:type="dxa"/>
            <w:hideMark/>
          </w:tcPr>
          <w:p>
            <w:pPr>
              <w:tabs>
                <w:tab w:val="left" w:pos="9356"/>
              </w:tabs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некоторых постановлений </w:t>
            </w:r>
          </w:p>
          <w:p>
            <w:pPr>
              <w:tabs>
                <w:tab w:val="left" w:pos="9356"/>
              </w:tabs>
              <w:ind w:left="3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Минераловодского муниципального района </w:t>
            </w:r>
          </w:p>
          <w:p>
            <w:pPr>
              <w:tabs>
                <w:tab w:val="left" w:pos="9356"/>
              </w:tabs>
              <w:ind w:left="34" w:right="-108"/>
              <w:jc w:val="center"/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</w:tr>
    </w:tbl>
    <w:p>
      <w:pPr>
        <w:ind w:left="-426" w:right="-286"/>
        <w:jc w:val="both"/>
        <w:rPr>
          <w:sz w:val="20"/>
          <w:szCs w:val="20"/>
        </w:rPr>
      </w:pPr>
    </w:p>
    <w:p>
      <w:pPr>
        <w:jc w:val="both"/>
        <w:rPr>
          <w:sz w:val="36"/>
          <w:szCs w:val="36"/>
        </w:rPr>
      </w:pPr>
    </w:p>
    <w:p>
      <w:pPr>
        <w:pStyle w:val="ConsPlusTitle"/>
        <w:tabs>
          <w:tab w:val="left" w:pos="709"/>
          <w:tab w:val="left" w:pos="851"/>
        </w:tabs>
        <w:spacing w:line="24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  соответствии  со статьей    48   Федерального закона    от    06.10.2003 </w:t>
      </w:r>
    </w:p>
    <w:p>
      <w:pPr>
        <w:pStyle w:val="ConsPlusTitle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 округа 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>
      <w:pPr>
        <w:tabs>
          <w:tab w:val="left" w:pos="709"/>
        </w:tabs>
        <w:spacing w:line="320" w:lineRule="exact"/>
        <w:ind w:right="-2"/>
        <w:jc w:val="both"/>
        <w:rPr>
          <w:sz w:val="36"/>
          <w:szCs w:val="36"/>
        </w:rPr>
      </w:pP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 Признать утратившими силу: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Минераловодского муниципального района Ставропольского края от 20.07.2009 № 569 «О создании и использовании резервов материальных ресурсов для ликвидации чрезвычайных ситуаций природного и техногенного характера на территории Минераловодского муниципального района»;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Минераловодского муниципального района Ставропольского края от 24.07.2009 № 583 «Об утверждении правил заключения долгосрочных муниципальных контрактов на выполнение работ (оказание услуг) с длительным производственным циклом для нужд Минераловодского муниципального района»;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Минераловодского муниципального района Ставропольского края от 19.08.2011 № 810 «О порядке осуществления муниципальным бюджетным учреждением Минераловодского муниципального </w:t>
      </w:r>
      <w:proofErr w:type="gramStart"/>
      <w:r>
        <w:rPr>
          <w:sz w:val="28"/>
          <w:szCs w:val="28"/>
        </w:rPr>
        <w:t>района полномочий органа местного самоуправления Минераловодского муниципального района</w:t>
      </w:r>
      <w:proofErr w:type="gramEnd"/>
      <w:r>
        <w:rPr>
          <w:sz w:val="28"/>
          <w:szCs w:val="28"/>
        </w:rPr>
        <w:t xml:space="preserve"> по исполнению публичных обязательств перед физическим лицом, подлежащих исполнению в денежной форме, и финансового обеспечения их осуществления»;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Минераловодского муниципального района Ставропольского края от 23.09.2011 № 938 «О порядке осуществления органами местного самоуправления Минераловодского муниципального района функций и полномочий учредителя муниципального учреждения».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</w:p>
    <w:p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>
        <w:rPr>
          <w:sz w:val="28"/>
          <w:szCs w:val="28"/>
        </w:rPr>
        <w:t>Дуденкову</w:t>
      </w:r>
      <w:proofErr w:type="spellEnd"/>
      <w:r>
        <w:rPr>
          <w:sz w:val="28"/>
          <w:szCs w:val="28"/>
        </w:rPr>
        <w:t xml:space="preserve"> И. А.</w:t>
      </w:r>
    </w:p>
    <w:p>
      <w:pPr>
        <w:tabs>
          <w:tab w:val="left" w:pos="709"/>
        </w:tabs>
        <w:spacing w:line="320" w:lineRule="exact"/>
        <w:ind w:right="-2" w:firstLine="709"/>
        <w:jc w:val="both"/>
        <w:rPr>
          <w:sz w:val="28"/>
          <w:szCs w:val="28"/>
        </w:rPr>
      </w:pPr>
    </w:p>
    <w:p>
      <w:pPr>
        <w:tabs>
          <w:tab w:val="left" w:pos="709"/>
        </w:tabs>
        <w:spacing w:line="320" w:lineRule="exact"/>
        <w:ind w:right="-2"/>
        <w:jc w:val="both"/>
        <w:rPr>
          <w:sz w:val="28"/>
          <w:szCs w:val="28"/>
        </w:rPr>
      </w:pPr>
    </w:p>
    <w:p>
      <w:pPr>
        <w:pStyle w:val="HTML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  постановление  вступает  в  силу  со дня его официального  опубликования   (обнародования)   и   подлежит   размещению  на   официальном   сайте   администрации   Минераловодского   городского  округа в информационно – 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0"/>
        <w:gridCol w:w="1064"/>
        <w:gridCol w:w="851"/>
        <w:gridCol w:w="2835"/>
      </w:tblGrid>
      <w:tr>
        <w:tc>
          <w:tcPr>
            <w:tcW w:w="4890" w:type="dxa"/>
          </w:tcPr>
          <w:p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gridSpan w:val="3"/>
          </w:tcPr>
          <w:p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</w:tr>
      <w:tr>
        <w:trPr>
          <w:trHeight w:val="591"/>
        </w:trPr>
        <w:tc>
          <w:tcPr>
            <w:tcW w:w="5954" w:type="dxa"/>
            <w:gridSpan w:val="2"/>
          </w:tcPr>
          <w:p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главы </w:t>
            </w:r>
            <w:r>
              <w:rPr>
                <w:sz w:val="28"/>
                <w:szCs w:val="28"/>
              </w:rPr>
              <w:br/>
              <w:t xml:space="preserve">Минераловодского городского округа, </w:t>
            </w:r>
            <w:r>
              <w:rPr>
                <w:sz w:val="28"/>
                <w:szCs w:val="28"/>
              </w:rPr>
              <w:br/>
              <w:t xml:space="preserve">первый заместитель главы администрации </w:t>
            </w:r>
            <w:r>
              <w:rPr>
                <w:sz w:val="28"/>
                <w:szCs w:val="28"/>
              </w:rPr>
              <w:br/>
              <w:t>Минераловодского городского округа</w:t>
            </w:r>
          </w:p>
        </w:tc>
        <w:tc>
          <w:tcPr>
            <w:tcW w:w="851" w:type="dxa"/>
          </w:tcPr>
          <w:p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ind w:firstLine="709"/>
              <w:rPr>
                <w:sz w:val="28"/>
                <w:szCs w:val="28"/>
              </w:rPr>
            </w:pPr>
          </w:p>
          <w:p>
            <w:pPr>
              <w:ind w:right="-108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ind w:right="-108" w:firstLine="709"/>
              <w:jc w:val="right"/>
              <w:rPr>
                <w:sz w:val="28"/>
                <w:szCs w:val="28"/>
              </w:rPr>
            </w:pPr>
          </w:p>
          <w:p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В. С. Сергиенко</w:t>
            </w:r>
          </w:p>
        </w:tc>
      </w:tr>
    </w:tbl>
    <w:p>
      <w:pPr>
        <w:ind w:hanging="426"/>
        <w:jc w:val="right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headerReference w:type="even" r:id="rId9"/>
      <w:headerReference w:type="default" r:id="rId10"/>
      <w:headerReference w:type="first" r:id="rId11"/>
      <w:pgSz w:w="11906" w:h="16838"/>
      <w:pgMar w:top="993" w:right="566" w:bottom="28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660325"/>
      <w:docPartObj>
        <w:docPartGallery w:val="Page Numbers (Top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42786C"/>
    <w:lvl w:ilvl="0">
      <w:numFmt w:val="decimal"/>
      <w:lvlText w:val="*"/>
      <w:lvlJc w:val="left"/>
    </w:lvl>
  </w:abstractNum>
  <w:abstractNum w:abstractNumId="1">
    <w:nsid w:val="03755721"/>
    <w:multiLevelType w:val="multilevel"/>
    <w:tmpl w:val="539E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00B2D"/>
    <w:multiLevelType w:val="singleLevel"/>
    <w:tmpl w:val="F084967A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083D3A7E"/>
    <w:multiLevelType w:val="hybridMultilevel"/>
    <w:tmpl w:val="C14028EE"/>
    <w:lvl w:ilvl="0" w:tplc="81BA3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C4C1E4">
      <w:numFmt w:val="none"/>
      <w:lvlText w:val=""/>
      <w:lvlJc w:val="left"/>
      <w:pPr>
        <w:tabs>
          <w:tab w:val="num" w:pos="360"/>
        </w:tabs>
      </w:pPr>
    </w:lvl>
    <w:lvl w:ilvl="2" w:tplc="E01E9B46">
      <w:numFmt w:val="none"/>
      <w:lvlText w:val=""/>
      <w:lvlJc w:val="left"/>
      <w:pPr>
        <w:tabs>
          <w:tab w:val="num" w:pos="360"/>
        </w:tabs>
      </w:pPr>
    </w:lvl>
    <w:lvl w:ilvl="3" w:tplc="51CA10A2">
      <w:numFmt w:val="none"/>
      <w:lvlText w:val=""/>
      <w:lvlJc w:val="left"/>
      <w:pPr>
        <w:tabs>
          <w:tab w:val="num" w:pos="360"/>
        </w:tabs>
      </w:pPr>
    </w:lvl>
    <w:lvl w:ilvl="4" w:tplc="98AED918">
      <w:numFmt w:val="none"/>
      <w:lvlText w:val=""/>
      <w:lvlJc w:val="left"/>
      <w:pPr>
        <w:tabs>
          <w:tab w:val="num" w:pos="360"/>
        </w:tabs>
      </w:pPr>
    </w:lvl>
    <w:lvl w:ilvl="5" w:tplc="2F183404">
      <w:numFmt w:val="none"/>
      <w:lvlText w:val=""/>
      <w:lvlJc w:val="left"/>
      <w:pPr>
        <w:tabs>
          <w:tab w:val="num" w:pos="360"/>
        </w:tabs>
      </w:pPr>
    </w:lvl>
    <w:lvl w:ilvl="6" w:tplc="D5BC1B68">
      <w:numFmt w:val="none"/>
      <w:lvlText w:val=""/>
      <w:lvlJc w:val="left"/>
      <w:pPr>
        <w:tabs>
          <w:tab w:val="num" w:pos="360"/>
        </w:tabs>
      </w:pPr>
    </w:lvl>
    <w:lvl w:ilvl="7" w:tplc="C36CB824">
      <w:numFmt w:val="none"/>
      <w:lvlText w:val=""/>
      <w:lvlJc w:val="left"/>
      <w:pPr>
        <w:tabs>
          <w:tab w:val="num" w:pos="360"/>
        </w:tabs>
      </w:pPr>
    </w:lvl>
    <w:lvl w:ilvl="8" w:tplc="DDA831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4F784B"/>
    <w:multiLevelType w:val="hybridMultilevel"/>
    <w:tmpl w:val="B6985A0A"/>
    <w:lvl w:ilvl="0" w:tplc="3338480E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315857"/>
    <w:multiLevelType w:val="hybridMultilevel"/>
    <w:tmpl w:val="9BDA7CEA"/>
    <w:lvl w:ilvl="0" w:tplc="D2EAEB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57D4F"/>
    <w:multiLevelType w:val="singleLevel"/>
    <w:tmpl w:val="04A6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8C736C"/>
    <w:multiLevelType w:val="singleLevel"/>
    <w:tmpl w:val="706AEF3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19AB5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963C3C"/>
    <w:multiLevelType w:val="multilevel"/>
    <w:tmpl w:val="1F7C4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0A20BD7"/>
    <w:multiLevelType w:val="singleLevel"/>
    <w:tmpl w:val="F1225E1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1">
    <w:nsid w:val="22B71133"/>
    <w:multiLevelType w:val="singleLevel"/>
    <w:tmpl w:val="2E304DC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2">
    <w:nsid w:val="23CA47EF"/>
    <w:multiLevelType w:val="multilevel"/>
    <w:tmpl w:val="B9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876A2C"/>
    <w:multiLevelType w:val="hybridMultilevel"/>
    <w:tmpl w:val="C75821A8"/>
    <w:lvl w:ilvl="0" w:tplc="D2EAEB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F51E7"/>
    <w:multiLevelType w:val="multilevel"/>
    <w:tmpl w:val="758638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15">
    <w:nsid w:val="3AE06E0A"/>
    <w:multiLevelType w:val="singleLevel"/>
    <w:tmpl w:val="A35C6B30"/>
    <w:lvl w:ilvl="0">
      <w:start w:val="1"/>
      <w:numFmt w:val="decimal"/>
      <w:lvlText w:val="%1. "/>
      <w:lvlJc w:val="left"/>
      <w:pPr>
        <w:tabs>
          <w:tab w:val="num" w:pos="583"/>
        </w:tabs>
        <w:ind w:left="583" w:hanging="4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6">
    <w:nsid w:val="3F3931B1"/>
    <w:multiLevelType w:val="multilevel"/>
    <w:tmpl w:val="1BF4B15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943FC7"/>
    <w:multiLevelType w:val="hybridMultilevel"/>
    <w:tmpl w:val="4198B256"/>
    <w:lvl w:ilvl="0" w:tplc="5BDA4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D11AE"/>
    <w:multiLevelType w:val="hybridMultilevel"/>
    <w:tmpl w:val="32183E98"/>
    <w:lvl w:ilvl="0" w:tplc="7396B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580D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60445C1"/>
    <w:multiLevelType w:val="hybridMultilevel"/>
    <w:tmpl w:val="616AB260"/>
    <w:lvl w:ilvl="0" w:tplc="6F22D6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CB0F81"/>
    <w:multiLevelType w:val="hybridMultilevel"/>
    <w:tmpl w:val="A14EA618"/>
    <w:lvl w:ilvl="0" w:tplc="8C26FA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037DD1"/>
    <w:multiLevelType w:val="hybridMultilevel"/>
    <w:tmpl w:val="3CA2859A"/>
    <w:lvl w:ilvl="0" w:tplc="79FC57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A601A"/>
    <w:multiLevelType w:val="singleLevel"/>
    <w:tmpl w:val="088AFA0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7F70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F73A05"/>
    <w:multiLevelType w:val="hybridMultilevel"/>
    <w:tmpl w:val="26807B3E"/>
    <w:lvl w:ilvl="0" w:tplc="F4D40A8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8C82E7F"/>
    <w:multiLevelType w:val="singleLevel"/>
    <w:tmpl w:val="CF605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EF2BDB"/>
    <w:multiLevelType w:val="hybridMultilevel"/>
    <w:tmpl w:val="539E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892D2A"/>
    <w:multiLevelType w:val="singleLevel"/>
    <w:tmpl w:val="C0F85FF2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6DC86CC4"/>
    <w:multiLevelType w:val="hybridMultilevel"/>
    <w:tmpl w:val="EDE4E3A0"/>
    <w:lvl w:ilvl="0" w:tplc="1EF4D746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hint="default"/>
      </w:rPr>
    </w:lvl>
    <w:lvl w:ilvl="1" w:tplc="30942762">
      <w:numFmt w:val="none"/>
      <w:lvlText w:val=""/>
      <w:lvlJc w:val="left"/>
      <w:pPr>
        <w:tabs>
          <w:tab w:val="num" w:pos="360"/>
        </w:tabs>
      </w:pPr>
    </w:lvl>
    <w:lvl w:ilvl="2" w:tplc="6680D5C6">
      <w:numFmt w:val="none"/>
      <w:lvlText w:val=""/>
      <w:lvlJc w:val="left"/>
      <w:pPr>
        <w:tabs>
          <w:tab w:val="num" w:pos="360"/>
        </w:tabs>
      </w:pPr>
    </w:lvl>
    <w:lvl w:ilvl="3" w:tplc="BFCA400C">
      <w:numFmt w:val="none"/>
      <w:lvlText w:val=""/>
      <w:lvlJc w:val="left"/>
      <w:pPr>
        <w:tabs>
          <w:tab w:val="num" w:pos="360"/>
        </w:tabs>
      </w:pPr>
    </w:lvl>
    <w:lvl w:ilvl="4" w:tplc="8580F8BC">
      <w:numFmt w:val="none"/>
      <w:lvlText w:val=""/>
      <w:lvlJc w:val="left"/>
      <w:pPr>
        <w:tabs>
          <w:tab w:val="num" w:pos="360"/>
        </w:tabs>
      </w:pPr>
    </w:lvl>
    <w:lvl w:ilvl="5" w:tplc="10E6A3F8">
      <w:numFmt w:val="none"/>
      <w:lvlText w:val=""/>
      <w:lvlJc w:val="left"/>
      <w:pPr>
        <w:tabs>
          <w:tab w:val="num" w:pos="360"/>
        </w:tabs>
      </w:pPr>
    </w:lvl>
    <w:lvl w:ilvl="6" w:tplc="0E46D546">
      <w:numFmt w:val="none"/>
      <w:lvlText w:val=""/>
      <w:lvlJc w:val="left"/>
      <w:pPr>
        <w:tabs>
          <w:tab w:val="num" w:pos="360"/>
        </w:tabs>
      </w:pPr>
    </w:lvl>
    <w:lvl w:ilvl="7" w:tplc="55F89EC4">
      <w:numFmt w:val="none"/>
      <w:lvlText w:val=""/>
      <w:lvlJc w:val="left"/>
      <w:pPr>
        <w:tabs>
          <w:tab w:val="num" w:pos="360"/>
        </w:tabs>
      </w:pPr>
    </w:lvl>
    <w:lvl w:ilvl="8" w:tplc="6A3E457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EB01427"/>
    <w:multiLevelType w:val="singleLevel"/>
    <w:tmpl w:val="D66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317BBE"/>
    <w:multiLevelType w:val="singleLevel"/>
    <w:tmpl w:val="0BAAD8F4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32">
    <w:nsid w:val="7BBD4A6A"/>
    <w:multiLevelType w:val="multilevel"/>
    <w:tmpl w:val="FD6A79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33">
    <w:nsid w:val="7E6C38F7"/>
    <w:multiLevelType w:val="singleLevel"/>
    <w:tmpl w:val="279A9EA4"/>
    <w:lvl w:ilvl="0">
      <w:start w:val="1"/>
      <w:numFmt w:val="decimal"/>
      <w:lvlText w:val="%1. "/>
      <w:lvlJc w:val="left"/>
      <w:pPr>
        <w:tabs>
          <w:tab w:val="num" w:pos="583"/>
        </w:tabs>
        <w:ind w:left="583" w:hanging="41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2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28"/>
  </w:num>
  <w:num w:numId="11">
    <w:abstractNumId w:val="21"/>
  </w:num>
  <w:num w:numId="12">
    <w:abstractNumId w:val="20"/>
  </w:num>
  <w:num w:numId="13">
    <w:abstractNumId w:val="22"/>
  </w:num>
  <w:num w:numId="14">
    <w:abstractNumId w:val="3"/>
  </w:num>
  <w:num w:numId="15">
    <w:abstractNumId w:val="24"/>
  </w:num>
  <w:num w:numId="16">
    <w:abstractNumId w:val="30"/>
  </w:num>
  <w:num w:numId="17">
    <w:abstractNumId w:val="6"/>
  </w:num>
  <w:num w:numId="18">
    <w:abstractNumId w:val="23"/>
  </w:num>
  <w:num w:numId="19">
    <w:abstractNumId w:val="33"/>
  </w:num>
  <w:num w:numId="20">
    <w:abstractNumId w:val="15"/>
  </w:num>
  <w:num w:numId="21">
    <w:abstractNumId w:val="29"/>
  </w:num>
  <w:num w:numId="22">
    <w:abstractNumId w:val="4"/>
  </w:num>
  <w:num w:numId="23">
    <w:abstractNumId w:val="27"/>
  </w:num>
  <w:num w:numId="24">
    <w:abstractNumId w:val="14"/>
  </w:num>
  <w:num w:numId="25">
    <w:abstractNumId w:val="32"/>
  </w:num>
  <w:num w:numId="26">
    <w:abstractNumId w:val="19"/>
  </w:num>
  <w:num w:numId="27">
    <w:abstractNumId w:val="9"/>
  </w:num>
  <w:num w:numId="28">
    <w:abstractNumId w:val="1"/>
  </w:num>
  <w:num w:numId="29">
    <w:abstractNumId w:val="17"/>
  </w:num>
  <w:num w:numId="30">
    <w:abstractNumId w:val="5"/>
  </w:num>
  <w:num w:numId="31">
    <w:abstractNumId w:val="13"/>
  </w:num>
  <w:num w:numId="32">
    <w:abstractNumId w:val="25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jc w:val="center"/>
    </w:pPr>
    <w:rPr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pPr>
      <w:jc w:val="right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</w:p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tabs>
        <w:tab w:val="num" w:pos="900"/>
      </w:tabs>
      <w:ind w:firstLine="709"/>
    </w:pPr>
    <w:rPr>
      <w:sz w:val="28"/>
      <w:szCs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paragraph" w:customStyle="1" w:styleId="NoSpacing1">
    <w:name w:val="No Spacing1"/>
    <w:uiPriority w:val="99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jc w:val="center"/>
    </w:pPr>
    <w:rPr>
      <w:sz w:val="28"/>
      <w:szCs w:val="28"/>
    </w:rPr>
  </w:style>
  <w:style w:type="paragraph" w:styleId="a7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pPr>
      <w:jc w:val="right"/>
    </w:pPr>
    <w:rPr>
      <w:sz w:val="28"/>
      <w:szCs w:val="28"/>
    </w:rPr>
  </w:style>
  <w:style w:type="paragraph" w:customStyle="1" w:styleId="30">
    <w:name w:val="заголовок 3"/>
    <w:basedOn w:val="a"/>
    <w:next w:val="a"/>
    <w:pPr>
      <w:keepNext/>
    </w:p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pPr>
      <w:tabs>
        <w:tab w:val="num" w:pos="900"/>
      </w:tabs>
      <w:ind w:firstLine="709"/>
    </w:pPr>
    <w:rPr>
      <w:sz w:val="28"/>
      <w:szCs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paragraph" w:styleId="ab">
    <w:name w:val="Balloon Text"/>
    <w:basedOn w:val="a"/>
    <w:link w:val="a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Pr>
      <w:sz w:val="24"/>
      <w:szCs w:val="24"/>
    </w:rPr>
  </w:style>
  <w:style w:type="paragraph" w:customStyle="1" w:styleId="NoSpacing1">
    <w:name w:val="No Spacing1"/>
    <w:uiPriority w:val="99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1AF6-2987-4365-BDD6-E7969557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</dc:creator>
  <cp:lastModifiedBy>Anri</cp:lastModifiedBy>
  <cp:revision>20</cp:revision>
  <cp:lastPrinted>2022-04-29T11:33:00Z</cp:lastPrinted>
  <dcterms:created xsi:type="dcterms:W3CDTF">2022-04-29T08:43:00Z</dcterms:created>
  <dcterms:modified xsi:type="dcterms:W3CDTF">2022-05-17T08:54:00Z</dcterms:modified>
</cp:coreProperties>
</file>