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7A" w:rsidRPr="0062157A" w:rsidRDefault="0062157A" w:rsidP="0062157A">
      <w:pPr>
        <w:shd w:val="clear" w:color="auto" w:fill="FFFFFF"/>
        <w:tabs>
          <w:tab w:val="left" w:pos="3830"/>
          <w:tab w:val="left" w:pos="7598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color w:val="000000"/>
          <w:spacing w:val="-5"/>
          <w:sz w:val="27"/>
          <w:szCs w:val="27"/>
          <w:lang w:eastAsia="ar-SA"/>
        </w:rPr>
      </w:pPr>
      <w:r w:rsidRPr="0062157A">
        <w:rPr>
          <w:rFonts w:ascii="Times New Roman" w:eastAsia="Microsoft Sans Serif" w:hAnsi="Times New Roman" w:cs="Microsoft Sans Serif"/>
          <w:b/>
          <w:color w:val="000000"/>
          <w:spacing w:val="-5"/>
          <w:sz w:val="27"/>
          <w:szCs w:val="27"/>
          <w:lang w:eastAsia="ar-SA"/>
        </w:rPr>
        <w:t>ПРОЕКТ</w:t>
      </w:r>
    </w:p>
    <w:p w:rsidR="0062157A" w:rsidRPr="0062157A" w:rsidRDefault="0062157A" w:rsidP="0062157A">
      <w:pPr>
        <w:shd w:val="clear" w:color="auto" w:fill="FFFFFF"/>
        <w:tabs>
          <w:tab w:val="left" w:pos="3830"/>
          <w:tab w:val="left" w:pos="7598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color w:val="000000"/>
          <w:spacing w:val="-5"/>
          <w:sz w:val="27"/>
          <w:szCs w:val="27"/>
          <w:lang w:eastAsia="ar-SA"/>
        </w:rPr>
      </w:pPr>
    </w:p>
    <w:p w:rsidR="0062157A" w:rsidRPr="0062157A" w:rsidRDefault="0062157A" w:rsidP="0062157A">
      <w:pPr>
        <w:shd w:val="clear" w:color="auto" w:fill="FFFFFF"/>
        <w:tabs>
          <w:tab w:val="left" w:pos="3830"/>
          <w:tab w:val="left" w:pos="7598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pacing w:val="-5"/>
          <w:sz w:val="27"/>
          <w:szCs w:val="27"/>
          <w:lang w:eastAsia="ar-SA"/>
        </w:rPr>
      </w:pPr>
      <w:r w:rsidRPr="0062157A">
        <w:rPr>
          <w:rFonts w:ascii="Times New Roman" w:eastAsia="Microsoft Sans Serif" w:hAnsi="Times New Roman" w:cs="Microsoft Sans Serif"/>
          <w:b/>
          <w:color w:val="000000"/>
          <w:spacing w:val="-5"/>
          <w:sz w:val="27"/>
          <w:szCs w:val="27"/>
          <w:lang w:eastAsia="ar-SA"/>
        </w:rPr>
        <w:t>АДМИНИСТРАЦИЯ  МИНЕРАЛОВОДСКОГО</w:t>
      </w:r>
    </w:p>
    <w:p w:rsidR="0062157A" w:rsidRPr="0062157A" w:rsidRDefault="0062157A" w:rsidP="0062157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pacing w:val="-5"/>
          <w:sz w:val="27"/>
          <w:szCs w:val="27"/>
          <w:lang w:eastAsia="ar-SA"/>
        </w:rPr>
      </w:pPr>
      <w:r w:rsidRPr="0062157A">
        <w:rPr>
          <w:rFonts w:ascii="Times New Roman" w:eastAsia="Microsoft Sans Serif" w:hAnsi="Times New Roman" w:cs="Microsoft Sans Serif"/>
          <w:b/>
          <w:color w:val="000000"/>
          <w:spacing w:val="-5"/>
          <w:sz w:val="27"/>
          <w:szCs w:val="27"/>
          <w:lang w:eastAsia="ar-SA"/>
        </w:rPr>
        <w:t>ГОРОДСКОГО  ОКРУГА СТАВРОПОЛЬСКОГО КРАЯ</w:t>
      </w:r>
    </w:p>
    <w:p w:rsidR="0062157A" w:rsidRPr="0062157A" w:rsidRDefault="0062157A" w:rsidP="0062157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pacing w:val="-5"/>
          <w:sz w:val="27"/>
          <w:szCs w:val="27"/>
          <w:lang w:eastAsia="ar-SA"/>
        </w:rPr>
      </w:pPr>
    </w:p>
    <w:p w:rsidR="0062157A" w:rsidRPr="0062157A" w:rsidRDefault="0062157A" w:rsidP="0062157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pacing w:val="-5"/>
          <w:sz w:val="27"/>
          <w:szCs w:val="27"/>
          <w:lang w:eastAsia="ar-SA"/>
        </w:rPr>
      </w:pPr>
      <w:r w:rsidRPr="0062157A">
        <w:rPr>
          <w:rFonts w:ascii="Times New Roman" w:eastAsia="Microsoft Sans Serif" w:hAnsi="Times New Roman" w:cs="Microsoft Sans Serif"/>
          <w:b/>
          <w:color w:val="000000"/>
          <w:spacing w:val="-5"/>
          <w:sz w:val="27"/>
          <w:szCs w:val="27"/>
          <w:lang w:eastAsia="ar-SA"/>
        </w:rPr>
        <w:t>ПОСТАНОВЛЕНИЕ</w:t>
      </w:r>
    </w:p>
    <w:p w:rsidR="0062157A" w:rsidRPr="0062157A" w:rsidRDefault="0062157A" w:rsidP="0062157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pacing w:val="-5"/>
          <w:sz w:val="27"/>
          <w:szCs w:val="27"/>
          <w:lang w:eastAsia="ar-SA"/>
        </w:rPr>
      </w:pPr>
    </w:p>
    <w:p w:rsidR="0062157A" w:rsidRPr="0062157A" w:rsidRDefault="0062157A" w:rsidP="0062157A">
      <w:pPr>
        <w:widowControl w:val="0"/>
        <w:shd w:val="clear" w:color="auto" w:fill="FFFFFF"/>
        <w:tabs>
          <w:tab w:val="left" w:pos="383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</w:t>
      </w:r>
      <w:r w:rsidR="00B01873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>2022</w:t>
      </w:r>
      <w:r w:rsidRPr="0062157A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              </w:t>
      </w:r>
      <w:bookmarkStart w:id="0" w:name="_GoBack"/>
      <w:bookmarkEnd w:id="0"/>
      <w:r w:rsidRPr="0062157A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 г. Минеральные Воды                              </w:t>
      </w:r>
      <w:r w:rsidRPr="00621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</w:p>
    <w:p w:rsidR="0062157A" w:rsidRPr="0062157A" w:rsidRDefault="0062157A" w:rsidP="0062157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62157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62157A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 xml:space="preserve">       </w:t>
      </w:r>
      <w:r w:rsidRPr="0062157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</w:t>
      </w:r>
      <w:r w:rsidRPr="0062157A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№ </w:t>
      </w:r>
    </w:p>
    <w:p w:rsidR="0062157A" w:rsidRPr="0062157A" w:rsidRDefault="0062157A" w:rsidP="00621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62157A" w:rsidRPr="0062157A" w:rsidRDefault="0062157A" w:rsidP="00621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57A" w:rsidRPr="0062157A" w:rsidRDefault="0062157A" w:rsidP="00621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от 31.07.1998 № 145-ФЗ,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Минераловодского городского округа Ставропольского края от 15.02.2017               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администрация Минераловодского городского округа </w:t>
      </w:r>
      <w:r w:rsidRPr="0062157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62157A" w:rsidRPr="0062157A" w:rsidRDefault="0062157A" w:rsidP="0062157A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62157A" w:rsidRPr="0062157A" w:rsidRDefault="0062157A" w:rsidP="0062157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2806 «Об утверждении муниципальной программы Минераловодского городского округа «Развитие физической культуры и спорта»»</w:t>
      </w:r>
      <w:r w:rsidRPr="0062157A"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 xml:space="preserve"> </w:t>
      </w: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№ 476, от 25.03.2020 № 604, от 22.06.2020 № 1198, от 29.07.2020 № 1426, от 18.12.2020 № 2774, от 15.02.2021 </w:t>
      </w:r>
      <w:r w:rsidR="006F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278, от </w:t>
      </w:r>
      <w:r w:rsidRPr="0062157A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>24.02.2021 № 351,</w:t>
      </w:r>
      <w:r w:rsidRPr="0062157A"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 xml:space="preserve"> </w:t>
      </w:r>
      <w:r w:rsidRPr="0062157A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>от 29.06.2021</w:t>
      </w:r>
      <w:r w:rsidR="006F3AB6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</w:t>
      </w:r>
      <w:r w:rsidRPr="0062157A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>№ 1361, от 18.08.2021 № 1752, от 28.09.2021 № 1974, от 28.10.2021 № 2269,</w:t>
      </w: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14.12.2021 № 2617, от 16.12.2021 </w:t>
      </w:r>
      <w:r w:rsidR="00BC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2676, от 24.01.2022 № 65, от 17.02.2022 № 226, от 26.05.2022 № 1176).</w:t>
      </w:r>
    </w:p>
    <w:p w:rsidR="0062157A" w:rsidRPr="0062157A" w:rsidRDefault="0062157A" w:rsidP="0062157A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возложить на заместителя главы администрации Минераловодского городского округа Пикалову О.М.</w:t>
      </w:r>
    </w:p>
    <w:p w:rsidR="0062157A" w:rsidRPr="0062157A" w:rsidRDefault="0062157A" w:rsidP="0062157A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62157A" w:rsidRPr="0062157A" w:rsidRDefault="0062157A" w:rsidP="0062157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Минераловодского </w:t>
      </w:r>
    </w:p>
    <w:p w:rsidR="0062157A" w:rsidRPr="0062157A" w:rsidRDefault="0062157A" w:rsidP="0062157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В. С. Сергиенко</w:t>
      </w:r>
    </w:p>
    <w:p w:rsidR="0062157A" w:rsidRPr="0062157A" w:rsidRDefault="0062157A" w:rsidP="00621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157A" w:rsidRPr="0062157A" w:rsidRDefault="0062157A" w:rsidP="0062157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157A" w:rsidRPr="0062157A" w:rsidSect="00870974">
          <w:pgSz w:w="11906" w:h="16838"/>
          <w:pgMar w:top="567" w:right="567" w:bottom="709" w:left="1701" w:header="709" w:footer="709" w:gutter="0"/>
          <w:cols w:space="708"/>
          <w:titlePg/>
          <w:docGrid w:linePitch="360"/>
        </w:sectPr>
      </w:pPr>
    </w:p>
    <w:p w:rsidR="0062157A" w:rsidRPr="0062157A" w:rsidRDefault="0062157A" w:rsidP="0062157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62157A" w:rsidRPr="0062157A" w:rsidRDefault="0062157A" w:rsidP="0062157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2157A" w:rsidRPr="0062157A" w:rsidRDefault="0062157A" w:rsidP="0062157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62157A" w:rsidRPr="0062157A" w:rsidRDefault="0062157A" w:rsidP="0062157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2022         №             </w:t>
      </w:r>
    </w:p>
    <w:p w:rsidR="0062157A" w:rsidRPr="0062157A" w:rsidRDefault="0062157A" w:rsidP="0062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62157A" w:rsidRPr="0062157A" w:rsidRDefault="0062157A" w:rsidP="0062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62157A" w:rsidRPr="0062157A" w:rsidRDefault="0062157A" w:rsidP="00621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№ 476, от 25.03.2020 № 604, от 22.06.2020 № 1198, от 29.07.2020 № 1426,                  от 18.12.2020 № 2774, от 15.02.2021 № 278, от 24.02.2021 № 351, от 29.06.2021              № 1361, от 18.08.2021 № 1752, </w:t>
      </w:r>
      <w:r w:rsidRPr="0062157A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от 28.09.2021 № 1974, от 28.10.2021 </w:t>
      </w: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2269,                 </w:t>
      </w:r>
      <w:r w:rsidRPr="006215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14.12.2021 № 2617, от 16.12.2021 № 2676,</w:t>
      </w:r>
      <w:r w:rsidRPr="006215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15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24.01.2022 № 65, </w:t>
      </w: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                 № 226, от 26.05.2022 № 1176)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финансового обеспечения Программы составит 198 301,73 тыс. рублей, в том числе по годам: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34 709,08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26 915,95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31 784,54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29 957,09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29 932,78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45 002,28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источникам финансового обеспечения:</w:t>
      </w: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Минераловодского городского округа – 197 439,41 тыс. рублей, в том числе по годам: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34 597,04 тыс. рублей;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26 765,67 тыс. рублей;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31 634,54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29 807,09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29 782,78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44 852,28 тыс. рублей;</w:t>
      </w: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– 86,29 тыс. рублей, в том числе по годам: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00,00 тыс. рублей;                                              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39,07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47,22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00,00 тыс. рублей;            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00,00 тыс. рублей;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2025 год – 00,00 тыс. рублей; </w:t>
      </w: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197 353,12 тыс. рублей, в том числе по годам: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34 597,04 тыс. рублей;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26 726,60 тыс. рублей;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31 587,32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29 807,09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29 782,78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44 852,28 тыс. рублей.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внебюджетных источников – 862,32 тыс. рублей, в том числе по годам: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112,04 тыс. рублей; 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150,28 тыс. рублей; 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150,00 тыс. рублей;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150,00 тыс. рублей;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150,00 тыс. рублей;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150,00 тыс. рублей.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участников Программы – 163 702,51 тыс. рублей, в том числе по годам: 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22 116,83 тыс. рублей;                                               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23 040,28 тыс. рублей;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28 097,23 тыс. рублей;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26 851,60 тыс. рублей;             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26 827,29 тыс. рублей; 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36 769,28 тыс. рублей.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бюджета.».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финансового обеспечения Подпрограммы 1 составит 180 490,42 тыс. рублей, в том числе по годам: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31 542,52 тыс. рублей;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23 984,43 тыс. рублей;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28 937,79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27 001,60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26 977,29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42 046,79 тыс. рублей.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источникам финансового обеспечения:</w:t>
      </w: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Минераловодского городского округа – 179 628,10 тыс. рублей, в том числе по годам: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31 430,48 тыс. рублей;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23 834,15 тыс. рублей;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28 787,79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26 851,60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26 827,29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2025 год – 41 896,79 тыс. рублей;</w:t>
      </w: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179 628,10 тыс. рублей, в том числе по годам: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31 430,48 тыс. рублей;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23 834,15 тыс. рублей; 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28 787,79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26 851,60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26 827,29 тыс. рублей;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41 896,79 тыс. рублей.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внебюджетных источников – 862,32 тыс. рублей, в том числе по годам: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112,04 тыс. рублей; 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150,28 тыс. рублей; 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150,00 тыс. рублей;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150,00 тыс. рублей;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150,00 тыс. рублей;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150,00 тыс. рублей.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участников Программы – 163 702,51 тыс. рублей, в том числе по годам: 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22 116,83 тыс. рублей;                                               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23 040,28 тыс. рублей;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28 097,23 тыс. рублей;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26 851,60 тыс. рублей;             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26 827,29 тыс. рублей; </w:t>
      </w:r>
    </w:p>
    <w:p w:rsidR="0062157A" w:rsidRPr="0062157A" w:rsidRDefault="0062157A" w:rsidP="0062157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right="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36 769,28 тыс. рублей.</w:t>
      </w:r>
    </w:p>
    <w:p w:rsidR="0062157A" w:rsidRPr="0062157A" w:rsidRDefault="0062157A" w:rsidP="0062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бюджета.».</w:t>
      </w: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157A" w:rsidRPr="0062157A" w:rsidSect="00AD601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157A" w:rsidRPr="0062157A" w:rsidRDefault="0062157A" w:rsidP="0062157A">
      <w:pPr>
        <w:widowControl w:val="0"/>
        <w:spacing w:after="0" w:line="240" w:lineRule="exact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2157A" w:rsidRPr="0062157A" w:rsidRDefault="0062157A" w:rsidP="0062157A">
      <w:pPr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изменениям, которые вносятся </w:t>
      </w:r>
    </w:p>
    <w:p w:rsidR="0062157A" w:rsidRPr="0062157A" w:rsidRDefault="0062157A" w:rsidP="0062157A">
      <w:pPr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</w:p>
    <w:p w:rsidR="0062157A" w:rsidRPr="0062157A" w:rsidRDefault="0062157A" w:rsidP="0062157A">
      <w:pPr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</w:p>
    <w:p w:rsidR="0062157A" w:rsidRPr="0062157A" w:rsidRDefault="0062157A" w:rsidP="0062157A">
      <w:pPr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18.12.2019 № 2806</w:t>
      </w:r>
    </w:p>
    <w:p w:rsidR="0062157A" w:rsidRPr="0062157A" w:rsidRDefault="0062157A" w:rsidP="006215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7A" w:rsidRPr="0062157A" w:rsidRDefault="0062157A" w:rsidP="006215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2157A" w:rsidRPr="0062157A" w:rsidRDefault="0062157A" w:rsidP="006215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7A" w:rsidRPr="0062157A" w:rsidRDefault="0062157A" w:rsidP="00621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И ИСТОЧНИКИ </w:t>
      </w:r>
      <w:r w:rsidRPr="0062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финансового обеспечения муниципальной программы </w:t>
      </w:r>
    </w:p>
    <w:p w:rsidR="0062157A" w:rsidRPr="0062157A" w:rsidRDefault="0062157A" w:rsidP="00621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Минераловодского городского округа </w:t>
      </w:r>
    </w:p>
    <w:p w:rsidR="0062157A" w:rsidRPr="0062157A" w:rsidRDefault="0062157A" w:rsidP="006215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спорта»</w:t>
      </w:r>
    </w:p>
    <w:p w:rsidR="0062157A" w:rsidRPr="0062157A" w:rsidRDefault="0062157A" w:rsidP="006215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62157A" w:rsidRPr="0062157A" w:rsidTr="00357DDF">
        <w:trPr>
          <w:trHeight w:val="705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по годам (тыс. рублей)</w:t>
            </w:r>
          </w:p>
        </w:tc>
      </w:tr>
      <w:tr w:rsidR="0062157A" w:rsidRPr="0062157A" w:rsidTr="00357DDF">
        <w:trPr>
          <w:trHeight w:val="130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62157A" w:rsidRPr="0062157A" w:rsidTr="00357DDF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157A" w:rsidRPr="0062157A" w:rsidTr="00357DDF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Программа, всего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34 709,08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26 915,95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31 784,54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29 957,09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29 932,78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45 002,28</w:t>
            </w:r>
          </w:p>
        </w:tc>
      </w:tr>
      <w:tr w:rsidR="0062157A" w:rsidRPr="0062157A" w:rsidTr="00357DDF">
        <w:trPr>
          <w:trHeight w:val="900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Средства бюджета Минераловодского городского округа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(далее – бюджет округа),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26 765,67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31 634,54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29 807,09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29 782,78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44 852,28</w:t>
            </w:r>
          </w:p>
        </w:tc>
      </w:tr>
      <w:tr w:rsidR="0062157A" w:rsidRPr="0062157A" w:rsidTr="00357DDF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26 726,60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31 587,32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29 807,09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29 782,78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44 852,28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26 726,60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31 587,32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29 807,09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29 782,78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44 852,28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«ЦФКиС»)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23 040,28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28 097,23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26 851,60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26 827,29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36 769,28</w:t>
            </w:r>
          </w:p>
        </w:tc>
      </w:tr>
      <w:tr w:rsidR="0062157A" w:rsidRPr="0062157A" w:rsidTr="00357DDF">
        <w:trPr>
          <w:trHeight w:val="315"/>
        </w:trPr>
        <w:tc>
          <w:tcPr>
            <w:tcW w:w="72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31 542,52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23 984,43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28 937,79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27 001,60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26 977,29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42 046,79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23 834,15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28 787,79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26 851,60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26 827,29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41 896,79</w:t>
            </w:r>
          </w:p>
        </w:tc>
      </w:tr>
      <w:tr w:rsidR="0062157A" w:rsidRPr="0062157A" w:rsidTr="00357DDF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23 834,15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28 787,79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26 851,60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26 827,29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41 896,79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23 834,15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28 787,79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26 851,60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26 827,29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41 896,79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участников Программы – МКУ ДО ДЮСШ, МБУ «ЦФК и С»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23 040,28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28 097,23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26 851,60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26 827,29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36 769,28</w:t>
            </w:r>
          </w:p>
        </w:tc>
      </w:tr>
      <w:tr w:rsidR="0062157A" w:rsidRPr="0062157A" w:rsidTr="00357DDF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Основное мероприятие 1, всего </w:t>
            </w: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1 294,46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15 189,50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«Обеспечение мероприятий в области физической культуры и спорта»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1 294,46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15 189,50</w:t>
            </w:r>
          </w:p>
        </w:tc>
      </w:tr>
      <w:tr w:rsidR="0062157A" w:rsidRPr="0062157A" w:rsidTr="00357DDF">
        <w:trPr>
          <w:trHeight w:val="69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1 294,46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15 189,50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1 125,88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1 294,46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15 189,50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участников Программы – МКУ ДО ДЮСШ, МБУ «ЦФК и С»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332,00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603,90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10 061,99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1.1.1.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962,66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1 136,46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13 791,73</w:t>
            </w:r>
          </w:p>
        </w:tc>
      </w:tr>
      <w:tr w:rsidR="0062157A" w:rsidRPr="0062157A" w:rsidTr="00357DDF">
        <w:trPr>
          <w:trHeight w:val="67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962,66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1 136,46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13 791,73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962,66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1 136,46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13 791,73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участников Программы – МКУ ДО ДЮСШ, МБУ «ЦФК и С» 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332,00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603,90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10 061,99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1.1.2.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Развитие футбола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1 108,17</w:t>
            </w:r>
          </w:p>
        </w:tc>
      </w:tr>
      <w:tr w:rsidR="0062157A" w:rsidRPr="0062157A" w:rsidTr="00357DDF">
        <w:trPr>
          <w:trHeight w:val="67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1 108,17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1 108,17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9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участников Программы – МКУ ДО ДЮСШ, МБУ «ЦФК и С»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1.1.3.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289,60</w:t>
            </w:r>
          </w:p>
        </w:tc>
      </w:tr>
      <w:tr w:rsidR="0062157A" w:rsidRPr="0062157A" w:rsidTr="00357DDF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289,60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289,60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70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70"/>
        </w:trPr>
        <w:tc>
          <w:tcPr>
            <w:tcW w:w="72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2157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10 768,65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11 346,81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13 402,91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12 919,95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12 886,48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12 886,48</w:t>
            </w:r>
          </w:p>
        </w:tc>
      </w:tr>
      <w:tr w:rsidR="0062157A" w:rsidRPr="0062157A" w:rsidTr="00357DDF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13 402,91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12 919,95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12 886,48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12 886,48</w:t>
            </w:r>
          </w:p>
        </w:tc>
      </w:tr>
      <w:tr w:rsidR="0062157A" w:rsidRPr="0062157A" w:rsidTr="00357DDF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13 402,91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12 919,95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12 886,48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12 886,48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13 402,91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12 919,95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12 886,48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12 886,48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11 346,81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13 402,91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12 919,95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12 886,48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12 886,48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1.2.1.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3 307,38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2 824,42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</w:tr>
      <w:tr w:rsidR="0062157A" w:rsidRPr="0062157A" w:rsidTr="00357DDF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3 307,38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2 824,42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3 307,38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2 824,42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70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2 323,75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3 307,38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2 824,42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2 790,95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1.2.2.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</w:tr>
      <w:tr w:rsidR="0062157A" w:rsidRPr="0062157A" w:rsidTr="00357DDF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10 095,53</w:t>
            </w:r>
          </w:p>
        </w:tc>
      </w:tr>
      <w:tr w:rsidR="0062157A" w:rsidRPr="0062157A" w:rsidTr="00357DDF">
        <w:trPr>
          <w:trHeight w:val="555"/>
        </w:trPr>
        <w:tc>
          <w:tcPr>
            <w:tcW w:w="72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1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3,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2157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8 926,99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9 015,15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11 687,70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11 408,92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11 418,09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11 418,09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11 537,70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62157A" w:rsidRPr="0062157A" w:rsidTr="00357DDF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11 537,70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11 537,70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11 537,70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1.3.1.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11 537,70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62157A" w:rsidRPr="0062157A" w:rsidTr="00357DDF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11 537,70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11 537,70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11 537,70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11 258,92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11 268,09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1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4,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2157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1.4.1.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Благоустройство спортивных площадок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1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5,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62157A" w:rsidRPr="0062157A" w:rsidTr="00357DDF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62157A" w:rsidRPr="0062157A" w:rsidTr="00357DDF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1.5.1.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62157A" w:rsidRPr="0062157A" w:rsidTr="00357DDF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3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 – МКУ ДО ДЮСШ, МБУ «ЦФК и 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2 552,72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2157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2 931,52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2 846,75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«Обеспечение реализации программы и общепрограммные мероприятия» 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2 846,75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</w:tr>
      <w:tr w:rsidR="0062157A" w:rsidRPr="0062157A" w:rsidTr="00357DDF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2 799,53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2 799,53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2 846,75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2 846,75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2 955,49</w:t>
            </w:r>
          </w:p>
        </w:tc>
      </w:tr>
      <w:tr w:rsidR="0062157A" w:rsidRPr="0062157A" w:rsidTr="00357DDF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2 799,53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2 799,53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2.1.1.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2 931,52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2 846,75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62157A" w:rsidRPr="0062157A" w:rsidTr="00357DDF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2 799,53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2 799,53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2 955,49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157A" w:rsidRPr="0062157A" w:rsidTr="00357DDF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2157A" w:rsidRPr="0062157A" w:rsidRDefault="0062157A" w:rsidP="00621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62157A" w:rsidRPr="0062157A" w:rsidRDefault="0062157A" w:rsidP="006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62157A" w:rsidRPr="0062157A" w:rsidRDefault="0062157A" w:rsidP="006215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7A" w:rsidRPr="0062157A" w:rsidRDefault="0062157A" w:rsidP="0062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2D" w:rsidRDefault="001C132D"/>
    <w:sectPr w:rsidR="001C132D" w:rsidSect="002D544F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86C"/>
    <w:multiLevelType w:val="hybridMultilevel"/>
    <w:tmpl w:val="995619A2"/>
    <w:lvl w:ilvl="0" w:tplc="B7888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F65671"/>
    <w:multiLevelType w:val="hybridMultilevel"/>
    <w:tmpl w:val="869CB974"/>
    <w:lvl w:ilvl="0" w:tplc="7F8A47C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453E"/>
    <w:multiLevelType w:val="hybridMultilevel"/>
    <w:tmpl w:val="E050FAC0"/>
    <w:lvl w:ilvl="0" w:tplc="20745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402"/>
    <w:multiLevelType w:val="hybridMultilevel"/>
    <w:tmpl w:val="982A056C"/>
    <w:lvl w:ilvl="0" w:tplc="D786B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F7B050A"/>
    <w:multiLevelType w:val="hybridMultilevel"/>
    <w:tmpl w:val="5D5ABD8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2A12"/>
    <w:multiLevelType w:val="hybridMultilevel"/>
    <w:tmpl w:val="5BA4F99C"/>
    <w:lvl w:ilvl="0" w:tplc="C4F2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76BB32FE"/>
    <w:multiLevelType w:val="multilevel"/>
    <w:tmpl w:val="CFBAA99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7" w15:restartNumberingAfterBreak="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6"/>
  </w:num>
  <w:num w:numId="5">
    <w:abstractNumId w:val="12"/>
  </w:num>
  <w:num w:numId="6">
    <w:abstractNumId w:val="9"/>
  </w:num>
  <w:num w:numId="7">
    <w:abstractNumId w:val="4"/>
  </w:num>
  <w:num w:numId="8">
    <w:abstractNumId w:val="28"/>
  </w:num>
  <w:num w:numId="9">
    <w:abstractNumId w:val="22"/>
  </w:num>
  <w:num w:numId="10">
    <w:abstractNumId w:val="2"/>
  </w:num>
  <w:num w:numId="11">
    <w:abstractNumId w:val="6"/>
  </w:num>
  <w:num w:numId="12">
    <w:abstractNumId w:val="19"/>
  </w:num>
  <w:num w:numId="13">
    <w:abstractNumId w:val="17"/>
  </w:num>
  <w:num w:numId="14">
    <w:abstractNumId w:val="23"/>
  </w:num>
  <w:num w:numId="15">
    <w:abstractNumId w:val="5"/>
  </w:num>
  <w:num w:numId="16">
    <w:abstractNumId w:val="14"/>
  </w:num>
  <w:num w:numId="17">
    <w:abstractNumId w:val="25"/>
  </w:num>
  <w:num w:numId="18">
    <w:abstractNumId w:val="18"/>
  </w:num>
  <w:num w:numId="19">
    <w:abstractNumId w:val="11"/>
  </w:num>
  <w:num w:numId="20">
    <w:abstractNumId w:val="27"/>
  </w:num>
  <w:num w:numId="21">
    <w:abstractNumId w:val="15"/>
  </w:num>
  <w:num w:numId="22">
    <w:abstractNumId w:val="7"/>
  </w:num>
  <w:num w:numId="23">
    <w:abstractNumId w:val="20"/>
  </w:num>
  <w:num w:numId="24">
    <w:abstractNumId w:val="8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63"/>
    <w:rsid w:val="001C132D"/>
    <w:rsid w:val="00481263"/>
    <w:rsid w:val="0062157A"/>
    <w:rsid w:val="006F3AB6"/>
    <w:rsid w:val="00B01873"/>
    <w:rsid w:val="00B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68E5-82B5-464B-910F-21338838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157A"/>
    <w:pPr>
      <w:keepNext/>
      <w:suppressAutoHyphens/>
      <w:spacing w:after="111" w:line="240" w:lineRule="auto"/>
      <w:ind w:left="5170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157A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157A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157A"/>
    <w:pPr>
      <w:keepNext/>
      <w:suppressAutoHyphens/>
      <w:spacing w:after="0" w:line="240" w:lineRule="auto"/>
      <w:ind w:hanging="330"/>
      <w:jc w:val="center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157A"/>
    <w:pPr>
      <w:keepNext/>
      <w:suppressAutoHyphens/>
      <w:spacing w:after="0" w:line="240" w:lineRule="auto"/>
      <w:ind w:hanging="880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157A"/>
    <w:pPr>
      <w:keepNext/>
      <w:tabs>
        <w:tab w:val="left" w:pos="6237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2157A"/>
    <w:pPr>
      <w:keepNext/>
      <w:tabs>
        <w:tab w:val="left" w:pos="1985"/>
        <w:tab w:val="left" w:pos="8222"/>
      </w:tabs>
      <w:suppressAutoHyphens/>
      <w:spacing w:after="0" w:line="240" w:lineRule="auto"/>
      <w:ind w:left="1560"/>
      <w:outlineLvl w:val="6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2157A"/>
    <w:pPr>
      <w:keepNext/>
      <w:tabs>
        <w:tab w:val="left" w:pos="1985"/>
        <w:tab w:val="left" w:pos="8222"/>
      </w:tabs>
      <w:suppressAutoHyphens/>
      <w:spacing w:after="0" w:line="240" w:lineRule="auto"/>
      <w:ind w:left="1701"/>
      <w:outlineLvl w:val="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2157A"/>
    <w:pPr>
      <w:keepNext/>
      <w:tabs>
        <w:tab w:val="left" w:pos="2060"/>
      </w:tabs>
      <w:suppressAutoHyphens/>
      <w:spacing w:before="222" w:after="222" w:line="240" w:lineRule="auto"/>
      <w:ind w:right="3168"/>
      <w:outlineLvl w:val="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57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157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157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57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157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157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157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2157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2157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157A"/>
  </w:style>
  <w:style w:type="paragraph" w:styleId="a3">
    <w:name w:val="caption"/>
    <w:basedOn w:val="a"/>
    <w:next w:val="a"/>
    <w:qFormat/>
    <w:rsid w:val="0062157A"/>
    <w:pPr>
      <w:suppressAutoHyphens/>
      <w:spacing w:before="1776" w:after="0" w:line="240" w:lineRule="auto"/>
      <w:ind w:left="550" w:right="299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215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215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215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215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nhideWhenUsed/>
    <w:rsid w:val="006215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215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215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21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6215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62157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2157A"/>
  </w:style>
  <w:style w:type="character" w:customStyle="1" w:styleId="ae">
    <w:name w:val="Основной текст_"/>
    <w:basedOn w:val="a0"/>
    <w:link w:val="21"/>
    <w:uiPriority w:val="99"/>
    <w:locked/>
    <w:rsid w:val="0062157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62157A"/>
    <w:pPr>
      <w:shd w:val="clear" w:color="auto" w:fill="FFFFFF"/>
      <w:spacing w:after="0" w:line="322" w:lineRule="exact"/>
      <w:jc w:val="center"/>
    </w:pPr>
    <w:rPr>
      <w:sz w:val="26"/>
      <w:szCs w:val="26"/>
    </w:rPr>
  </w:style>
  <w:style w:type="paragraph" w:customStyle="1" w:styleId="31">
    <w:name w:val="Основной текст3"/>
    <w:basedOn w:val="a"/>
    <w:uiPriority w:val="99"/>
    <w:rsid w:val="0062157A"/>
    <w:pPr>
      <w:shd w:val="clear" w:color="auto" w:fill="FFFFFF"/>
      <w:spacing w:before="600" w:after="720" w:line="24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2">
    <w:name w:val="Заголовок №2_"/>
    <w:link w:val="23"/>
    <w:uiPriority w:val="99"/>
    <w:locked/>
    <w:rsid w:val="0062157A"/>
    <w:rPr>
      <w:spacing w:val="80"/>
      <w:sz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62157A"/>
    <w:pPr>
      <w:shd w:val="clear" w:color="auto" w:fill="FFFFFF"/>
      <w:spacing w:after="420" w:line="240" w:lineRule="atLeast"/>
      <w:jc w:val="center"/>
      <w:outlineLvl w:val="1"/>
    </w:pPr>
    <w:rPr>
      <w:spacing w:val="80"/>
      <w:sz w:val="32"/>
    </w:rPr>
  </w:style>
  <w:style w:type="character" w:customStyle="1" w:styleId="32">
    <w:name w:val="Заголовок №3_"/>
    <w:link w:val="33"/>
    <w:uiPriority w:val="99"/>
    <w:locked/>
    <w:rsid w:val="0062157A"/>
    <w:rPr>
      <w:sz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62157A"/>
    <w:pPr>
      <w:shd w:val="clear" w:color="auto" w:fill="FFFFFF"/>
      <w:spacing w:before="420" w:after="600" w:line="326" w:lineRule="exact"/>
      <w:jc w:val="center"/>
      <w:outlineLvl w:val="2"/>
    </w:pPr>
    <w:rPr>
      <w:sz w:val="28"/>
    </w:rPr>
  </w:style>
  <w:style w:type="character" w:customStyle="1" w:styleId="12">
    <w:name w:val="Основной текст1"/>
    <w:basedOn w:val="ae"/>
    <w:uiPriority w:val="99"/>
    <w:rsid w:val="0062157A"/>
    <w:rPr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62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6215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2157A"/>
    <w:pPr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f0">
    <w:name w:val="page number"/>
    <w:rsid w:val="0062157A"/>
  </w:style>
  <w:style w:type="numbering" w:customStyle="1" w:styleId="111">
    <w:name w:val="Нет списка111"/>
    <w:next w:val="a2"/>
    <w:uiPriority w:val="99"/>
    <w:semiHidden/>
    <w:rsid w:val="0062157A"/>
  </w:style>
  <w:style w:type="paragraph" w:styleId="HTML">
    <w:name w:val="HTML Preformatted"/>
    <w:basedOn w:val="a"/>
    <w:link w:val="HTML0"/>
    <w:semiHidden/>
    <w:rsid w:val="00621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2157A"/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2"/>
    <w:rsid w:val="006215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2157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3">
    <w:name w:val="Table Grid"/>
    <w:basedOn w:val="a1"/>
    <w:rsid w:val="0062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62157A"/>
    <w:pPr>
      <w:tabs>
        <w:tab w:val="left" w:pos="396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21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215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Текст1"/>
    <w:basedOn w:val="a"/>
    <w:rsid w:val="006215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2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62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62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rsid w:val="006215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3">
    <w:name w:val="p3"/>
    <w:basedOn w:val="a"/>
    <w:rsid w:val="0062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2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2157A"/>
  </w:style>
  <w:style w:type="character" w:customStyle="1" w:styleId="apple-converted-space">
    <w:name w:val="apple-converted-space"/>
    <w:rsid w:val="0062157A"/>
  </w:style>
  <w:style w:type="paragraph" w:customStyle="1" w:styleId="p11">
    <w:name w:val="p11"/>
    <w:basedOn w:val="a"/>
    <w:rsid w:val="0062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2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62157A"/>
  </w:style>
  <w:style w:type="character" w:styleId="af8">
    <w:name w:val="Emphasis"/>
    <w:qFormat/>
    <w:rsid w:val="0062157A"/>
    <w:rPr>
      <w:i/>
      <w:iCs/>
    </w:rPr>
  </w:style>
  <w:style w:type="character" w:styleId="af9">
    <w:name w:val="FollowedHyperlink"/>
    <w:uiPriority w:val="99"/>
    <w:unhideWhenUsed/>
    <w:rsid w:val="0062157A"/>
    <w:rPr>
      <w:color w:val="954F72"/>
      <w:u w:val="single"/>
    </w:rPr>
  </w:style>
  <w:style w:type="paragraph" w:customStyle="1" w:styleId="msonormal0">
    <w:name w:val="msonormal"/>
    <w:basedOn w:val="a"/>
    <w:rsid w:val="0062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2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2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62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80">
    <w:name w:val="xl80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81">
    <w:name w:val="xl81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2">
    <w:name w:val="xl82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3">
    <w:name w:val="xl83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8">
    <w:name w:val="xl88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9">
    <w:name w:val="xl89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1">
    <w:name w:val="xl91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3">
    <w:name w:val="xl93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4">
    <w:name w:val="xl94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5">
    <w:name w:val="xl95"/>
    <w:basedOn w:val="a"/>
    <w:rsid w:val="00621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6">
    <w:name w:val="xl96"/>
    <w:basedOn w:val="a"/>
    <w:rsid w:val="00621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7">
    <w:name w:val="xl97"/>
    <w:basedOn w:val="a"/>
    <w:rsid w:val="00621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8">
    <w:name w:val="xl98"/>
    <w:basedOn w:val="a"/>
    <w:rsid w:val="00621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9">
    <w:name w:val="xl99"/>
    <w:basedOn w:val="a"/>
    <w:rsid w:val="00621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0">
    <w:name w:val="xl100"/>
    <w:basedOn w:val="a"/>
    <w:rsid w:val="00621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1">
    <w:name w:val="xl101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2">
    <w:name w:val="xl102"/>
    <w:basedOn w:val="a"/>
    <w:rsid w:val="00621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03">
    <w:name w:val="xl103"/>
    <w:basedOn w:val="a"/>
    <w:rsid w:val="00621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04">
    <w:name w:val="xl104"/>
    <w:basedOn w:val="a"/>
    <w:rsid w:val="00621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05">
    <w:name w:val="xl105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rsid w:val="0062157A"/>
  </w:style>
  <w:style w:type="table" w:customStyle="1" w:styleId="15">
    <w:name w:val="Сетка таблицы1"/>
    <w:basedOn w:val="a1"/>
    <w:next w:val="af3"/>
    <w:rsid w:val="0062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Текст2"/>
    <w:basedOn w:val="a"/>
    <w:rsid w:val="006215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20">
    <w:name w:val="Нет списка12"/>
    <w:next w:val="a2"/>
    <w:semiHidden/>
    <w:rsid w:val="0062157A"/>
  </w:style>
  <w:style w:type="paragraph" w:customStyle="1" w:styleId="xl107">
    <w:name w:val="xl107"/>
    <w:basedOn w:val="a"/>
    <w:rsid w:val="006215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8">
    <w:name w:val="xl108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9">
    <w:name w:val="xl109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0">
    <w:name w:val="xl110"/>
    <w:basedOn w:val="a"/>
    <w:rsid w:val="006215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1">
    <w:name w:val="xl111"/>
    <w:basedOn w:val="a"/>
    <w:rsid w:val="00621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6215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3">
    <w:name w:val="xl113"/>
    <w:basedOn w:val="a"/>
    <w:rsid w:val="00621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4">
    <w:name w:val="xl114"/>
    <w:basedOn w:val="a"/>
    <w:rsid w:val="00621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5">
    <w:name w:val="xl115"/>
    <w:basedOn w:val="a"/>
    <w:rsid w:val="006215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6">
    <w:name w:val="xl116"/>
    <w:basedOn w:val="a"/>
    <w:rsid w:val="006215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7">
    <w:name w:val="xl117"/>
    <w:basedOn w:val="a"/>
    <w:rsid w:val="00621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8">
    <w:name w:val="xl118"/>
    <w:basedOn w:val="a"/>
    <w:rsid w:val="006215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19">
    <w:name w:val="xl119"/>
    <w:basedOn w:val="a"/>
    <w:rsid w:val="006215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20">
    <w:name w:val="xl120"/>
    <w:basedOn w:val="a"/>
    <w:rsid w:val="006215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21">
    <w:name w:val="xl121"/>
    <w:basedOn w:val="a"/>
    <w:rsid w:val="00621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22">
    <w:name w:val="xl122"/>
    <w:basedOn w:val="a"/>
    <w:rsid w:val="006215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23">
    <w:name w:val="xl123"/>
    <w:basedOn w:val="a"/>
    <w:rsid w:val="006215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character" w:customStyle="1" w:styleId="27">
    <w:name w:val="Гиперссылка2"/>
    <w:basedOn w:val="a0"/>
    <w:uiPriority w:val="99"/>
    <w:semiHidden/>
    <w:unhideWhenUsed/>
    <w:rsid w:val="0062157A"/>
    <w:rPr>
      <w:color w:val="0000FF"/>
      <w:u w:val="single"/>
    </w:rPr>
  </w:style>
  <w:style w:type="character" w:styleId="afa">
    <w:name w:val="Hyperlink"/>
    <w:basedOn w:val="a0"/>
    <w:uiPriority w:val="99"/>
    <w:semiHidden/>
    <w:unhideWhenUsed/>
    <w:rsid w:val="00621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5885</Words>
  <Characters>33548</Characters>
  <Application>Microsoft Office Word</Application>
  <DocSecurity>0</DocSecurity>
  <Lines>279</Lines>
  <Paragraphs>78</Paragraphs>
  <ScaleCrop>false</ScaleCrop>
  <Company>SPecialiST RePack</Company>
  <LinksUpToDate>false</LinksUpToDate>
  <CharactersWithSpaces>39355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Куцевалова</dc:creator>
  <cp:keywords/>
  <dc:description/>
  <cp:lastModifiedBy>Куцевалова</cp:lastModifiedBy>
  <cp:revision>6</cp:revision>
  <dcterms:created xsi:type="dcterms:W3CDTF">2022-09-27T08:25:00Z</dcterms:created>
  <dcterms:modified xsi:type="dcterms:W3CDTF">2022-09-27T08:28:00Z</dcterms:modified>
</cp:coreProperties>
</file>